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0F1" w:rsidRPr="00FA70F1" w:rsidRDefault="006B3755" w:rsidP="006F6141">
      <w:pPr>
        <w:ind w:left="9926"/>
        <w:jc w:val="center"/>
        <w:rPr>
          <w:b/>
          <w:szCs w:val="28"/>
          <w:lang w:val="uk-UA"/>
        </w:rPr>
      </w:pPr>
      <w:bookmarkStart w:id="0" w:name="_GoBack"/>
      <w:bookmarkEnd w:id="0"/>
      <w:r>
        <w:rPr>
          <w:b/>
          <w:szCs w:val="28"/>
          <w:lang w:val="uk-UA"/>
        </w:rPr>
        <w:t>«</w:t>
      </w:r>
      <w:r w:rsidR="00FA70F1" w:rsidRPr="00FA70F1">
        <w:rPr>
          <w:b/>
          <w:szCs w:val="28"/>
          <w:lang w:val="uk-UA"/>
        </w:rPr>
        <w:t>З А Т В Е Р Д Ж Е Н О</w:t>
      </w:r>
      <w:r>
        <w:rPr>
          <w:b/>
          <w:szCs w:val="28"/>
          <w:lang w:val="uk-UA"/>
        </w:rPr>
        <w:t>»</w:t>
      </w:r>
    </w:p>
    <w:p w:rsidR="00FA70F1" w:rsidRPr="00FA70F1" w:rsidRDefault="00FA70F1" w:rsidP="006F6141">
      <w:pPr>
        <w:ind w:left="9926"/>
        <w:jc w:val="center"/>
        <w:rPr>
          <w:b/>
          <w:szCs w:val="28"/>
          <w:lang w:val="uk-UA"/>
        </w:rPr>
      </w:pPr>
      <w:r w:rsidRPr="00FA70F1">
        <w:rPr>
          <w:b/>
          <w:szCs w:val="28"/>
          <w:lang w:val="uk-UA"/>
        </w:rPr>
        <w:t xml:space="preserve">рішенням </w:t>
      </w:r>
      <w:r w:rsidR="00417838">
        <w:rPr>
          <w:b/>
          <w:szCs w:val="28"/>
          <w:lang w:val="uk-UA"/>
        </w:rPr>
        <w:t>____</w:t>
      </w:r>
      <w:r w:rsidR="00B70474">
        <w:rPr>
          <w:b/>
          <w:szCs w:val="28"/>
          <w:lang w:val="uk-UA"/>
        </w:rPr>
        <w:t>____</w:t>
      </w:r>
      <w:r w:rsidRPr="00FA70F1">
        <w:rPr>
          <w:b/>
          <w:szCs w:val="28"/>
          <w:lang w:val="uk-UA"/>
        </w:rPr>
        <w:t>сесії</w:t>
      </w:r>
    </w:p>
    <w:p w:rsidR="00FA70F1" w:rsidRPr="00FA70F1" w:rsidRDefault="00FA70F1" w:rsidP="006F6141">
      <w:pPr>
        <w:ind w:left="9926"/>
        <w:jc w:val="center"/>
        <w:rPr>
          <w:b/>
          <w:szCs w:val="28"/>
          <w:lang w:val="uk-UA"/>
        </w:rPr>
      </w:pPr>
      <w:r w:rsidRPr="00FA70F1">
        <w:rPr>
          <w:b/>
          <w:szCs w:val="28"/>
          <w:lang w:val="uk-UA"/>
        </w:rPr>
        <w:t>Бучанської міської ради</w:t>
      </w:r>
    </w:p>
    <w:p w:rsidR="00FA70F1" w:rsidRPr="00FA70F1" w:rsidRDefault="00FA70F1" w:rsidP="006F6141">
      <w:pPr>
        <w:ind w:left="9926"/>
        <w:jc w:val="center"/>
        <w:rPr>
          <w:b/>
          <w:szCs w:val="28"/>
          <w:lang w:val="uk-UA"/>
        </w:rPr>
      </w:pPr>
      <w:r w:rsidRPr="0002095A">
        <w:rPr>
          <w:b/>
          <w:szCs w:val="28"/>
          <w:lang w:val="uk-UA"/>
        </w:rPr>
        <w:t>VII</w:t>
      </w:r>
      <w:r w:rsidR="00B70474">
        <w:rPr>
          <w:b/>
          <w:szCs w:val="28"/>
          <w:lang w:val="uk-UA"/>
        </w:rPr>
        <w:t>І</w:t>
      </w:r>
      <w:r w:rsidRPr="00FA70F1">
        <w:rPr>
          <w:b/>
          <w:szCs w:val="28"/>
          <w:lang w:val="uk-UA"/>
        </w:rPr>
        <w:t xml:space="preserve"> скликання</w:t>
      </w:r>
    </w:p>
    <w:p w:rsidR="00FA70F1" w:rsidRPr="00FA70F1" w:rsidRDefault="00FA70F1" w:rsidP="006F6141">
      <w:pPr>
        <w:ind w:left="9926"/>
        <w:jc w:val="center"/>
        <w:rPr>
          <w:b/>
          <w:szCs w:val="28"/>
          <w:lang w:val="uk-UA"/>
        </w:rPr>
      </w:pPr>
      <w:r w:rsidRPr="00FA70F1">
        <w:rPr>
          <w:b/>
          <w:szCs w:val="28"/>
          <w:lang w:val="uk-UA"/>
        </w:rPr>
        <w:t>№ _______________</w:t>
      </w:r>
      <w:r w:rsidR="00B70474">
        <w:rPr>
          <w:b/>
          <w:szCs w:val="28"/>
          <w:lang w:val="uk-UA"/>
        </w:rPr>
        <w:t>____</w:t>
      </w:r>
    </w:p>
    <w:p w:rsidR="00A62176" w:rsidRPr="00FA70F1" w:rsidRDefault="00FA70F1" w:rsidP="006F6141">
      <w:pPr>
        <w:ind w:left="9926"/>
        <w:jc w:val="center"/>
        <w:rPr>
          <w:b/>
          <w:szCs w:val="28"/>
          <w:lang w:val="uk-UA"/>
        </w:rPr>
      </w:pPr>
      <w:r w:rsidRPr="00FA70F1">
        <w:rPr>
          <w:b/>
          <w:szCs w:val="28"/>
          <w:lang w:val="uk-UA"/>
        </w:rPr>
        <w:t>«</w:t>
      </w:r>
      <w:r w:rsidR="00417838">
        <w:rPr>
          <w:b/>
          <w:szCs w:val="28"/>
          <w:lang w:val="uk-UA"/>
        </w:rPr>
        <w:t>___</w:t>
      </w:r>
      <w:r w:rsidR="00B70474">
        <w:rPr>
          <w:b/>
          <w:szCs w:val="28"/>
          <w:lang w:val="uk-UA"/>
        </w:rPr>
        <w:t>__</w:t>
      </w:r>
      <w:r w:rsidR="006B3755">
        <w:rPr>
          <w:b/>
          <w:szCs w:val="28"/>
          <w:lang w:val="uk-UA"/>
        </w:rPr>
        <w:t>»</w:t>
      </w:r>
      <w:r w:rsidR="00417838">
        <w:rPr>
          <w:b/>
          <w:szCs w:val="28"/>
          <w:lang w:val="uk-UA"/>
        </w:rPr>
        <w:t>_________</w:t>
      </w:r>
      <w:r w:rsidRPr="00FA70F1">
        <w:rPr>
          <w:b/>
          <w:szCs w:val="28"/>
          <w:lang w:val="uk-UA"/>
        </w:rPr>
        <w:t>20</w:t>
      </w:r>
      <w:r w:rsidR="00552D61">
        <w:rPr>
          <w:b/>
          <w:szCs w:val="28"/>
          <w:lang w:val="uk-UA"/>
        </w:rPr>
        <w:t>20</w:t>
      </w:r>
      <w:r w:rsidRPr="00FA70F1">
        <w:rPr>
          <w:b/>
          <w:szCs w:val="28"/>
          <w:lang w:val="uk-UA"/>
        </w:rPr>
        <w:t>р.</w:t>
      </w:r>
    </w:p>
    <w:p w:rsidR="00A62176" w:rsidRPr="002361EE" w:rsidRDefault="00A62176" w:rsidP="00A62176">
      <w:pPr>
        <w:ind w:left="2832" w:firstLine="708"/>
        <w:rPr>
          <w:b/>
          <w:szCs w:val="28"/>
          <w:lang w:val="uk-UA"/>
        </w:rPr>
      </w:pPr>
    </w:p>
    <w:p w:rsidR="0007791F" w:rsidRDefault="0007791F" w:rsidP="00A62176">
      <w:pPr>
        <w:jc w:val="center"/>
        <w:rPr>
          <w:b/>
          <w:sz w:val="52"/>
          <w:szCs w:val="28"/>
          <w:lang w:val="uk-UA"/>
        </w:rPr>
      </w:pPr>
    </w:p>
    <w:p w:rsidR="0007791F" w:rsidRDefault="0007791F" w:rsidP="00A62176">
      <w:pPr>
        <w:jc w:val="center"/>
        <w:rPr>
          <w:b/>
          <w:sz w:val="52"/>
          <w:szCs w:val="28"/>
          <w:lang w:val="uk-UA"/>
        </w:rPr>
      </w:pPr>
    </w:p>
    <w:p w:rsidR="00A62176" w:rsidRPr="0065530D" w:rsidRDefault="00A62176" w:rsidP="00A62176">
      <w:pPr>
        <w:jc w:val="center"/>
        <w:rPr>
          <w:sz w:val="52"/>
          <w:szCs w:val="28"/>
          <w:lang w:val="uk-UA"/>
        </w:rPr>
      </w:pPr>
      <w:r w:rsidRPr="0065530D">
        <w:rPr>
          <w:b/>
          <w:sz w:val="52"/>
          <w:szCs w:val="28"/>
          <w:lang w:val="uk-UA"/>
        </w:rPr>
        <w:t>Програма</w:t>
      </w:r>
    </w:p>
    <w:p w:rsidR="00A62176" w:rsidRDefault="00A62176" w:rsidP="004771F0">
      <w:pPr>
        <w:jc w:val="center"/>
        <w:rPr>
          <w:b/>
          <w:sz w:val="52"/>
          <w:szCs w:val="28"/>
          <w:lang w:val="uk-UA"/>
        </w:rPr>
      </w:pPr>
      <w:r w:rsidRPr="0065530D">
        <w:rPr>
          <w:b/>
          <w:sz w:val="52"/>
          <w:szCs w:val="28"/>
          <w:lang w:val="uk-UA"/>
        </w:rPr>
        <w:t>розвитку первинної меди</w:t>
      </w:r>
      <w:r w:rsidR="00D359E3">
        <w:rPr>
          <w:b/>
          <w:sz w:val="52"/>
          <w:szCs w:val="28"/>
          <w:lang w:val="uk-UA"/>
        </w:rPr>
        <w:t>чної допомоги</w:t>
      </w:r>
    </w:p>
    <w:p w:rsidR="00A62176" w:rsidRPr="0065530D" w:rsidRDefault="004771F0" w:rsidP="00A62176">
      <w:pPr>
        <w:jc w:val="center"/>
        <w:rPr>
          <w:b/>
          <w:sz w:val="52"/>
          <w:szCs w:val="28"/>
          <w:lang w:val="uk-UA"/>
        </w:rPr>
      </w:pPr>
      <w:r>
        <w:rPr>
          <w:b/>
          <w:sz w:val="52"/>
          <w:szCs w:val="28"/>
          <w:lang w:val="uk-UA"/>
        </w:rPr>
        <w:t>Бучанської міської об’єднаної територіальної громади</w:t>
      </w:r>
      <w:r w:rsidR="00A62176" w:rsidRPr="0065530D">
        <w:rPr>
          <w:b/>
          <w:sz w:val="52"/>
          <w:szCs w:val="28"/>
          <w:lang w:val="uk-UA"/>
        </w:rPr>
        <w:t xml:space="preserve"> 20</w:t>
      </w:r>
      <w:r w:rsidR="00552D61">
        <w:rPr>
          <w:b/>
          <w:sz w:val="52"/>
          <w:szCs w:val="28"/>
          <w:lang w:val="uk-UA"/>
        </w:rPr>
        <w:t>21</w:t>
      </w:r>
      <w:r w:rsidR="00A62176" w:rsidRPr="0065530D">
        <w:rPr>
          <w:b/>
          <w:sz w:val="52"/>
          <w:szCs w:val="28"/>
          <w:lang w:val="uk-UA"/>
        </w:rPr>
        <w:t>-202</w:t>
      </w:r>
      <w:r w:rsidR="00B70474">
        <w:rPr>
          <w:b/>
          <w:sz w:val="52"/>
          <w:szCs w:val="28"/>
          <w:lang w:val="uk-UA"/>
        </w:rPr>
        <w:t>3</w:t>
      </w:r>
      <w:r w:rsidR="00A62176" w:rsidRPr="0065530D">
        <w:rPr>
          <w:b/>
          <w:sz w:val="52"/>
          <w:szCs w:val="28"/>
          <w:lang w:val="uk-UA"/>
        </w:rPr>
        <w:t xml:space="preserve"> роки</w:t>
      </w:r>
    </w:p>
    <w:p w:rsidR="00A62176" w:rsidRPr="002361EE" w:rsidRDefault="00A62176" w:rsidP="00A62176">
      <w:pPr>
        <w:jc w:val="center"/>
        <w:rPr>
          <w:szCs w:val="28"/>
          <w:lang w:val="uk-UA"/>
        </w:rPr>
      </w:pPr>
    </w:p>
    <w:p w:rsidR="00A62176" w:rsidRPr="002361EE" w:rsidRDefault="00A62176" w:rsidP="00A62176">
      <w:pPr>
        <w:jc w:val="center"/>
        <w:rPr>
          <w:szCs w:val="28"/>
          <w:lang w:val="uk-UA"/>
        </w:rPr>
      </w:pPr>
    </w:p>
    <w:p w:rsidR="00A62176" w:rsidRPr="002361EE" w:rsidRDefault="00A62176" w:rsidP="00A62176">
      <w:pPr>
        <w:jc w:val="center"/>
        <w:rPr>
          <w:szCs w:val="28"/>
          <w:lang w:val="uk-UA"/>
        </w:rPr>
      </w:pPr>
    </w:p>
    <w:p w:rsidR="00A62176" w:rsidRPr="002361EE" w:rsidRDefault="00A62176" w:rsidP="00A62176">
      <w:pPr>
        <w:jc w:val="center"/>
        <w:rPr>
          <w:szCs w:val="28"/>
          <w:lang w:val="uk-UA"/>
        </w:rPr>
      </w:pPr>
    </w:p>
    <w:p w:rsidR="00E0473B" w:rsidRDefault="00E0473B" w:rsidP="00A62176">
      <w:pPr>
        <w:jc w:val="center"/>
        <w:rPr>
          <w:b/>
          <w:szCs w:val="28"/>
          <w:lang w:val="uk-UA"/>
        </w:rPr>
      </w:pPr>
    </w:p>
    <w:p w:rsidR="00552D61" w:rsidRDefault="00552D61" w:rsidP="00A62176">
      <w:pPr>
        <w:jc w:val="center"/>
        <w:rPr>
          <w:b/>
          <w:szCs w:val="28"/>
          <w:lang w:val="uk-UA"/>
        </w:rPr>
      </w:pPr>
    </w:p>
    <w:p w:rsidR="00E0473B" w:rsidRPr="002361EE" w:rsidRDefault="00E0473B" w:rsidP="00A62176">
      <w:pPr>
        <w:jc w:val="center"/>
        <w:rPr>
          <w:b/>
          <w:szCs w:val="28"/>
          <w:lang w:val="uk-UA"/>
        </w:rPr>
      </w:pPr>
    </w:p>
    <w:p w:rsidR="002E56FD" w:rsidRDefault="00E0473B" w:rsidP="00A62176">
      <w:pPr>
        <w:jc w:val="center"/>
        <w:rPr>
          <w:b/>
          <w:szCs w:val="28"/>
          <w:lang w:val="uk-UA"/>
        </w:rPr>
      </w:pPr>
      <w:r w:rsidRPr="00E0473B">
        <w:rPr>
          <w:b/>
          <w:szCs w:val="28"/>
          <w:lang w:val="uk-UA"/>
        </w:rPr>
        <w:t xml:space="preserve">м. Буча </w:t>
      </w:r>
    </w:p>
    <w:p w:rsidR="008119AB" w:rsidRDefault="00E0473B" w:rsidP="00852C84">
      <w:pPr>
        <w:jc w:val="center"/>
        <w:rPr>
          <w:b/>
          <w:szCs w:val="28"/>
          <w:lang w:val="uk-UA"/>
        </w:rPr>
      </w:pPr>
      <w:r w:rsidRPr="00E0473B">
        <w:rPr>
          <w:b/>
          <w:szCs w:val="28"/>
          <w:lang w:val="uk-UA"/>
        </w:rPr>
        <w:t>20</w:t>
      </w:r>
      <w:r w:rsidR="00552D61">
        <w:rPr>
          <w:b/>
          <w:szCs w:val="28"/>
          <w:lang w:val="uk-UA"/>
        </w:rPr>
        <w:t>20</w:t>
      </w:r>
      <w:r w:rsidRPr="00E0473B">
        <w:rPr>
          <w:b/>
          <w:szCs w:val="28"/>
          <w:lang w:val="uk-UA"/>
        </w:rPr>
        <w:t xml:space="preserve"> рік</w:t>
      </w:r>
      <w:r w:rsidR="00A62176">
        <w:rPr>
          <w:b/>
          <w:szCs w:val="28"/>
          <w:lang w:val="uk-UA"/>
        </w:rPr>
        <w:br w:type="page"/>
      </w:r>
    </w:p>
    <w:tbl>
      <w:tblPr>
        <w:tblpPr w:leftFromText="180" w:rightFromText="180" w:vertAnchor="page" w:horzAnchor="page" w:tblpX="2290" w:tblpY="1501"/>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24"/>
        <w:gridCol w:w="992"/>
      </w:tblGrid>
      <w:tr w:rsidR="007D3360" w:rsidRPr="00C21608" w:rsidTr="00105275">
        <w:trPr>
          <w:trHeight w:val="227"/>
        </w:trPr>
        <w:tc>
          <w:tcPr>
            <w:tcW w:w="13716" w:type="dxa"/>
            <w:gridSpan w:val="2"/>
            <w:tcBorders>
              <w:top w:val="nil"/>
              <w:left w:val="nil"/>
              <w:bottom w:val="single" w:sz="4" w:space="0" w:color="auto"/>
              <w:right w:val="nil"/>
            </w:tcBorders>
          </w:tcPr>
          <w:p w:rsidR="007D3360" w:rsidRPr="00E60F44" w:rsidRDefault="007D3360" w:rsidP="007D3360">
            <w:pPr>
              <w:keepNext/>
              <w:suppressLineNumbers/>
              <w:suppressAutoHyphens/>
              <w:spacing w:before="20" w:after="20" w:line="360" w:lineRule="auto"/>
              <w:jc w:val="center"/>
              <w:rPr>
                <w:b/>
                <w:lang w:val="uk-UA"/>
              </w:rPr>
            </w:pPr>
            <w:r w:rsidRPr="00C21608">
              <w:rPr>
                <w:b/>
                <w:bCs/>
                <w:lang w:val="uk-UA"/>
              </w:rPr>
              <w:lastRenderedPageBreak/>
              <w:t>ЗМІСТ</w:t>
            </w:r>
          </w:p>
        </w:tc>
      </w:tr>
      <w:tr w:rsidR="00852C84" w:rsidRPr="00C21608" w:rsidTr="00105275">
        <w:trPr>
          <w:trHeight w:val="227"/>
        </w:trPr>
        <w:tc>
          <w:tcPr>
            <w:tcW w:w="12724" w:type="dxa"/>
            <w:tcBorders>
              <w:top w:val="single" w:sz="4" w:space="0" w:color="auto"/>
            </w:tcBorders>
          </w:tcPr>
          <w:p w:rsidR="00852C84" w:rsidRPr="00BC333E" w:rsidRDefault="007D3360" w:rsidP="00D359E3">
            <w:pPr>
              <w:keepNext/>
              <w:suppressLineNumbers/>
              <w:suppressAutoHyphens/>
              <w:spacing w:before="20" w:after="20" w:line="360" w:lineRule="auto"/>
              <w:jc w:val="both"/>
              <w:rPr>
                <w:b/>
                <w:bCs/>
                <w:highlight w:val="cyan"/>
                <w:lang w:val="uk-UA"/>
              </w:rPr>
            </w:pPr>
            <w:r w:rsidRPr="00C21608">
              <w:rPr>
                <w:b/>
                <w:bCs/>
                <w:lang w:val="uk-UA"/>
              </w:rPr>
              <w:t xml:space="preserve">Паспорт </w:t>
            </w:r>
            <w:r w:rsidRPr="001277AE">
              <w:rPr>
                <w:b/>
                <w:bCs/>
                <w:lang w:val="uk-UA"/>
              </w:rPr>
              <w:t>Програ</w:t>
            </w:r>
            <w:r w:rsidR="004771F0">
              <w:rPr>
                <w:b/>
                <w:bCs/>
                <w:lang w:val="uk-UA"/>
              </w:rPr>
              <w:t>ми розвит</w:t>
            </w:r>
            <w:r>
              <w:rPr>
                <w:b/>
                <w:bCs/>
                <w:lang w:val="uk-UA"/>
              </w:rPr>
              <w:t>к</w:t>
            </w:r>
            <w:r w:rsidR="004771F0">
              <w:rPr>
                <w:b/>
                <w:bCs/>
                <w:lang w:val="uk-UA"/>
              </w:rPr>
              <w:t>у</w:t>
            </w:r>
            <w:r>
              <w:rPr>
                <w:b/>
                <w:bCs/>
                <w:lang w:val="uk-UA"/>
              </w:rPr>
              <w:t xml:space="preserve"> первинної меди</w:t>
            </w:r>
            <w:r w:rsidR="00D359E3">
              <w:rPr>
                <w:b/>
                <w:bCs/>
                <w:lang w:val="uk-UA"/>
              </w:rPr>
              <w:t>чної</w:t>
            </w:r>
            <w:r w:rsidRPr="001277AE">
              <w:rPr>
                <w:b/>
                <w:bCs/>
                <w:lang w:val="uk-UA"/>
              </w:rPr>
              <w:t xml:space="preserve"> допомоги </w:t>
            </w:r>
            <w:r w:rsidR="004771F0">
              <w:rPr>
                <w:b/>
                <w:bCs/>
                <w:lang w:val="uk-UA"/>
              </w:rPr>
              <w:t>Бучанської міської об’єднаної територіальної громади</w:t>
            </w:r>
            <w:r w:rsidRPr="001277AE">
              <w:rPr>
                <w:b/>
                <w:bCs/>
                <w:lang w:val="uk-UA"/>
              </w:rPr>
              <w:t xml:space="preserve"> на 20</w:t>
            </w:r>
            <w:r w:rsidR="00105275">
              <w:rPr>
                <w:b/>
                <w:bCs/>
                <w:lang w:val="uk-UA"/>
              </w:rPr>
              <w:t>21-</w:t>
            </w:r>
            <w:r w:rsidRPr="001277AE">
              <w:rPr>
                <w:b/>
                <w:bCs/>
                <w:lang w:val="uk-UA"/>
              </w:rPr>
              <w:t>202</w:t>
            </w:r>
            <w:r w:rsidR="004771F0">
              <w:rPr>
                <w:b/>
                <w:bCs/>
                <w:lang w:val="uk-UA"/>
              </w:rPr>
              <w:t>3</w:t>
            </w:r>
            <w:r w:rsidR="00A35D83">
              <w:rPr>
                <w:b/>
                <w:bCs/>
                <w:lang w:val="uk-UA"/>
              </w:rPr>
              <w:t xml:space="preserve"> роки</w:t>
            </w:r>
          </w:p>
        </w:tc>
        <w:tc>
          <w:tcPr>
            <w:tcW w:w="992" w:type="dxa"/>
            <w:tcBorders>
              <w:top w:val="single" w:sz="4" w:space="0" w:color="auto"/>
            </w:tcBorders>
            <w:vAlign w:val="center"/>
          </w:tcPr>
          <w:p w:rsidR="00852C84" w:rsidRPr="00105275" w:rsidRDefault="007D3360" w:rsidP="00852C84">
            <w:pPr>
              <w:keepNext/>
              <w:suppressLineNumbers/>
              <w:suppressAutoHyphens/>
              <w:spacing w:before="20" w:after="20" w:line="360" w:lineRule="auto"/>
              <w:jc w:val="center"/>
              <w:rPr>
                <w:b/>
                <w:highlight w:val="yellow"/>
                <w:lang w:val="uk-UA"/>
              </w:rPr>
            </w:pPr>
            <w:r w:rsidRPr="008C1675">
              <w:rPr>
                <w:b/>
                <w:lang w:val="uk-UA"/>
              </w:rPr>
              <w:t>3</w:t>
            </w:r>
          </w:p>
        </w:tc>
      </w:tr>
      <w:tr w:rsidR="007D3360" w:rsidRPr="00C21608" w:rsidTr="00852C84">
        <w:trPr>
          <w:trHeight w:val="227"/>
        </w:trPr>
        <w:tc>
          <w:tcPr>
            <w:tcW w:w="12724" w:type="dxa"/>
          </w:tcPr>
          <w:p w:rsidR="007D3360" w:rsidRPr="00BC333E" w:rsidRDefault="007D3360" w:rsidP="007D3360">
            <w:pPr>
              <w:keepNext/>
              <w:suppressLineNumbers/>
              <w:suppressAutoHyphens/>
              <w:spacing w:before="20" w:after="20" w:line="360" w:lineRule="auto"/>
              <w:rPr>
                <w:b/>
                <w:bCs/>
                <w:highlight w:val="cyan"/>
                <w:lang w:val="uk-UA"/>
              </w:rPr>
            </w:pPr>
            <w:r w:rsidRPr="00993EA3">
              <w:rPr>
                <w:b/>
                <w:bCs/>
                <w:lang w:val="uk-UA"/>
              </w:rPr>
              <w:t>Загальна частина</w:t>
            </w:r>
          </w:p>
        </w:tc>
        <w:tc>
          <w:tcPr>
            <w:tcW w:w="992" w:type="dxa"/>
            <w:vAlign w:val="center"/>
          </w:tcPr>
          <w:p w:rsidR="007D3360" w:rsidRPr="004C148F" w:rsidRDefault="007003F9" w:rsidP="007D3360">
            <w:pPr>
              <w:keepNext/>
              <w:suppressLineNumbers/>
              <w:suppressAutoHyphens/>
              <w:spacing w:before="20" w:after="20" w:line="360" w:lineRule="auto"/>
              <w:jc w:val="center"/>
              <w:rPr>
                <w:b/>
                <w:lang w:val="uk-UA"/>
              </w:rPr>
            </w:pPr>
            <w:r>
              <w:rPr>
                <w:b/>
                <w:lang w:val="uk-UA"/>
              </w:rPr>
              <w:t>6</w:t>
            </w:r>
          </w:p>
        </w:tc>
      </w:tr>
      <w:tr w:rsidR="007D3360" w:rsidRPr="00C21608" w:rsidTr="004C148F">
        <w:trPr>
          <w:trHeight w:val="617"/>
        </w:trPr>
        <w:tc>
          <w:tcPr>
            <w:tcW w:w="12724" w:type="dxa"/>
          </w:tcPr>
          <w:p w:rsidR="007D3360" w:rsidRPr="00BC333E" w:rsidRDefault="007D3360" w:rsidP="007D3360">
            <w:pPr>
              <w:suppressLineNumbers/>
              <w:suppressAutoHyphens/>
              <w:spacing w:line="360" w:lineRule="auto"/>
              <w:jc w:val="both"/>
              <w:rPr>
                <w:b/>
                <w:bCs/>
                <w:highlight w:val="cyan"/>
                <w:lang w:val="uk-UA"/>
              </w:rPr>
            </w:pPr>
            <w:r>
              <w:rPr>
                <w:b/>
                <w:szCs w:val="28"/>
                <w:lang w:val="uk-UA"/>
              </w:rPr>
              <w:t>Мета програми</w:t>
            </w:r>
          </w:p>
        </w:tc>
        <w:tc>
          <w:tcPr>
            <w:tcW w:w="992" w:type="dxa"/>
            <w:vAlign w:val="center"/>
          </w:tcPr>
          <w:p w:rsidR="007D3360" w:rsidRPr="004C148F" w:rsidRDefault="007003F9" w:rsidP="007D3360">
            <w:pPr>
              <w:keepNext/>
              <w:suppressLineNumbers/>
              <w:suppressAutoHyphens/>
              <w:spacing w:before="20" w:after="20" w:line="360" w:lineRule="auto"/>
              <w:jc w:val="center"/>
              <w:rPr>
                <w:b/>
                <w:lang w:val="uk-UA"/>
              </w:rPr>
            </w:pPr>
            <w:r>
              <w:rPr>
                <w:b/>
                <w:lang w:val="uk-UA"/>
              </w:rPr>
              <w:t>7</w:t>
            </w:r>
          </w:p>
        </w:tc>
      </w:tr>
      <w:tr w:rsidR="007D3360" w:rsidRPr="00C21608" w:rsidTr="00852C84">
        <w:trPr>
          <w:trHeight w:val="227"/>
        </w:trPr>
        <w:tc>
          <w:tcPr>
            <w:tcW w:w="12724" w:type="dxa"/>
          </w:tcPr>
          <w:p w:rsidR="007D3360" w:rsidRPr="00BC333E" w:rsidRDefault="007D3360" w:rsidP="007D3360">
            <w:pPr>
              <w:keepNext/>
              <w:suppressLineNumbers/>
              <w:suppressAutoHyphens/>
              <w:spacing w:before="20" w:after="20" w:line="360" w:lineRule="auto"/>
              <w:jc w:val="both"/>
              <w:rPr>
                <w:highlight w:val="cyan"/>
                <w:lang w:val="uk-UA"/>
              </w:rPr>
            </w:pPr>
            <w:r>
              <w:rPr>
                <w:b/>
                <w:szCs w:val="28"/>
                <w:lang w:val="uk-UA"/>
              </w:rPr>
              <w:t>Шляхи та способи розв’язання проблеми</w:t>
            </w:r>
          </w:p>
        </w:tc>
        <w:tc>
          <w:tcPr>
            <w:tcW w:w="992" w:type="dxa"/>
            <w:vAlign w:val="center"/>
          </w:tcPr>
          <w:p w:rsidR="007D3360" w:rsidRPr="004C148F" w:rsidRDefault="007003F9" w:rsidP="007D3360">
            <w:pPr>
              <w:keepNext/>
              <w:suppressLineNumbers/>
              <w:suppressAutoHyphens/>
              <w:spacing w:before="20" w:after="20" w:line="360" w:lineRule="auto"/>
              <w:jc w:val="center"/>
              <w:rPr>
                <w:b/>
                <w:lang w:val="uk-UA"/>
              </w:rPr>
            </w:pPr>
            <w:r>
              <w:rPr>
                <w:b/>
                <w:lang w:val="uk-UA"/>
              </w:rPr>
              <w:t>7</w:t>
            </w:r>
          </w:p>
        </w:tc>
      </w:tr>
      <w:tr w:rsidR="007D3360" w:rsidRPr="00C21608" w:rsidTr="00852C84">
        <w:trPr>
          <w:trHeight w:val="227"/>
        </w:trPr>
        <w:tc>
          <w:tcPr>
            <w:tcW w:w="12724" w:type="dxa"/>
          </w:tcPr>
          <w:p w:rsidR="007D3360" w:rsidRPr="00BC333E" w:rsidRDefault="007D3360" w:rsidP="007D3360">
            <w:pPr>
              <w:rPr>
                <w:highlight w:val="cyan"/>
                <w:lang w:val="uk-UA"/>
              </w:rPr>
            </w:pPr>
            <w:r>
              <w:rPr>
                <w:b/>
                <w:szCs w:val="28"/>
                <w:lang w:val="uk-UA"/>
              </w:rPr>
              <w:t>Фінансове забезпечення Програми</w:t>
            </w:r>
          </w:p>
        </w:tc>
        <w:tc>
          <w:tcPr>
            <w:tcW w:w="992" w:type="dxa"/>
            <w:vAlign w:val="center"/>
          </w:tcPr>
          <w:p w:rsidR="007D3360" w:rsidRPr="00D43C69" w:rsidRDefault="007003F9" w:rsidP="007D3360">
            <w:pPr>
              <w:keepNext/>
              <w:suppressLineNumbers/>
              <w:suppressAutoHyphens/>
              <w:spacing w:before="20" w:after="20" w:line="360" w:lineRule="auto"/>
              <w:jc w:val="center"/>
              <w:rPr>
                <w:b/>
                <w:lang w:val="uk-UA"/>
              </w:rPr>
            </w:pPr>
            <w:r>
              <w:rPr>
                <w:b/>
                <w:lang w:val="uk-UA"/>
              </w:rPr>
              <w:t>8</w:t>
            </w:r>
          </w:p>
        </w:tc>
      </w:tr>
      <w:tr w:rsidR="007D3360" w:rsidRPr="00C21608" w:rsidTr="00852C84">
        <w:trPr>
          <w:trHeight w:val="227"/>
        </w:trPr>
        <w:tc>
          <w:tcPr>
            <w:tcW w:w="12724" w:type="dxa"/>
          </w:tcPr>
          <w:p w:rsidR="007D3360" w:rsidRPr="00BC333E" w:rsidRDefault="007D3360" w:rsidP="007D3360">
            <w:pPr>
              <w:keepNext/>
              <w:suppressLineNumbers/>
              <w:suppressAutoHyphens/>
              <w:spacing w:before="20" w:after="20" w:line="360" w:lineRule="auto"/>
              <w:rPr>
                <w:highlight w:val="cyan"/>
                <w:lang w:val="uk-UA"/>
              </w:rPr>
            </w:pPr>
            <w:r>
              <w:rPr>
                <w:b/>
                <w:szCs w:val="28"/>
                <w:lang w:val="uk-UA"/>
              </w:rPr>
              <w:t>Шляхи та способи виконання Програми</w:t>
            </w:r>
          </w:p>
        </w:tc>
        <w:tc>
          <w:tcPr>
            <w:tcW w:w="992" w:type="dxa"/>
            <w:vAlign w:val="center"/>
          </w:tcPr>
          <w:p w:rsidR="007D3360" w:rsidRPr="00D43C69" w:rsidRDefault="007003F9" w:rsidP="007D3360">
            <w:pPr>
              <w:keepNext/>
              <w:suppressLineNumbers/>
              <w:suppressAutoHyphens/>
              <w:spacing w:before="20" w:after="20" w:line="360" w:lineRule="auto"/>
              <w:jc w:val="center"/>
              <w:rPr>
                <w:b/>
                <w:lang w:val="uk-UA"/>
              </w:rPr>
            </w:pPr>
            <w:r>
              <w:rPr>
                <w:b/>
                <w:lang w:val="uk-UA"/>
              </w:rPr>
              <w:t>8</w:t>
            </w:r>
          </w:p>
        </w:tc>
      </w:tr>
      <w:tr w:rsidR="007D3360" w:rsidRPr="00C21608" w:rsidTr="00852C84">
        <w:trPr>
          <w:trHeight w:val="227"/>
        </w:trPr>
        <w:tc>
          <w:tcPr>
            <w:tcW w:w="12724" w:type="dxa"/>
          </w:tcPr>
          <w:p w:rsidR="007D3360" w:rsidRPr="00BC333E" w:rsidRDefault="007D3360" w:rsidP="007D3360">
            <w:pPr>
              <w:keepNext/>
              <w:suppressLineNumbers/>
              <w:suppressAutoHyphens/>
              <w:spacing w:before="20" w:after="20" w:line="360" w:lineRule="auto"/>
              <w:rPr>
                <w:highlight w:val="cyan"/>
                <w:lang w:val="uk-UA"/>
              </w:rPr>
            </w:pPr>
            <w:r>
              <w:rPr>
                <w:b/>
                <w:szCs w:val="28"/>
                <w:lang w:val="uk-UA"/>
              </w:rPr>
              <w:t>Очікувані результати виконання Програми</w:t>
            </w:r>
          </w:p>
        </w:tc>
        <w:tc>
          <w:tcPr>
            <w:tcW w:w="992" w:type="dxa"/>
            <w:vAlign w:val="center"/>
          </w:tcPr>
          <w:p w:rsidR="007D3360" w:rsidRPr="00D43C69" w:rsidRDefault="007003F9" w:rsidP="007D3360">
            <w:pPr>
              <w:keepNext/>
              <w:suppressLineNumbers/>
              <w:suppressAutoHyphens/>
              <w:spacing w:before="20" w:after="20" w:line="360" w:lineRule="auto"/>
              <w:jc w:val="center"/>
              <w:rPr>
                <w:b/>
                <w:lang w:val="uk-UA"/>
              </w:rPr>
            </w:pPr>
            <w:r>
              <w:rPr>
                <w:b/>
                <w:lang w:val="uk-UA"/>
              </w:rPr>
              <w:t>9</w:t>
            </w:r>
          </w:p>
        </w:tc>
      </w:tr>
      <w:tr w:rsidR="007D3360" w:rsidRPr="00C21608" w:rsidTr="00852C84">
        <w:trPr>
          <w:trHeight w:val="227"/>
        </w:trPr>
        <w:tc>
          <w:tcPr>
            <w:tcW w:w="12724" w:type="dxa"/>
          </w:tcPr>
          <w:p w:rsidR="007D3360" w:rsidRPr="00BC333E" w:rsidRDefault="007D3360" w:rsidP="007D3360">
            <w:pPr>
              <w:rPr>
                <w:highlight w:val="cyan"/>
                <w:lang w:val="uk-UA"/>
              </w:rPr>
            </w:pPr>
            <w:r>
              <w:rPr>
                <w:b/>
                <w:color w:val="000000"/>
                <w:szCs w:val="28"/>
                <w:lang w:val="uk-UA" w:eastAsia="uk-UA"/>
              </w:rPr>
              <w:t>Механізм управління та здійснення контролю за виконанням Програми</w:t>
            </w:r>
          </w:p>
        </w:tc>
        <w:tc>
          <w:tcPr>
            <w:tcW w:w="992" w:type="dxa"/>
            <w:vAlign w:val="center"/>
          </w:tcPr>
          <w:p w:rsidR="007D3360" w:rsidRPr="00D43C69" w:rsidRDefault="007003F9" w:rsidP="007D3360">
            <w:pPr>
              <w:suppressLineNumbers/>
              <w:suppressAutoHyphens/>
              <w:spacing w:before="20" w:after="20" w:line="360" w:lineRule="auto"/>
              <w:jc w:val="center"/>
              <w:rPr>
                <w:b/>
                <w:lang w:val="uk-UA"/>
              </w:rPr>
            </w:pPr>
            <w:r>
              <w:rPr>
                <w:b/>
                <w:lang w:val="uk-UA"/>
              </w:rPr>
              <w:t>9</w:t>
            </w:r>
          </w:p>
        </w:tc>
      </w:tr>
      <w:tr w:rsidR="007D3360" w:rsidRPr="00C21608" w:rsidTr="00852C84">
        <w:trPr>
          <w:trHeight w:val="227"/>
        </w:trPr>
        <w:tc>
          <w:tcPr>
            <w:tcW w:w="12724" w:type="dxa"/>
          </w:tcPr>
          <w:p w:rsidR="007D3360" w:rsidRPr="00BC333E" w:rsidRDefault="007D3360" w:rsidP="007D3360">
            <w:pPr>
              <w:rPr>
                <w:highlight w:val="cyan"/>
                <w:lang w:val="uk-UA"/>
              </w:rPr>
            </w:pPr>
            <w:r>
              <w:rPr>
                <w:b/>
                <w:color w:val="000000"/>
                <w:szCs w:val="28"/>
                <w:lang w:val="uk-UA" w:eastAsia="uk-UA"/>
              </w:rPr>
              <w:t>Прикінцеві положення</w:t>
            </w:r>
          </w:p>
        </w:tc>
        <w:tc>
          <w:tcPr>
            <w:tcW w:w="992" w:type="dxa"/>
            <w:vAlign w:val="center"/>
          </w:tcPr>
          <w:p w:rsidR="007D3360" w:rsidRPr="00D43C69" w:rsidRDefault="007D3360" w:rsidP="00D43C69">
            <w:pPr>
              <w:suppressLineNumbers/>
              <w:suppressAutoHyphens/>
              <w:spacing w:before="20" w:after="20" w:line="360" w:lineRule="auto"/>
              <w:jc w:val="center"/>
              <w:rPr>
                <w:b/>
                <w:lang w:val="uk-UA"/>
              </w:rPr>
            </w:pPr>
            <w:r w:rsidRPr="00D43C69">
              <w:rPr>
                <w:b/>
                <w:lang w:val="uk-UA"/>
              </w:rPr>
              <w:t>1</w:t>
            </w:r>
            <w:r w:rsidR="007003F9">
              <w:rPr>
                <w:b/>
                <w:lang w:val="uk-UA"/>
              </w:rPr>
              <w:t>0</w:t>
            </w:r>
          </w:p>
        </w:tc>
      </w:tr>
      <w:tr w:rsidR="007D3360" w:rsidRPr="00C21608" w:rsidTr="00852C84">
        <w:trPr>
          <w:trHeight w:val="227"/>
        </w:trPr>
        <w:tc>
          <w:tcPr>
            <w:tcW w:w="12724" w:type="dxa"/>
          </w:tcPr>
          <w:p w:rsidR="007D3360" w:rsidRPr="00BC333E" w:rsidRDefault="007D3360" w:rsidP="007D3360">
            <w:pPr>
              <w:suppressLineNumbers/>
              <w:suppressAutoHyphens/>
              <w:spacing w:before="20" w:after="20" w:line="360" w:lineRule="auto"/>
              <w:rPr>
                <w:b/>
                <w:bCs/>
                <w:highlight w:val="cyan"/>
                <w:lang w:val="uk-UA"/>
              </w:rPr>
            </w:pPr>
            <w:r>
              <w:rPr>
                <w:b/>
                <w:color w:val="000000"/>
                <w:szCs w:val="28"/>
                <w:lang w:val="uk-UA" w:eastAsia="uk-UA"/>
              </w:rPr>
              <w:t>Заходи, передбачені Програмою</w:t>
            </w:r>
          </w:p>
        </w:tc>
        <w:tc>
          <w:tcPr>
            <w:tcW w:w="992" w:type="dxa"/>
            <w:vAlign w:val="center"/>
          </w:tcPr>
          <w:p w:rsidR="007D3360" w:rsidRPr="00317C3D" w:rsidRDefault="007003F9" w:rsidP="007D3360">
            <w:pPr>
              <w:suppressLineNumbers/>
              <w:suppressAutoHyphens/>
              <w:spacing w:before="20" w:after="20" w:line="360" w:lineRule="auto"/>
              <w:jc w:val="center"/>
              <w:rPr>
                <w:b/>
                <w:lang w:val="uk-UA"/>
              </w:rPr>
            </w:pPr>
            <w:r>
              <w:rPr>
                <w:b/>
                <w:lang w:val="uk-UA"/>
              </w:rPr>
              <w:t>10</w:t>
            </w:r>
          </w:p>
        </w:tc>
      </w:tr>
    </w:tbl>
    <w:p w:rsidR="004771F0" w:rsidRDefault="004771F0" w:rsidP="004771F0">
      <w:pPr>
        <w:tabs>
          <w:tab w:val="left" w:pos="1260"/>
          <w:tab w:val="left" w:pos="1440"/>
          <w:tab w:val="left" w:pos="1620"/>
        </w:tabs>
        <w:ind w:firstLine="720"/>
        <w:jc w:val="center"/>
        <w:rPr>
          <w:b/>
          <w:bCs/>
          <w:szCs w:val="28"/>
          <w:lang w:val="uk-UA"/>
        </w:rPr>
      </w:pPr>
      <w:r>
        <w:rPr>
          <w:b/>
          <w:bCs/>
          <w:szCs w:val="28"/>
          <w:lang w:val="uk-UA"/>
        </w:rPr>
        <w:t>1</w:t>
      </w:r>
    </w:p>
    <w:p w:rsidR="004771F0" w:rsidRDefault="004771F0" w:rsidP="004771F0">
      <w:pPr>
        <w:tabs>
          <w:tab w:val="left" w:pos="1260"/>
          <w:tab w:val="left" w:pos="1440"/>
          <w:tab w:val="left" w:pos="1620"/>
        </w:tabs>
        <w:ind w:firstLine="720"/>
        <w:jc w:val="center"/>
        <w:rPr>
          <w:b/>
          <w:bCs/>
          <w:szCs w:val="28"/>
          <w:lang w:val="uk-UA"/>
        </w:rPr>
      </w:pPr>
    </w:p>
    <w:p w:rsidR="004771F0" w:rsidRDefault="004771F0" w:rsidP="004771F0">
      <w:pPr>
        <w:tabs>
          <w:tab w:val="left" w:pos="1260"/>
          <w:tab w:val="left" w:pos="1440"/>
          <w:tab w:val="left" w:pos="1620"/>
        </w:tabs>
        <w:ind w:firstLine="720"/>
        <w:jc w:val="center"/>
        <w:rPr>
          <w:b/>
          <w:bCs/>
          <w:szCs w:val="28"/>
          <w:lang w:val="uk-UA"/>
        </w:rPr>
      </w:pPr>
    </w:p>
    <w:p w:rsidR="004771F0" w:rsidRDefault="004771F0" w:rsidP="004771F0">
      <w:pPr>
        <w:tabs>
          <w:tab w:val="left" w:pos="1260"/>
          <w:tab w:val="left" w:pos="1440"/>
          <w:tab w:val="left" w:pos="1620"/>
        </w:tabs>
        <w:ind w:firstLine="720"/>
        <w:jc w:val="center"/>
        <w:rPr>
          <w:b/>
          <w:bCs/>
          <w:szCs w:val="28"/>
          <w:lang w:val="uk-UA"/>
        </w:rPr>
      </w:pPr>
    </w:p>
    <w:p w:rsidR="004771F0" w:rsidRDefault="004771F0" w:rsidP="004771F0">
      <w:pPr>
        <w:tabs>
          <w:tab w:val="left" w:pos="1260"/>
          <w:tab w:val="left" w:pos="1440"/>
          <w:tab w:val="left" w:pos="1620"/>
        </w:tabs>
        <w:ind w:firstLine="720"/>
        <w:jc w:val="center"/>
        <w:rPr>
          <w:b/>
          <w:bCs/>
          <w:szCs w:val="28"/>
          <w:lang w:val="uk-UA"/>
        </w:rPr>
      </w:pPr>
    </w:p>
    <w:p w:rsidR="004771F0" w:rsidRDefault="004771F0" w:rsidP="004771F0">
      <w:pPr>
        <w:tabs>
          <w:tab w:val="left" w:pos="1260"/>
          <w:tab w:val="left" w:pos="1440"/>
          <w:tab w:val="left" w:pos="1620"/>
        </w:tabs>
        <w:ind w:firstLine="720"/>
        <w:jc w:val="center"/>
        <w:rPr>
          <w:b/>
          <w:bCs/>
          <w:szCs w:val="28"/>
          <w:lang w:val="uk-UA"/>
        </w:rPr>
      </w:pPr>
    </w:p>
    <w:p w:rsidR="004771F0" w:rsidRDefault="004771F0" w:rsidP="004771F0">
      <w:pPr>
        <w:tabs>
          <w:tab w:val="left" w:pos="1260"/>
          <w:tab w:val="left" w:pos="1440"/>
          <w:tab w:val="left" w:pos="1620"/>
        </w:tabs>
        <w:ind w:firstLine="720"/>
        <w:jc w:val="center"/>
        <w:rPr>
          <w:b/>
          <w:bCs/>
          <w:szCs w:val="28"/>
          <w:lang w:val="uk-UA"/>
        </w:rPr>
      </w:pPr>
    </w:p>
    <w:p w:rsidR="004771F0" w:rsidRDefault="004771F0" w:rsidP="004771F0">
      <w:pPr>
        <w:tabs>
          <w:tab w:val="left" w:pos="1260"/>
          <w:tab w:val="left" w:pos="1440"/>
          <w:tab w:val="left" w:pos="1620"/>
        </w:tabs>
        <w:ind w:firstLine="720"/>
        <w:jc w:val="center"/>
        <w:rPr>
          <w:b/>
          <w:bCs/>
          <w:szCs w:val="28"/>
          <w:lang w:val="uk-UA"/>
        </w:rPr>
      </w:pPr>
    </w:p>
    <w:p w:rsidR="004771F0" w:rsidRDefault="004771F0" w:rsidP="004771F0">
      <w:pPr>
        <w:tabs>
          <w:tab w:val="left" w:pos="1260"/>
          <w:tab w:val="left" w:pos="1440"/>
          <w:tab w:val="left" w:pos="1620"/>
        </w:tabs>
        <w:ind w:firstLine="720"/>
        <w:jc w:val="center"/>
        <w:rPr>
          <w:b/>
          <w:bCs/>
          <w:szCs w:val="28"/>
          <w:lang w:val="uk-UA"/>
        </w:rPr>
      </w:pPr>
    </w:p>
    <w:p w:rsidR="004771F0" w:rsidRDefault="004771F0" w:rsidP="004771F0">
      <w:pPr>
        <w:tabs>
          <w:tab w:val="left" w:pos="1260"/>
          <w:tab w:val="left" w:pos="1440"/>
          <w:tab w:val="left" w:pos="1620"/>
        </w:tabs>
        <w:ind w:firstLine="720"/>
        <w:jc w:val="center"/>
        <w:rPr>
          <w:b/>
          <w:bCs/>
          <w:szCs w:val="28"/>
          <w:lang w:val="uk-UA"/>
        </w:rPr>
      </w:pPr>
    </w:p>
    <w:p w:rsidR="004771F0" w:rsidRDefault="004771F0" w:rsidP="004771F0">
      <w:pPr>
        <w:tabs>
          <w:tab w:val="left" w:pos="1260"/>
          <w:tab w:val="left" w:pos="1440"/>
          <w:tab w:val="left" w:pos="1620"/>
        </w:tabs>
        <w:ind w:firstLine="720"/>
        <w:jc w:val="center"/>
        <w:rPr>
          <w:b/>
          <w:bCs/>
          <w:szCs w:val="28"/>
          <w:lang w:val="uk-UA"/>
        </w:rPr>
      </w:pPr>
    </w:p>
    <w:p w:rsidR="004771F0" w:rsidRDefault="004771F0" w:rsidP="004771F0">
      <w:pPr>
        <w:tabs>
          <w:tab w:val="left" w:pos="1260"/>
          <w:tab w:val="left" w:pos="1440"/>
          <w:tab w:val="left" w:pos="1620"/>
        </w:tabs>
        <w:ind w:firstLine="720"/>
        <w:jc w:val="center"/>
        <w:rPr>
          <w:b/>
          <w:bCs/>
          <w:szCs w:val="28"/>
          <w:lang w:val="uk-UA"/>
        </w:rPr>
      </w:pPr>
    </w:p>
    <w:p w:rsidR="004771F0" w:rsidRDefault="004771F0" w:rsidP="004771F0">
      <w:pPr>
        <w:tabs>
          <w:tab w:val="left" w:pos="1260"/>
          <w:tab w:val="left" w:pos="1440"/>
          <w:tab w:val="left" w:pos="1620"/>
        </w:tabs>
        <w:ind w:firstLine="720"/>
        <w:jc w:val="center"/>
        <w:rPr>
          <w:b/>
          <w:bCs/>
          <w:szCs w:val="28"/>
          <w:lang w:val="uk-UA"/>
        </w:rPr>
      </w:pPr>
    </w:p>
    <w:p w:rsidR="004771F0" w:rsidRDefault="004771F0" w:rsidP="004771F0">
      <w:pPr>
        <w:tabs>
          <w:tab w:val="left" w:pos="1260"/>
          <w:tab w:val="left" w:pos="1440"/>
          <w:tab w:val="left" w:pos="1620"/>
        </w:tabs>
        <w:ind w:firstLine="720"/>
        <w:jc w:val="center"/>
        <w:rPr>
          <w:b/>
          <w:bCs/>
          <w:szCs w:val="28"/>
          <w:lang w:val="uk-UA"/>
        </w:rPr>
      </w:pPr>
    </w:p>
    <w:p w:rsidR="004771F0" w:rsidRDefault="004771F0" w:rsidP="004771F0">
      <w:pPr>
        <w:tabs>
          <w:tab w:val="left" w:pos="1260"/>
          <w:tab w:val="left" w:pos="1440"/>
          <w:tab w:val="left" w:pos="1620"/>
        </w:tabs>
        <w:ind w:firstLine="720"/>
        <w:jc w:val="center"/>
        <w:rPr>
          <w:b/>
          <w:bCs/>
          <w:szCs w:val="28"/>
          <w:lang w:val="uk-UA"/>
        </w:rPr>
      </w:pPr>
    </w:p>
    <w:p w:rsidR="004771F0" w:rsidRDefault="004771F0" w:rsidP="004771F0">
      <w:pPr>
        <w:tabs>
          <w:tab w:val="left" w:pos="1260"/>
          <w:tab w:val="left" w:pos="1440"/>
          <w:tab w:val="left" w:pos="1620"/>
        </w:tabs>
        <w:ind w:firstLine="720"/>
        <w:jc w:val="center"/>
        <w:rPr>
          <w:b/>
          <w:bCs/>
          <w:szCs w:val="28"/>
          <w:lang w:val="uk-UA"/>
        </w:rPr>
      </w:pPr>
    </w:p>
    <w:p w:rsidR="004771F0" w:rsidRDefault="004771F0" w:rsidP="004771F0">
      <w:pPr>
        <w:tabs>
          <w:tab w:val="left" w:pos="1260"/>
          <w:tab w:val="left" w:pos="1440"/>
          <w:tab w:val="left" w:pos="1620"/>
        </w:tabs>
        <w:ind w:firstLine="720"/>
        <w:jc w:val="center"/>
        <w:rPr>
          <w:b/>
          <w:bCs/>
          <w:szCs w:val="28"/>
          <w:lang w:val="uk-UA"/>
        </w:rPr>
      </w:pPr>
    </w:p>
    <w:p w:rsidR="004771F0" w:rsidRDefault="004771F0" w:rsidP="004771F0">
      <w:pPr>
        <w:tabs>
          <w:tab w:val="left" w:pos="1260"/>
          <w:tab w:val="left" w:pos="1440"/>
          <w:tab w:val="left" w:pos="1620"/>
        </w:tabs>
        <w:ind w:firstLine="720"/>
        <w:jc w:val="center"/>
        <w:rPr>
          <w:b/>
          <w:bCs/>
          <w:szCs w:val="28"/>
          <w:lang w:val="uk-UA"/>
        </w:rPr>
      </w:pPr>
    </w:p>
    <w:p w:rsidR="004771F0" w:rsidRDefault="004771F0" w:rsidP="004771F0">
      <w:pPr>
        <w:tabs>
          <w:tab w:val="left" w:pos="1260"/>
          <w:tab w:val="left" w:pos="1440"/>
          <w:tab w:val="left" w:pos="1620"/>
        </w:tabs>
        <w:ind w:firstLine="720"/>
        <w:jc w:val="center"/>
        <w:rPr>
          <w:b/>
          <w:bCs/>
          <w:szCs w:val="28"/>
          <w:lang w:val="uk-UA"/>
        </w:rPr>
      </w:pPr>
    </w:p>
    <w:p w:rsidR="004771F0" w:rsidRDefault="004771F0" w:rsidP="004771F0">
      <w:pPr>
        <w:tabs>
          <w:tab w:val="left" w:pos="1260"/>
          <w:tab w:val="left" w:pos="1440"/>
          <w:tab w:val="left" w:pos="1620"/>
        </w:tabs>
        <w:ind w:firstLine="720"/>
        <w:jc w:val="center"/>
        <w:rPr>
          <w:b/>
          <w:bCs/>
          <w:szCs w:val="28"/>
          <w:lang w:val="uk-UA"/>
        </w:rPr>
      </w:pPr>
    </w:p>
    <w:p w:rsidR="004771F0" w:rsidRDefault="004771F0" w:rsidP="004771F0">
      <w:pPr>
        <w:tabs>
          <w:tab w:val="left" w:pos="1260"/>
          <w:tab w:val="left" w:pos="1440"/>
          <w:tab w:val="left" w:pos="1620"/>
        </w:tabs>
        <w:ind w:firstLine="720"/>
        <w:jc w:val="center"/>
        <w:rPr>
          <w:b/>
          <w:bCs/>
          <w:szCs w:val="28"/>
          <w:lang w:val="uk-UA"/>
        </w:rPr>
      </w:pPr>
    </w:p>
    <w:p w:rsidR="004771F0" w:rsidRDefault="004771F0" w:rsidP="004771F0">
      <w:pPr>
        <w:tabs>
          <w:tab w:val="left" w:pos="1260"/>
          <w:tab w:val="left" w:pos="1440"/>
          <w:tab w:val="left" w:pos="1620"/>
        </w:tabs>
        <w:ind w:firstLine="720"/>
        <w:jc w:val="center"/>
        <w:rPr>
          <w:b/>
          <w:bCs/>
          <w:szCs w:val="28"/>
          <w:lang w:val="uk-UA"/>
        </w:rPr>
      </w:pPr>
    </w:p>
    <w:p w:rsidR="004771F0" w:rsidRDefault="004771F0" w:rsidP="004771F0">
      <w:pPr>
        <w:tabs>
          <w:tab w:val="left" w:pos="1260"/>
          <w:tab w:val="left" w:pos="1440"/>
          <w:tab w:val="left" w:pos="1620"/>
        </w:tabs>
        <w:ind w:firstLine="720"/>
        <w:jc w:val="center"/>
        <w:rPr>
          <w:b/>
          <w:bCs/>
          <w:szCs w:val="28"/>
          <w:lang w:val="uk-UA"/>
        </w:rPr>
      </w:pPr>
    </w:p>
    <w:p w:rsidR="004771F0" w:rsidRDefault="004771F0" w:rsidP="004771F0">
      <w:pPr>
        <w:tabs>
          <w:tab w:val="left" w:pos="1260"/>
          <w:tab w:val="left" w:pos="1440"/>
          <w:tab w:val="left" w:pos="1620"/>
        </w:tabs>
        <w:ind w:firstLine="720"/>
        <w:jc w:val="center"/>
        <w:rPr>
          <w:b/>
          <w:bCs/>
          <w:szCs w:val="28"/>
          <w:lang w:val="uk-UA"/>
        </w:rPr>
      </w:pPr>
    </w:p>
    <w:p w:rsidR="004771F0" w:rsidRDefault="004771F0" w:rsidP="004771F0">
      <w:pPr>
        <w:tabs>
          <w:tab w:val="left" w:pos="1260"/>
          <w:tab w:val="left" w:pos="1440"/>
          <w:tab w:val="left" w:pos="1620"/>
        </w:tabs>
        <w:ind w:firstLine="720"/>
        <w:jc w:val="center"/>
        <w:rPr>
          <w:b/>
          <w:bCs/>
          <w:szCs w:val="28"/>
          <w:lang w:val="uk-UA"/>
        </w:rPr>
      </w:pPr>
    </w:p>
    <w:p w:rsidR="004771F0" w:rsidRDefault="004771F0" w:rsidP="004771F0">
      <w:pPr>
        <w:tabs>
          <w:tab w:val="left" w:pos="1260"/>
          <w:tab w:val="left" w:pos="1440"/>
          <w:tab w:val="left" w:pos="1620"/>
        </w:tabs>
        <w:ind w:firstLine="720"/>
        <w:jc w:val="center"/>
        <w:rPr>
          <w:b/>
          <w:bCs/>
          <w:szCs w:val="28"/>
          <w:lang w:val="uk-UA"/>
        </w:rPr>
      </w:pPr>
    </w:p>
    <w:p w:rsidR="004771F0" w:rsidRDefault="004771F0" w:rsidP="004771F0">
      <w:pPr>
        <w:tabs>
          <w:tab w:val="left" w:pos="1260"/>
          <w:tab w:val="left" w:pos="1440"/>
          <w:tab w:val="left" w:pos="1620"/>
        </w:tabs>
        <w:ind w:firstLine="720"/>
        <w:jc w:val="center"/>
        <w:rPr>
          <w:b/>
          <w:bCs/>
          <w:szCs w:val="28"/>
          <w:lang w:val="uk-UA"/>
        </w:rPr>
      </w:pPr>
    </w:p>
    <w:p w:rsidR="00852C84" w:rsidRPr="0007791F" w:rsidRDefault="00852C84" w:rsidP="0007791F">
      <w:pPr>
        <w:spacing w:after="160" w:line="259" w:lineRule="auto"/>
        <w:rPr>
          <w:szCs w:val="28"/>
          <w:lang w:val="uk-UA"/>
        </w:rPr>
      </w:pPr>
    </w:p>
    <w:p w:rsidR="00A62176" w:rsidRPr="007D0F92" w:rsidRDefault="00A62176" w:rsidP="00A62176">
      <w:pPr>
        <w:jc w:val="center"/>
        <w:rPr>
          <w:b/>
          <w:szCs w:val="28"/>
          <w:lang w:val="uk-UA"/>
        </w:rPr>
      </w:pPr>
      <w:r w:rsidRPr="007D0F92">
        <w:rPr>
          <w:b/>
          <w:szCs w:val="28"/>
          <w:lang w:val="uk-UA"/>
        </w:rPr>
        <w:t>ПАСПОРТ</w:t>
      </w:r>
    </w:p>
    <w:p w:rsidR="004376DB" w:rsidRDefault="00A62176" w:rsidP="00A62176">
      <w:pPr>
        <w:jc w:val="center"/>
        <w:rPr>
          <w:b/>
          <w:szCs w:val="28"/>
          <w:lang w:val="uk-UA"/>
        </w:rPr>
      </w:pPr>
      <w:r w:rsidRPr="007D0F92">
        <w:rPr>
          <w:b/>
          <w:szCs w:val="28"/>
          <w:lang w:val="uk-UA"/>
        </w:rPr>
        <w:t>Програ</w:t>
      </w:r>
      <w:r w:rsidR="0007791F">
        <w:rPr>
          <w:b/>
          <w:szCs w:val="28"/>
          <w:lang w:val="uk-UA"/>
        </w:rPr>
        <w:t xml:space="preserve">ми </w:t>
      </w:r>
      <w:r w:rsidR="004376DB">
        <w:rPr>
          <w:b/>
          <w:szCs w:val="28"/>
          <w:lang w:val="uk-UA"/>
        </w:rPr>
        <w:t>р</w:t>
      </w:r>
      <w:r w:rsidR="0007791F">
        <w:rPr>
          <w:b/>
          <w:szCs w:val="28"/>
          <w:lang w:val="uk-UA"/>
        </w:rPr>
        <w:t>озвитку</w:t>
      </w:r>
      <w:r w:rsidR="002E56FD" w:rsidRPr="007D0F92">
        <w:rPr>
          <w:b/>
          <w:szCs w:val="28"/>
          <w:lang w:val="uk-UA"/>
        </w:rPr>
        <w:t xml:space="preserve"> первинної меди</w:t>
      </w:r>
      <w:r w:rsidR="00A35D83">
        <w:rPr>
          <w:b/>
          <w:szCs w:val="28"/>
          <w:lang w:val="uk-UA"/>
        </w:rPr>
        <w:t>чної допомоги</w:t>
      </w:r>
    </w:p>
    <w:p w:rsidR="0057562F" w:rsidRPr="007D0F92" w:rsidRDefault="0007791F" w:rsidP="00A62176">
      <w:pPr>
        <w:jc w:val="center"/>
        <w:rPr>
          <w:b/>
          <w:szCs w:val="28"/>
          <w:lang w:val="uk-UA"/>
        </w:rPr>
      </w:pPr>
      <w:r>
        <w:rPr>
          <w:b/>
          <w:szCs w:val="28"/>
          <w:lang w:val="uk-UA"/>
        </w:rPr>
        <w:t xml:space="preserve">Бучанської міської </w:t>
      </w:r>
      <w:r w:rsidR="004376DB">
        <w:rPr>
          <w:b/>
          <w:szCs w:val="28"/>
          <w:lang w:val="uk-UA"/>
        </w:rPr>
        <w:t>об’єднаної</w:t>
      </w:r>
      <w:r>
        <w:rPr>
          <w:b/>
          <w:szCs w:val="28"/>
          <w:lang w:val="uk-UA"/>
        </w:rPr>
        <w:t xml:space="preserve"> територіальної громади</w:t>
      </w:r>
    </w:p>
    <w:p w:rsidR="00A62176" w:rsidRPr="007D0F92" w:rsidRDefault="00A62176" w:rsidP="00A62176">
      <w:pPr>
        <w:jc w:val="center"/>
        <w:rPr>
          <w:b/>
          <w:szCs w:val="28"/>
          <w:lang w:val="uk-UA"/>
        </w:rPr>
      </w:pPr>
      <w:r w:rsidRPr="007D0F92">
        <w:rPr>
          <w:b/>
          <w:szCs w:val="28"/>
          <w:lang w:val="uk-UA"/>
        </w:rPr>
        <w:t xml:space="preserve">на </w:t>
      </w:r>
      <w:r w:rsidR="004376DB">
        <w:rPr>
          <w:b/>
          <w:bCs/>
          <w:szCs w:val="28"/>
          <w:lang w:val="uk-UA"/>
        </w:rPr>
        <w:t>2021-2023</w:t>
      </w:r>
      <w:r w:rsidR="009B5366" w:rsidRPr="007D0F92">
        <w:rPr>
          <w:b/>
          <w:bCs/>
          <w:szCs w:val="28"/>
          <w:lang w:val="uk-UA"/>
        </w:rPr>
        <w:t xml:space="preserve"> </w:t>
      </w:r>
      <w:r w:rsidR="004376DB">
        <w:rPr>
          <w:b/>
          <w:szCs w:val="28"/>
          <w:lang w:val="uk-UA"/>
        </w:rPr>
        <w:t>роки</w:t>
      </w:r>
    </w:p>
    <w:p w:rsidR="00A62176" w:rsidRPr="002361EE" w:rsidRDefault="00A62176" w:rsidP="008D3528">
      <w:pPr>
        <w:jc w:val="center"/>
        <w:rPr>
          <w:b/>
          <w:szCs w:val="28"/>
          <w:lang w:val="uk-UA"/>
        </w:rPr>
      </w:pPr>
    </w:p>
    <w:tbl>
      <w:tblPr>
        <w:tblW w:w="14034" w:type="dxa"/>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606"/>
        <w:gridCol w:w="3363"/>
        <w:gridCol w:w="10065"/>
      </w:tblGrid>
      <w:tr w:rsidR="00A62176" w:rsidRPr="00B8711E" w:rsidTr="0006705D">
        <w:trPr>
          <w:trHeight w:val="360"/>
        </w:trPr>
        <w:tc>
          <w:tcPr>
            <w:tcW w:w="60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A62176" w:rsidRPr="0085054D" w:rsidRDefault="00A62176" w:rsidP="0085054D">
            <w:pPr>
              <w:jc w:val="center"/>
              <w:rPr>
                <w:sz w:val="24"/>
                <w:szCs w:val="24"/>
                <w:lang w:val="uk-UA"/>
              </w:rPr>
            </w:pPr>
            <w:r w:rsidRPr="0085054D">
              <w:rPr>
                <w:sz w:val="24"/>
                <w:szCs w:val="24"/>
                <w:lang w:val="uk-UA"/>
              </w:rPr>
              <w:t>1</w:t>
            </w:r>
          </w:p>
        </w:tc>
        <w:tc>
          <w:tcPr>
            <w:tcW w:w="336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9E532D" w:rsidRPr="0085054D" w:rsidRDefault="009E532D" w:rsidP="0085054D">
            <w:pPr>
              <w:jc w:val="center"/>
              <w:rPr>
                <w:b/>
                <w:sz w:val="24"/>
                <w:szCs w:val="24"/>
                <w:lang w:val="uk-UA"/>
              </w:rPr>
            </w:pPr>
            <w:r w:rsidRPr="0085054D">
              <w:rPr>
                <w:b/>
                <w:sz w:val="24"/>
                <w:szCs w:val="24"/>
                <w:lang w:val="uk-UA"/>
              </w:rPr>
              <w:t>Назва</w:t>
            </w:r>
          </w:p>
          <w:p w:rsidR="00A62176" w:rsidRPr="0085054D" w:rsidRDefault="00A62176" w:rsidP="0085054D">
            <w:pPr>
              <w:jc w:val="center"/>
              <w:rPr>
                <w:sz w:val="24"/>
                <w:szCs w:val="24"/>
                <w:lang w:val="uk-UA"/>
              </w:rPr>
            </w:pPr>
          </w:p>
        </w:tc>
        <w:tc>
          <w:tcPr>
            <w:tcW w:w="1006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4376DB" w:rsidRDefault="009E532D" w:rsidP="004376DB">
            <w:pPr>
              <w:jc w:val="center"/>
              <w:rPr>
                <w:b/>
                <w:bCs/>
                <w:sz w:val="24"/>
                <w:szCs w:val="24"/>
                <w:lang w:val="uk-UA"/>
              </w:rPr>
            </w:pPr>
            <w:r w:rsidRPr="0085054D">
              <w:rPr>
                <w:b/>
                <w:bCs/>
                <w:sz w:val="24"/>
                <w:szCs w:val="24"/>
                <w:lang w:val="uk-UA"/>
              </w:rPr>
              <w:lastRenderedPageBreak/>
              <w:t>Програм</w:t>
            </w:r>
            <w:r w:rsidR="00004D28" w:rsidRPr="0085054D">
              <w:rPr>
                <w:b/>
                <w:bCs/>
                <w:sz w:val="24"/>
                <w:szCs w:val="24"/>
                <w:lang w:val="uk-UA"/>
              </w:rPr>
              <w:t>а</w:t>
            </w:r>
            <w:r w:rsidR="004376DB">
              <w:rPr>
                <w:b/>
                <w:bCs/>
                <w:sz w:val="24"/>
                <w:szCs w:val="24"/>
                <w:lang w:val="uk-UA"/>
              </w:rPr>
              <w:t xml:space="preserve"> р</w:t>
            </w:r>
            <w:r w:rsidRPr="0085054D">
              <w:rPr>
                <w:b/>
                <w:bCs/>
                <w:sz w:val="24"/>
                <w:szCs w:val="24"/>
                <w:lang w:val="uk-UA"/>
              </w:rPr>
              <w:t>озвит</w:t>
            </w:r>
            <w:r w:rsidR="004376DB">
              <w:rPr>
                <w:b/>
                <w:bCs/>
                <w:sz w:val="24"/>
                <w:szCs w:val="24"/>
                <w:lang w:val="uk-UA"/>
              </w:rPr>
              <w:t>ку</w:t>
            </w:r>
            <w:r w:rsidRPr="0085054D">
              <w:rPr>
                <w:b/>
                <w:bCs/>
                <w:sz w:val="24"/>
                <w:szCs w:val="24"/>
                <w:lang w:val="uk-UA"/>
              </w:rPr>
              <w:t xml:space="preserve"> первинної </w:t>
            </w:r>
            <w:r w:rsidR="002E56FD" w:rsidRPr="0085054D">
              <w:rPr>
                <w:b/>
                <w:bCs/>
                <w:sz w:val="24"/>
                <w:szCs w:val="24"/>
                <w:lang w:val="uk-UA"/>
              </w:rPr>
              <w:t>меди</w:t>
            </w:r>
            <w:r w:rsidR="00A35D83">
              <w:rPr>
                <w:b/>
                <w:bCs/>
                <w:sz w:val="24"/>
                <w:szCs w:val="24"/>
                <w:lang w:val="uk-UA"/>
              </w:rPr>
              <w:t>чної</w:t>
            </w:r>
            <w:r w:rsidRPr="0085054D">
              <w:rPr>
                <w:b/>
                <w:bCs/>
                <w:sz w:val="24"/>
                <w:szCs w:val="24"/>
                <w:lang w:val="uk-UA"/>
              </w:rPr>
              <w:t xml:space="preserve"> допомо</w:t>
            </w:r>
            <w:r w:rsidR="004376DB">
              <w:rPr>
                <w:b/>
                <w:bCs/>
                <w:sz w:val="24"/>
                <w:szCs w:val="24"/>
                <w:lang w:val="uk-UA"/>
              </w:rPr>
              <w:t>ги</w:t>
            </w:r>
          </w:p>
          <w:p w:rsidR="00A62176" w:rsidRPr="004376DB" w:rsidRDefault="004376DB" w:rsidP="004376DB">
            <w:pPr>
              <w:jc w:val="center"/>
              <w:rPr>
                <w:b/>
                <w:bCs/>
                <w:sz w:val="24"/>
                <w:szCs w:val="24"/>
                <w:lang w:val="uk-UA"/>
              </w:rPr>
            </w:pPr>
            <w:r>
              <w:rPr>
                <w:b/>
                <w:bCs/>
                <w:sz w:val="24"/>
                <w:szCs w:val="24"/>
                <w:lang w:val="uk-UA"/>
              </w:rPr>
              <w:lastRenderedPageBreak/>
              <w:t>Бучанської міської об’єднаної територіальної громади 2021-2023 роки</w:t>
            </w:r>
          </w:p>
        </w:tc>
      </w:tr>
      <w:tr w:rsidR="009E532D" w:rsidRPr="001F1012" w:rsidTr="0006705D">
        <w:trPr>
          <w:trHeight w:val="360"/>
        </w:trPr>
        <w:tc>
          <w:tcPr>
            <w:tcW w:w="60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9E532D" w:rsidRPr="0085054D" w:rsidRDefault="00FB430C" w:rsidP="0085054D">
            <w:pPr>
              <w:jc w:val="center"/>
              <w:rPr>
                <w:sz w:val="24"/>
                <w:szCs w:val="24"/>
                <w:lang w:val="uk-UA"/>
              </w:rPr>
            </w:pPr>
            <w:r w:rsidRPr="0085054D">
              <w:rPr>
                <w:sz w:val="24"/>
                <w:szCs w:val="24"/>
                <w:lang w:val="uk-UA"/>
              </w:rPr>
              <w:lastRenderedPageBreak/>
              <w:t>2</w:t>
            </w:r>
          </w:p>
        </w:tc>
        <w:tc>
          <w:tcPr>
            <w:tcW w:w="336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9E532D" w:rsidRPr="0085054D" w:rsidRDefault="009E532D" w:rsidP="0085054D">
            <w:pPr>
              <w:jc w:val="center"/>
              <w:rPr>
                <w:sz w:val="24"/>
                <w:szCs w:val="24"/>
                <w:lang w:val="uk-UA"/>
              </w:rPr>
            </w:pPr>
            <w:r w:rsidRPr="0085054D">
              <w:rPr>
                <w:sz w:val="24"/>
                <w:szCs w:val="24"/>
                <w:lang w:val="uk-UA"/>
              </w:rPr>
              <w:t>Тип програми</w:t>
            </w:r>
          </w:p>
        </w:tc>
        <w:tc>
          <w:tcPr>
            <w:tcW w:w="1006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9E532D" w:rsidRPr="0085054D" w:rsidRDefault="00004D28" w:rsidP="0085054D">
            <w:pPr>
              <w:jc w:val="both"/>
              <w:rPr>
                <w:sz w:val="24"/>
                <w:szCs w:val="24"/>
                <w:lang w:val="uk-UA"/>
              </w:rPr>
            </w:pPr>
            <w:r w:rsidRPr="0085054D">
              <w:rPr>
                <w:sz w:val="24"/>
                <w:szCs w:val="24"/>
                <w:lang w:val="uk-UA"/>
              </w:rPr>
              <w:t>Програма розвитку та реформування медичної галузі</w:t>
            </w:r>
          </w:p>
        </w:tc>
      </w:tr>
      <w:tr w:rsidR="005648FC" w:rsidRPr="002361EE" w:rsidTr="0006705D">
        <w:trPr>
          <w:trHeight w:val="360"/>
        </w:trPr>
        <w:tc>
          <w:tcPr>
            <w:tcW w:w="60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5648FC" w:rsidRPr="0085054D" w:rsidRDefault="005648FC" w:rsidP="0085054D">
            <w:pPr>
              <w:jc w:val="center"/>
              <w:rPr>
                <w:sz w:val="24"/>
                <w:szCs w:val="24"/>
                <w:lang w:val="uk-UA"/>
              </w:rPr>
            </w:pPr>
            <w:r w:rsidRPr="0085054D">
              <w:rPr>
                <w:sz w:val="24"/>
                <w:szCs w:val="24"/>
                <w:lang w:val="uk-UA"/>
              </w:rPr>
              <w:t>3</w:t>
            </w:r>
          </w:p>
        </w:tc>
        <w:tc>
          <w:tcPr>
            <w:tcW w:w="336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5648FC" w:rsidRPr="0085054D" w:rsidRDefault="005648FC" w:rsidP="0085054D">
            <w:pPr>
              <w:jc w:val="center"/>
              <w:rPr>
                <w:sz w:val="24"/>
                <w:szCs w:val="24"/>
                <w:lang w:val="uk-UA"/>
              </w:rPr>
            </w:pPr>
            <w:r w:rsidRPr="0085054D">
              <w:rPr>
                <w:sz w:val="24"/>
                <w:szCs w:val="24"/>
                <w:lang w:val="uk-UA"/>
              </w:rPr>
              <w:t>Замовник програми</w:t>
            </w:r>
          </w:p>
        </w:tc>
        <w:tc>
          <w:tcPr>
            <w:tcW w:w="1006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5648FC" w:rsidRPr="0085054D" w:rsidRDefault="005648FC" w:rsidP="0085054D">
            <w:pPr>
              <w:jc w:val="both"/>
              <w:rPr>
                <w:sz w:val="24"/>
                <w:szCs w:val="24"/>
                <w:lang w:val="uk-UA"/>
              </w:rPr>
            </w:pPr>
            <w:r w:rsidRPr="0085054D">
              <w:rPr>
                <w:sz w:val="24"/>
                <w:szCs w:val="24"/>
                <w:lang w:val="uk-UA"/>
              </w:rPr>
              <w:t>Бучанська міська рада</w:t>
            </w:r>
          </w:p>
        </w:tc>
      </w:tr>
      <w:tr w:rsidR="005648FC" w:rsidRPr="002361EE" w:rsidTr="0006705D">
        <w:trPr>
          <w:trHeight w:val="360"/>
        </w:trPr>
        <w:tc>
          <w:tcPr>
            <w:tcW w:w="60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5648FC" w:rsidRPr="0085054D" w:rsidRDefault="005648FC" w:rsidP="0085054D">
            <w:pPr>
              <w:jc w:val="center"/>
              <w:rPr>
                <w:sz w:val="24"/>
                <w:szCs w:val="24"/>
                <w:lang w:val="uk-UA"/>
              </w:rPr>
            </w:pPr>
            <w:r w:rsidRPr="0085054D">
              <w:rPr>
                <w:sz w:val="24"/>
                <w:szCs w:val="24"/>
                <w:lang w:val="uk-UA"/>
              </w:rPr>
              <w:t>4</w:t>
            </w:r>
          </w:p>
        </w:tc>
        <w:tc>
          <w:tcPr>
            <w:tcW w:w="336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5648FC" w:rsidRPr="0085054D" w:rsidRDefault="005648FC" w:rsidP="0085054D">
            <w:pPr>
              <w:jc w:val="center"/>
              <w:rPr>
                <w:sz w:val="24"/>
                <w:szCs w:val="24"/>
                <w:lang w:val="uk-UA"/>
              </w:rPr>
            </w:pPr>
            <w:r w:rsidRPr="0085054D">
              <w:rPr>
                <w:sz w:val="24"/>
                <w:szCs w:val="24"/>
                <w:lang w:val="uk-UA"/>
              </w:rPr>
              <w:t>Розробник програми</w:t>
            </w:r>
          </w:p>
        </w:tc>
        <w:tc>
          <w:tcPr>
            <w:tcW w:w="1006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5648FC" w:rsidRPr="0085054D" w:rsidRDefault="005648FC" w:rsidP="004376DB">
            <w:pPr>
              <w:jc w:val="both"/>
              <w:rPr>
                <w:sz w:val="24"/>
                <w:szCs w:val="24"/>
                <w:lang w:val="uk-UA"/>
              </w:rPr>
            </w:pPr>
            <w:r w:rsidRPr="0085054D">
              <w:rPr>
                <w:sz w:val="24"/>
                <w:szCs w:val="24"/>
                <w:lang w:val="uk-UA"/>
              </w:rPr>
              <w:t xml:space="preserve">КНП «Бучанський </w:t>
            </w:r>
            <w:r w:rsidR="004376DB">
              <w:rPr>
                <w:sz w:val="24"/>
                <w:szCs w:val="24"/>
                <w:lang w:val="uk-UA"/>
              </w:rPr>
              <w:t xml:space="preserve">центр первинної медико-санітарної допомоги» </w:t>
            </w:r>
            <w:r w:rsidRPr="0085054D">
              <w:rPr>
                <w:sz w:val="24"/>
                <w:szCs w:val="24"/>
                <w:lang w:val="uk-UA"/>
              </w:rPr>
              <w:t>БМР</w:t>
            </w:r>
          </w:p>
        </w:tc>
      </w:tr>
      <w:tr w:rsidR="005648FC" w:rsidRPr="00B70474" w:rsidTr="0006705D">
        <w:trPr>
          <w:trHeight w:val="360"/>
        </w:trPr>
        <w:tc>
          <w:tcPr>
            <w:tcW w:w="60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5648FC" w:rsidRPr="0085054D" w:rsidRDefault="005648FC" w:rsidP="0085054D">
            <w:pPr>
              <w:jc w:val="center"/>
              <w:rPr>
                <w:sz w:val="24"/>
                <w:szCs w:val="24"/>
                <w:lang w:val="uk-UA"/>
              </w:rPr>
            </w:pPr>
            <w:r w:rsidRPr="0085054D">
              <w:rPr>
                <w:sz w:val="24"/>
                <w:szCs w:val="24"/>
                <w:lang w:val="uk-UA"/>
              </w:rPr>
              <w:t>5</w:t>
            </w:r>
          </w:p>
        </w:tc>
        <w:tc>
          <w:tcPr>
            <w:tcW w:w="336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648FC" w:rsidRPr="0085054D" w:rsidRDefault="005648FC" w:rsidP="0085054D">
            <w:pPr>
              <w:jc w:val="center"/>
              <w:rPr>
                <w:sz w:val="24"/>
                <w:szCs w:val="24"/>
                <w:lang w:val="uk-UA"/>
              </w:rPr>
            </w:pPr>
            <w:r w:rsidRPr="0085054D">
              <w:rPr>
                <w:sz w:val="24"/>
                <w:szCs w:val="24"/>
                <w:lang w:val="uk-UA"/>
              </w:rPr>
              <w:t>Дата, номер і назва розпорядчого документа органу виконавчої влади про розроблення програми</w:t>
            </w:r>
          </w:p>
        </w:tc>
        <w:tc>
          <w:tcPr>
            <w:tcW w:w="1006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648FC" w:rsidRPr="0085054D" w:rsidRDefault="005648FC" w:rsidP="004376DB">
            <w:pPr>
              <w:jc w:val="both"/>
              <w:rPr>
                <w:sz w:val="24"/>
                <w:szCs w:val="24"/>
                <w:lang w:val="uk-UA"/>
              </w:rPr>
            </w:pPr>
            <w:r w:rsidRPr="0085054D">
              <w:rPr>
                <w:sz w:val="24"/>
                <w:szCs w:val="24"/>
                <w:lang w:val="uk-UA"/>
              </w:rPr>
              <w:t>Закон України «Про місцеве самоврядування в Україні»</w:t>
            </w:r>
          </w:p>
        </w:tc>
      </w:tr>
      <w:tr w:rsidR="005648FC" w:rsidRPr="00B8711E" w:rsidTr="0006705D">
        <w:trPr>
          <w:trHeight w:val="360"/>
        </w:trPr>
        <w:tc>
          <w:tcPr>
            <w:tcW w:w="60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5648FC" w:rsidRPr="0085054D" w:rsidRDefault="005801E8" w:rsidP="0085054D">
            <w:pPr>
              <w:jc w:val="center"/>
              <w:rPr>
                <w:sz w:val="24"/>
                <w:szCs w:val="24"/>
                <w:lang w:val="uk-UA"/>
              </w:rPr>
            </w:pPr>
            <w:r w:rsidRPr="0085054D">
              <w:rPr>
                <w:sz w:val="24"/>
                <w:szCs w:val="24"/>
                <w:lang w:val="uk-UA"/>
              </w:rPr>
              <w:t>6</w:t>
            </w:r>
          </w:p>
        </w:tc>
        <w:tc>
          <w:tcPr>
            <w:tcW w:w="336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5648FC" w:rsidRPr="0085054D" w:rsidRDefault="005648FC" w:rsidP="0085054D">
            <w:pPr>
              <w:jc w:val="center"/>
              <w:rPr>
                <w:sz w:val="24"/>
                <w:szCs w:val="24"/>
                <w:lang w:val="uk-UA"/>
              </w:rPr>
            </w:pPr>
            <w:r w:rsidRPr="0085054D">
              <w:rPr>
                <w:sz w:val="24"/>
                <w:szCs w:val="24"/>
                <w:lang w:val="uk-UA"/>
              </w:rPr>
              <w:t>Підстава для розробки програми</w:t>
            </w:r>
          </w:p>
        </w:tc>
        <w:tc>
          <w:tcPr>
            <w:tcW w:w="1006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5648FC" w:rsidRPr="0085054D" w:rsidRDefault="002E56FD" w:rsidP="004376DB">
            <w:pPr>
              <w:jc w:val="both"/>
              <w:rPr>
                <w:sz w:val="24"/>
                <w:szCs w:val="24"/>
                <w:lang w:val="uk-UA"/>
              </w:rPr>
            </w:pPr>
            <w:r w:rsidRPr="0085054D">
              <w:rPr>
                <w:sz w:val="24"/>
                <w:szCs w:val="24"/>
                <w:lang w:val="uk-UA"/>
              </w:rPr>
              <w:t>Продовження програмно-</w:t>
            </w:r>
            <w:r w:rsidR="005648FC" w:rsidRPr="0085054D">
              <w:rPr>
                <w:sz w:val="24"/>
                <w:szCs w:val="24"/>
                <w:lang w:val="uk-UA"/>
              </w:rPr>
              <w:t xml:space="preserve">цільового забезпечення розвитку системи охорони здоров’я в </w:t>
            </w:r>
            <w:r w:rsidR="004376DB">
              <w:rPr>
                <w:sz w:val="24"/>
                <w:szCs w:val="24"/>
                <w:lang w:val="uk-UA"/>
              </w:rPr>
              <w:t xml:space="preserve">Бучанській міській об’єднаній територіальній громаді </w:t>
            </w:r>
            <w:r w:rsidR="005648FC" w:rsidRPr="0085054D">
              <w:rPr>
                <w:sz w:val="24"/>
                <w:szCs w:val="24"/>
                <w:lang w:val="uk-UA"/>
              </w:rPr>
              <w:t>з урахуванням досягнутого в результаті виконання попередніх програм, з метою реалізації державної політики у сфері охорони здоров’я щодо зад</w:t>
            </w:r>
            <w:r w:rsidRPr="0085054D">
              <w:rPr>
                <w:sz w:val="24"/>
                <w:szCs w:val="24"/>
                <w:lang w:val="uk-UA"/>
              </w:rPr>
              <w:t>оволення потреб територіальної громади</w:t>
            </w:r>
            <w:r w:rsidR="005648FC" w:rsidRPr="0085054D">
              <w:rPr>
                <w:sz w:val="24"/>
                <w:szCs w:val="24"/>
                <w:lang w:val="uk-UA"/>
              </w:rPr>
              <w:t xml:space="preserve"> у первинній меди</w:t>
            </w:r>
            <w:r w:rsidR="004376DB">
              <w:rPr>
                <w:sz w:val="24"/>
                <w:szCs w:val="24"/>
                <w:lang w:val="uk-UA"/>
              </w:rPr>
              <w:t>чній допомозі.</w:t>
            </w:r>
          </w:p>
        </w:tc>
      </w:tr>
      <w:tr w:rsidR="005648FC" w:rsidRPr="00B70474" w:rsidTr="0006705D">
        <w:trPr>
          <w:trHeight w:val="360"/>
        </w:trPr>
        <w:tc>
          <w:tcPr>
            <w:tcW w:w="60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5648FC" w:rsidRPr="0085054D" w:rsidRDefault="005801E8" w:rsidP="0085054D">
            <w:pPr>
              <w:jc w:val="center"/>
              <w:rPr>
                <w:sz w:val="24"/>
                <w:szCs w:val="24"/>
                <w:lang w:val="uk-UA"/>
              </w:rPr>
            </w:pPr>
            <w:r w:rsidRPr="0085054D">
              <w:rPr>
                <w:sz w:val="24"/>
                <w:szCs w:val="24"/>
                <w:lang w:val="uk-UA"/>
              </w:rPr>
              <w:t>7</w:t>
            </w:r>
          </w:p>
        </w:tc>
        <w:tc>
          <w:tcPr>
            <w:tcW w:w="336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5648FC" w:rsidRPr="0085054D" w:rsidRDefault="005648FC" w:rsidP="0085054D">
            <w:pPr>
              <w:jc w:val="center"/>
              <w:rPr>
                <w:sz w:val="24"/>
                <w:szCs w:val="24"/>
                <w:lang w:val="uk-UA"/>
              </w:rPr>
            </w:pPr>
            <w:r w:rsidRPr="0085054D">
              <w:rPr>
                <w:sz w:val="24"/>
                <w:szCs w:val="24"/>
                <w:lang w:val="uk-UA"/>
              </w:rPr>
              <w:t>Нормативно-правова база програми</w:t>
            </w:r>
          </w:p>
        </w:tc>
        <w:tc>
          <w:tcPr>
            <w:tcW w:w="1006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5648FC" w:rsidRPr="0085054D" w:rsidRDefault="005648FC" w:rsidP="0085054D">
            <w:pPr>
              <w:jc w:val="both"/>
              <w:rPr>
                <w:sz w:val="24"/>
                <w:szCs w:val="24"/>
                <w:lang w:val="uk-UA"/>
              </w:rPr>
            </w:pPr>
            <w:r w:rsidRPr="0085054D">
              <w:rPr>
                <w:sz w:val="24"/>
                <w:szCs w:val="24"/>
                <w:lang w:val="uk-UA"/>
              </w:rPr>
              <w:t>Правове урегулювання проведення заходів, спрямованих на реалізацію програми визначено:</w:t>
            </w:r>
          </w:p>
          <w:p w:rsidR="005648FC" w:rsidRPr="00924296" w:rsidRDefault="004376DB" w:rsidP="0085054D">
            <w:pPr>
              <w:jc w:val="both"/>
              <w:rPr>
                <w:sz w:val="24"/>
                <w:szCs w:val="24"/>
                <w:lang w:val="uk-UA"/>
              </w:rPr>
            </w:pPr>
            <w:r w:rsidRPr="00924296">
              <w:rPr>
                <w:sz w:val="24"/>
                <w:szCs w:val="24"/>
                <w:lang w:val="uk-UA"/>
              </w:rPr>
              <w:t>1. Конституцією України.</w:t>
            </w:r>
          </w:p>
          <w:p w:rsidR="005648FC" w:rsidRPr="00924296" w:rsidRDefault="005648FC" w:rsidP="0085054D">
            <w:pPr>
              <w:jc w:val="both"/>
              <w:rPr>
                <w:sz w:val="24"/>
                <w:szCs w:val="24"/>
                <w:lang w:val="uk-UA"/>
              </w:rPr>
            </w:pPr>
            <w:r w:rsidRPr="00924296">
              <w:rPr>
                <w:sz w:val="24"/>
                <w:szCs w:val="24"/>
                <w:lang w:val="uk-UA"/>
              </w:rPr>
              <w:t>2.</w:t>
            </w:r>
            <w:r w:rsidR="00046AB0" w:rsidRPr="00924296">
              <w:rPr>
                <w:sz w:val="24"/>
                <w:szCs w:val="24"/>
                <w:lang w:val="uk-UA"/>
              </w:rPr>
              <w:t xml:space="preserve"> </w:t>
            </w:r>
            <w:r w:rsidR="004376DB" w:rsidRPr="00924296">
              <w:rPr>
                <w:sz w:val="24"/>
                <w:szCs w:val="24"/>
                <w:lang w:val="uk-UA"/>
              </w:rPr>
              <w:t>Законами України.</w:t>
            </w:r>
          </w:p>
          <w:p w:rsidR="005648FC" w:rsidRPr="00924296" w:rsidRDefault="004376DB" w:rsidP="0085054D">
            <w:pPr>
              <w:jc w:val="both"/>
              <w:rPr>
                <w:sz w:val="24"/>
                <w:szCs w:val="24"/>
                <w:lang w:val="uk-UA"/>
              </w:rPr>
            </w:pPr>
            <w:r w:rsidRPr="00924296">
              <w:rPr>
                <w:sz w:val="24"/>
                <w:szCs w:val="24"/>
                <w:lang w:val="uk-UA"/>
              </w:rPr>
              <w:t>3. Указами Президента України.</w:t>
            </w:r>
          </w:p>
          <w:p w:rsidR="005648FC" w:rsidRPr="00924296" w:rsidRDefault="005648FC" w:rsidP="0085054D">
            <w:pPr>
              <w:jc w:val="both"/>
              <w:rPr>
                <w:sz w:val="24"/>
                <w:szCs w:val="24"/>
                <w:lang w:val="uk-UA"/>
              </w:rPr>
            </w:pPr>
            <w:r w:rsidRPr="00924296">
              <w:rPr>
                <w:sz w:val="24"/>
                <w:szCs w:val="24"/>
                <w:lang w:val="uk-UA"/>
              </w:rPr>
              <w:t>4. Постано</w:t>
            </w:r>
            <w:r w:rsidR="004376DB" w:rsidRPr="00924296">
              <w:rPr>
                <w:sz w:val="24"/>
                <w:szCs w:val="24"/>
                <w:lang w:val="uk-UA"/>
              </w:rPr>
              <w:t>вами Кабінету Міністрів України.</w:t>
            </w:r>
          </w:p>
          <w:p w:rsidR="005648FC" w:rsidRPr="00924296" w:rsidRDefault="005648FC" w:rsidP="0085054D">
            <w:pPr>
              <w:jc w:val="both"/>
              <w:rPr>
                <w:sz w:val="24"/>
                <w:szCs w:val="24"/>
                <w:lang w:val="uk-UA"/>
              </w:rPr>
            </w:pPr>
            <w:r w:rsidRPr="00924296">
              <w:rPr>
                <w:sz w:val="24"/>
                <w:szCs w:val="24"/>
                <w:lang w:val="uk-UA"/>
              </w:rPr>
              <w:t>5. Розпорядженнями Кабінету Міністрів України:</w:t>
            </w:r>
          </w:p>
          <w:p w:rsidR="005648FC" w:rsidRPr="00924296" w:rsidRDefault="005648FC" w:rsidP="0085054D">
            <w:pPr>
              <w:jc w:val="both"/>
              <w:rPr>
                <w:sz w:val="24"/>
                <w:szCs w:val="24"/>
                <w:lang w:val="uk-UA"/>
              </w:rPr>
            </w:pPr>
            <w:r w:rsidRPr="00924296">
              <w:rPr>
                <w:sz w:val="24"/>
                <w:szCs w:val="24"/>
                <w:lang w:val="uk-UA"/>
              </w:rPr>
              <w:t>6.</w:t>
            </w:r>
            <w:r w:rsidR="00046AB0" w:rsidRPr="00924296">
              <w:rPr>
                <w:sz w:val="24"/>
                <w:szCs w:val="24"/>
                <w:lang w:val="uk-UA"/>
              </w:rPr>
              <w:t xml:space="preserve"> </w:t>
            </w:r>
            <w:r w:rsidR="004376DB" w:rsidRPr="00924296">
              <w:rPr>
                <w:sz w:val="24"/>
                <w:szCs w:val="24"/>
                <w:lang w:val="uk-UA"/>
              </w:rPr>
              <w:t>Наказами МОЗ України.</w:t>
            </w:r>
          </w:p>
          <w:p w:rsidR="005648FC" w:rsidRPr="0085054D" w:rsidRDefault="005648FC" w:rsidP="004376DB">
            <w:pPr>
              <w:jc w:val="both"/>
              <w:rPr>
                <w:sz w:val="24"/>
                <w:szCs w:val="24"/>
                <w:lang w:val="uk-UA"/>
              </w:rPr>
            </w:pPr>
            <w:r w:rsidRPr="00924296">
              <w:rPr>
                <w:sz w:val="24"/>
                <w:szCs w:val="24"/>
                <w:lang w:val="uk-UA"/>
              </w:rPr>
              <w:t>7. Доручення</w:t>
            </w:r>
            <w:r w:rsidR="004376DB" w:rsidRPr="00924296">
              <w:rPr>
                <w:sz w:val="24"/>
                <w:szCs w:val="24"/>
                <w:lang w:val="uk-UA"/>
              </w:rPr>
              <w:t>ми</w:t>
            </w:r>
            <w:r w:rsidRPr="00924296">
              <w:rPr>
                <w:sz w:val="24"/>
                <w:szCs w:val="24"/>
                <w:lang w:val="uk-UA"/>
              </w:rPr>
              <w:t xml:space="preserve"> голови Київської обл</w:t>
            </w:r>
            <w:r w:rsidR="001B1D0E" w:rsidRPr="00924296">
              <w:rPr>
                <w:sz w:val="24"/>
                <w:szCs w:val="24"/>
                <w:lang w:val="uk-UA"/>
              </w:rPr>
              <w:t xml:space="preserve">асної </w:t>
            </w:r>
            <w:r w:rsidRPr="00924296">
              <w:rPr>
                <w:sz w:val="24"/>
                <w:szCs w:val="24"/>
                <w:lang w:val="uk-UA"/>
              </w:rPr>
              <w:t>держ</w:t>
            </w:r>
            <w:r w:rsidR="001B1D0E" w:rsidRPr="00924296">
              <w:rPr>
                <w:sz w:val="24"/>
                <w:szCs w:val="24"/>
                <w:lang w:val="uk-UA"/>
              </w:rPr>
              <w:t>авної</w:t>
            </w:r>
            <w:r w:rsidRPr="00924296">
              <w:rPr>
                <w:sz w:val="24"/>
                <w:szCs w:val="24"/>
                <w:lang w:val="uk-UA"/>
              </w:rPr>
              <w:t xml:space="preserve"> адміністрації</w:t>
            </w:r>
            <w:r w:rsidR="004376DB" w:rsidRPr="00924296">
              <w:rPr>
                <w:sz w:val="24"/>
                <w:szCs w:val="24"/>
                <w:lang w:val="uk-UA"/>
              </w:rPr>
              <w:t>.</w:t>
            </w:r>
          </w:p>
        </w:tc>
      </w:tr>
      <w:tr w:rsidR="005648FC" w:rsidRPr="002361EE" w:rsidTr="0006705D">
        <w:trPr>
          <w:trHeight w:val="360"/>
        </w:trPr>
        <w:tc>
          <w:tcPr>
            <w:tcW w:w="6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648FC" w:rsidRPr="0085054D" w:rsidRDefault="005801E8" w:rsidP="0085054D">
            <w:pPr>
              <w:jc w:val="center"/>
              <w:rPr>
                <w:sz w:val="24"/>
                <w:szCs w:val="24"/>
                <w:lang w:val="uk-UA"/>
              </w:rPr>
            </w:pPr>
            <w:r w:rsidRPr="0085054D">
              <w:rPr>
                <w:sz w:val="24"/>
                <w:szCs w:val="24"/>
                <w:lang w:val="uk-UA"/>
              </w:rPr>
              <w:t>8</w:t>
            </w:r>
          </w:p>
        </w:tc>
        <w:tc>
          <w:tcPr>
            <w:tcW w:w="336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5648FC" w:rsidRPr="0085054D" w:rsidRDefault="004376DB" w:rsidP="0085054D">
            <w:pPr>
              <w:jc w:val="center"/>
              <w:rPr>
                <w:sz w:val="24"/>
                <w:szCs w:val="24"/>
                <w:lang w:val="uk-UA"/>
              </w:rPr>
            </w:pPr>
            <w:r>
              <w:rPr>
                <w:sz w:val="24"/>
                <w:szCs w:val="24"/>
                <w:lang w:val="uk-UA"/>
              </w:rPr>
              <w:t xml:space="preserve">Відповідальний </w:t>
            </w:r>
            <w:r w:rsidR="005648FC" w:rsidRPr="0085054D">
              <w:rPr>
                <w:sz w:val="24"/>
                <w:szCs w:val="24"/>
                <w:lang w:val="uk-UA"/>
              </w:rPr>
              <w:t>виконавець  програми</w:t>
            </w:r>
          </w:p>
        </w:tc>
        <w:tc>
          <w:tcPr>
            <w:tcW w:w="1006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5648FC" w:rsidRPr="0085054D" w:rsidRDefault="005648FC" w:rsidP="004376DB">
            <w:pPr>
              <w:jc w:val="both"/>
              <w:rPr>
                <w:sz w:val="24"/>
                <w:szCs w:val="24"/>
                <w:lang w:val="uk-UA"/>
              </w:rPr>
            </w:pPr>
            <w:r w:rsidRPr="0085054D">
              <w:rPr>
                <w:sz w:val="24"/>
                <w:szCs w:val="24"/>
                <w:lang w:val="uk-UA"/>
              </w:rPr>
              <w:t xml:space="preserve">КНП «Бучанський </w:t>
            </w:r>
            <w:r w:rsidR="004376DB">
              <w:rPr>
                <w:sz w:val="24"/>
                <w:szCs w:val="24"/>
                <w:lang w:val="uk-UA"/>
              </w:rPr>
              <w:t>центр первинної медико-санітарної допомоги</w:t>
            </w:r>
            <w:r w:rsidRPr="0085054D">
              <w:rPr>
                <w:sz w:val="24"/>
                <w:szCs w:val="24"/>
                <w:lang w:val="uk-UA"/>
              </w:rPr>
              <w:t>» БМР</w:t>
            </w:r>
          </w:p>
        </w:tc>
      </w:tr>
      <w:tr w:rsidR="005801E8" w:rsidRPr="00B8711E" w:rsidTr="0006705D">
        <w:trPr>
          <w:trHeight w:val="360"/>
        </w:trPr>
        <w:tc>
          <w:tcPr>
            <w:tcW w:w="6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801E8" w:rsidRPr="0085054D" w:rsidRDefault="005801E8" w:rsidP="0085054D">
            <w:pPr>
              <w:jc w:val="center"/>
              <w:rPr>
                <w:sz w:val="24"/>
                <w:szCs w:val="24"/>
                <w:lang w:val="uk-UA"/>
              </w:rPr>
            </w:pPr>
            <w:r w:rsidRPr="0085054D">
              <w:rPr>
                <w:sz w:val="24"/>
                <w:szCs w:val="24"/>
                <w:lang w:val="uk-UA"/>
              </w:rPr>
              <w:t>9</w:t>
            </w:r>
          </w:p>
        </w:tc>
        <w:tc>
          <w:tcPr>
            <w:tcW w:w="336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801E8" w:rsidRPr="0085054D" w:rsidRDefault="005801E8" w:rsidP="0085054D">
            <w:pPr>
              <w:jc w:val="center"/>
              <w:rPr>
                <w:sz w:val="24"/>
                <w:szCs w:val="24"/>
                <w:lang w:val="uk-UA"/>
              </w:rPr>
            </w:pPr>
            <w:r w:rsidRPr="0085054D">
              <w:rPr>
                <w:sz w:val="24"/>
                <w:szCs w:val="24"/>
                <w:lang w:val="uk-UA"/>
              </w:rPr>
              <w:t>Учасники  програми</w:t>
            </w:r>
          </w:p>
        </w:tc>
        <w:tc>
          <w:tcPr>
            <w:tcW w:w="1006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143B7" w:rsidRPr="0085054D" w:rsidRDefault="008143B7" w:rsidP="00924296">
            <w:pPr>
              <w:jc w:val="both"/>
              <w:rPr>
                <w:sz w:val="24"/>
                <w:szCs w:val="24"/>
                <w:lang w:val="uk-UA"/>
              </w:rPr>
            </w:pPr>
            <w:r w:rsidRPr="0085054D">
              <w:rPr>
                <w:sz w:val="24"/>
                <w:szCs w:val="24"/>
                <w:lang w:val="uk-UA"/>
              </w:rPr>
              <w:t xml:space="preserve">Бучанська міська рада, </w:t>
            </w:r>
            <w:r w:rsidR="00924296">
              <w:rPr>
                <w:sz w:val="24"/>
                <w:szCs w:val="24"/>
                <w:lang w:val="uk-UA"/>
              </w:rPr>
              <w:t>структурні підрозділи</w:t>
            </w:r>
            <w:r w:rsidR="00924296" w:rsidRPr="0085054D">
              <w:rPr>
                <w:sz w:val="24"/>
                <w:szCs w:val="24"/>
                <w:lang w:val="uk-UA"/>
              </w:rPr>
              <w:t xml:space="preserve"> Бучанської міської ради</w:t>
            </w:r>
            <w:r w:rsidR="00924296">
              <w:rPr>
                <w:sz w:val="24"/>
                <w:szCs w:val="24"/>
                <w:lang w:val="uk-UA"/>
              </w:rPr>
              <w:t xml:space="preserve">, </w:t>
            </w:r>
            <w:r w:rsidR="005801E8" w:rsidRPr="0085054D">
              <w:rPr>
                <w:sz w:val="24"/>
                <w:szCs w:val="24"/>
                <w:lang w:val="uk-UA"/>
              </w:rPr>
              <w:t xml:space="preserve">КНП «Бучанський </w:t>
            </w:r>
            <w:r w:rsidR="001D73E9">
              <w:rPr>
                <w:sz w:val="24"/>
                <w:szCs w:val="24"/>
                <w:lang w:val="uk-UA"/>
              </w:rPr>
              <w:t xml:space="preserve">центр первинної медико-санітарної допомоги» БМР, </w:t>
            </w:r>
            <w:r w:rsidR="005C49DA" w:rsidRPr="0085054D">
              <w:rPr>
                <w:sz w:val="24"/>
                <w:szCs w:val="24"/>
                <w:lang w:val="uk-UA"/>
              </w:rPr>
              <w:t>Ірпінській міжрайонний відділ лабораторних досліджень Державної установи «Київський обласний лабораторний центр»,</w:t>
            </w:r>
            <w:r w:rsidR="001638CD" w:rsidRPr="0085054D">
              <w:rPr>
                <w:sz w:val="24"/>
                <w:szCs w:val="24"/>
                <w:lang w:val="uk-UA"/>
              </w:rPr>
              <w:t xml:space="preserve"> </w:t>
            </w:r>
            <w:r w:rsidRPr="0085054D">
              <w:rPr>
                <w:sz w:val="24"/>
                <w:szCs w:val="24"/>
                <w:lang w:val="uk-UA"/>
              </w:rPr>
              <w:t xml:space="preserve">підприємства та установи міста, </w:t>
            </w:r>
            <w:r w:rsidR="001638CD" w:rsidRPr="0085054D">
              <w:rPr>
                <w:sz w:val="24"/>
                <w:szCs w:val="24"/>
                <w:lang w:val="uk-UA"/>
              </w:rPr>
              <w:t xml:space="preserve">громадські організації, </w:t>
            </w:r>
            <w:r w:rsidRPr="0085054D">
              <w:rPr>
                <w:sz w:val="24"/>
                <w:szCs w:val="24"/>
                <w:lang w:val="uk-UA"/>
              </w:rPr>
              <w:t>місцеві ЗМІ</w:t>
            </w:r>
            <w:r w:rsidR="001638CD" w:rsidRPr="0085054D">
              <w:rPr>
                <w:sz w:val="24"/>
                <w:szCs w:val="24"/>
                <w:lang w:val="uk-UA"/>
              </w:rPr>
              <w:t>.</w:t>
            </w:r>
          </w:p>
        </w:tc>
      </w:tr>
      <w:tr w:rsidR="005801E8" w:rsidRPr="00A57D7B" w:rsidTr="0006705D">
        <w:trPr>
          <w:trHeight w:val="360"/>
        </w:trPr>
        <w:tc>
          <w:tcPr>
            <w:tcW w:w="6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801E8" w:rsidRPr="0085054D" w:rsidRDefault="005801E8" w:rsidP="0085054D">
            <w:pPr>
              <w:jc w:val="center"/>
              <w:rPr>
                <w:sz w:val="24"/>
                <w:szCs w:val="24"/>
                <w:lang w:val="uk-UA"/>
              </w:rPr>
            </w:pPr>
            <w:r w:rsidRPr="0085054D">
              <w:rPr>
                <w:sz w:val="24"/>
                <w:szCs w:val="24"/>
                <w:lang w:val="uk-UA"/>
              </w:rPr>
              <w:t>10</w:t>
            </w:r>
          </w:p>
        </w:tc>
        <w:tc>
          <w:tcPr>
            <w:tcW w:w="336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801E8" w:rsidRPr="0085054D" w:rsidRDefault="005801E8" w:rsidP="0085054D">
            <w:pPr>
              <w:jc w:val="center"/>
              <w:rPr>
                <w:sz w:val="24"/>
                <w:szCs w:val="24"/>
                <w:lang w:val="uk-UA"/>
              </w:rPr>
            </w:pPr>
            <w:r w:rsidRPr="0085054D">
              <w:rPr>
                <w:sz w:val="24"/>
                <w:szCs w:val="24"/>
                <w:lang w:val="uk-UA"/>
              </w:rPr>
              <w:t>Керівники авторського колективу</w:t>
            </w:r>
          </w:p>
        </w:tc>
        <w:tc>
          <w:tcPr>
            <w:tcW w:w="1006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801E8" w:rsidRPr="0085054D" w:rsidRDefault="005801E8" w:rsidP="0085054D">
            <w:pPr>
              <w:jc w:val="both"/>
              <w:rPr>
                <w:sz w:val="24"/>
                <w:szCs w:val="24"/>
                <w:lang w:val="uk-UA"/>
              </w:rPr>
            </w:pPr>
            <w:r w:rsidRPr="0085054D">
              <w:rPr>
                <w:sz w:val="24"/>
                <w:szCs w:val="24"/>
                <w:lang w:val="uk-UA"/>
              </w:rPr>
              <w:t>Джам О.І. - головний лікар КНП «Бучанськ</w:t>
            </w:r>
            <w:r w:rsidR="00924296">
              <w:rPr>
                <w:sz w:val="24"/>
                <w:szCs w:val="24"/>
                <w:lang w:val="uk-UA"/>
              </w:rPr>
              <w:t>ий центр первинної медико-санітарної допомоги»</w:t>
            </w:r>
            <w:r w:rsidRPr="0085054D">
              <w:rPr>
                <w:sz w:val="24"/>
                <w:szCs w:val="24"/>
                <w:lang w:val="uk-UA"/>
              </w:rPr>
              <w:t xml:space="preserve"> БМР;</w:t>
            </w:r>
          </w:p>
          <w:p w:rsidR="005801E8" w:rsidRPr="0085054D" w:rsidRDefault="005801E8" w:rsidP="0085054D">
            <w:pPr>
              <w:jc w:val="both"/>
              <w:rPr>
                <w:sz w:val="24"/>
                <w:szCs w:val="24"/>
                <w:lang w:val="uk-UA"/>
              </w:rPr>
            </w:pPr>
            <w:r w:rsidRPr="0085054D">
              <w:rPr>
                <w:sz w:val="24"/>
                <w:szCs w:val="24"/>
                <w:lang w:val="uk-UA"/>
              </w:rPr>
              <w:t xml:space="preserve">Дяченко Л.О. - заступник головного лікаря з </w:t>
            </w:r>
            <w:r w:rsidR="00FC796C" w:rsidRPr="0085054D">
              <w:rPr>
                <w:sz w:val="24"/>
                <w:szCs w:val="24"/>
                <w:lang w:val="uk-UA"/>
              </w:rPr>
              <w:t>медичного обслуговування</w:t>
            </w:r>
            <w:r w:rsidRPr="0085054D">
              <w:rPr>
                <w:sz w:val="24"/>
                <w:szCs w:val="24"/>
                <w:lang w:val="uk-UA"/>
              </w:rPr>
              <w:t>;</w:t>
            </w:r>
          </w:p>
          <w:p w:rsidR="005801E8" w:rsidRPr="0085054D" w:rsidRDefault="005801E8" w:rsidP="0085054D">
            <w:pPr>
              <w:jc w:val="both"/>
              <w:rPr>
                <w:sz w:val="24"/>
                <w:szCs w:val="24"/>
                <w:lang w:val="uk-UA"/>
              </w:rPr>
            </w:pPr>
            <w:r w:rsidRPr="0085054D">
              <w:rPr>
                <w:sz w:val="24"/>
                <w:szCs w:val="24"/>
                <w:lang w:val="uk-UA"/>
              </w:rPr>
              <w:t>Соболь О.А. - головний бухгалтер.</w:t>
            </w:r>
          </w:p>
        </w:tc>
      </w:tr>
      <w:tr w:rsidR="00F55AD3" w:rsidRPr="00A57D7B" w:rsidTr="0006705D">
        <w:trPr>
          <w:trHeight w:val="360"/>
        </w:trPr>
        <w:tc>
          <w:tcPr>
            <w:tcW w:w="6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55AD3" w:rsidRPr="0085054D" w:rsidRDefault="00F55AD3" w:rsidP="0085054D">
            <w:pPr>
              <w:jc w:val="center"/>
              <w:rPr>
                <w:sz w:val="24"/>
                <w:szCs w:val="24"/>
                <w:lang w:val="uk-UA"/>
              </w:rPr>
            </w:pPr>
            <w:r w:rsidRPr="0085054D">
              <w:rPr>
                <w:sz w:val="24"/>
                <w:szCs w:val="24"/>
                <w:lang w:val="uk-UA"/>
              </w:rPr>
              <w:lastRenderedPageBreak/>
              <w:t>11</w:t>
            </w:r>
          </w:p>
        </w:tc>
        <w:tc>
          <w:tcPr>
            <w:tcW w:w="336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55AD3" w:rsidRPr="0085054D" w:rsidRDefault="00F55AD3" w:rsidP="0085054D">
            <w:pPr>
              <w:jc w:val="center"/>
              <w:rPr>
                <w:sz w:val="24"/>
                <w:szCs w:val="24"/>
                <w:lang w:val="uk-UA"/>
              </w:rPr>
            </w:pPr>
            <w:r w:rsidRPr="0085054D">
              <w:rPr>
                <w:sz w:val="24"/>
                <w:szCs w:val="24"/>
                <w:lang w:val="uk-UA"/>
              </w:rPr>
              <w:t>Структура програми</w:t>
            </w:r>
          </w:p>
        </w:tc>
        <w:tc>
          <w:tcPr>
            <w:tcW w:w="1006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55AD3" w:rsidRPr="0085054D" w:rsidRDefault="00F55AD3" w:rsidP="0085054D">
            <w:pPr>
              <w:jc w:val="both"/>
              <w:rPr>
                <w:sz w:val="24"/>
                <w:szCs w:val="24"/>
                <w:lang w:val="uk-UA"/>
              </w:rPr>
            </w:pPr>
            <w:r w:rsidRPr="0085054D">
              <w:rPr>
                <w:sz w:val="24"/>
                <w:szCs w:val="24"/>
                <w:lang w:val="uk-UA"/>
              </w:rPr>
              <w:t>- Вступ</w:t>
            </w:r>
          </w:p>
          <w:p w:rsidR="00F55AD3" w:rsidRPr="0085054D" w:rsidRDefault="00F55AD3" w:rsidP="0085054D">
            <w:pPr>
              <w:jc w:val="both"/>
              <w:rPr>
                <w:sz w:val="24"/>
                <w:szCs w:val="24"/>
                <w:lang w:val="uk-UA"/>
              </w:rPr>
            </w:pPr>
            <w:r w:rsidRPr="0085054D">
              <w:rPr>
                <w:sz w:val="24"/>
                <w:szCs w:val="24"/>
                <w:lang w:val="uk-UA"/>
              </w:rPr>
              <w:t>- Концепція</w:t>
            </w:r>
          </w:p>
          <w:p w:rsidR="00F55AD3" w:rsidRPr="0085054D" w:rsidRDefault="00F55AD3" w:rsidP="0085054D">
            <w:pPr>
              <w:jc w:val="both"/>
              <w:rPr>
                <w:sz w:val="24"/>
                <w:szCs w:val="24"/>
                <w:lang w:val="uk-UA"/>
              </w:rPr>
            </w:pPr>
            <w:r w:rsidRPr="0085054D">
              <w:rPr>
                <w:sz w:val="24"/>
                <w:szCs w:val="24"/>
                <w:lang w:val="uk-UA"/>
              </w:rPr>
              <w:t>- Розділи програми</w:t>
            </w:r>
          </w:p>
        </w:tc>
      </w:tr>
      <w:tr w:rsidR="00F55AD3" w:rsidRPr="00A57D7B" w:rsidTr="0006705D">
        <w:trPr>
          <w:trHeight w:val="360"/>
        </w:trPr>
        <w:tc>
          <w:tcPr>
            <w:tcW w:w="6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55AD3" w:rsidRPr="0085054D" w:rsidRDefault="00F55AD3" w:rsidP="0085054D">
            <w:pPr>
              <w:jc w:val="center"/>
              <w:rPr>
                <w:sz w:val="24"/>
                <w:szCs w:val="24"/>
                <w:lang w:val="uk-UA"/>
              </w:rPr>
            </w:pPr>
            <w:r w:rsidRPr="0085054D">
              <w:rPr>
                <w:sz w:val="24"/>
                <w:szCs w:val="24"/>
                <w:lang w:val="uk-UA"/>
              </w:rPr>
              <w:t>12</w:t>
            </w:r>
          </w:p>
        </w:tc>
        <w:tc>
          <w:tcPr>
            <w:tcW w:w="336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55AD3" w:rsidRPr="0085054D" w:rsidRDefault="00F55AD3" w:rsidP="0085054D">
            <w:pPr>
              <w:jc w:val="center"/>
              <w:rPr>
                <w:sz w:val="24"/>
                <w:szCs w:val="24"/>
                <w:lang w:val="uk-UA"/>
              </w:rPr>
            </w:pPr>
            <w:r w:rsidRPr="0085054D">
              <w:rPr>
                <w:sz w:val="24"/>
                <w:szCs w:val="24"/>
                <w:lang w:val="uk-UA"/>
              </w:rPr>
              <w:t>Термін реалізації програми</w:t>
            </w:r>
          </w:p>
        </w:tc>
        <w:tc>
          <w:tcPr>
            <w:tcW w:w="1006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55AD3" w:rsidRPr="0085054D" w:rsidRDefault="00924296" w:rsidP="0085054D">
            <w:pPr>
              <w:jc w:val="both"/>
              <w:rPr>
                <w:sz w:val="24"/>
                <w:szCs w:val="24"/>
                <w:lang w:val="uk-UA"/>
              </w:rPr>
            </w:pPr>
            <w:r>
              <w:rPr>
                <w:b/>
                <w:bCs/>
                <w:sz w:val="24"/>
                <w:szCs w:val="24"/>
                <w:lang w:val="uk-UA"/>
              </w:rPr>
              <w:t>2021-2023</w:t>
            </w:r>
            <w:r w:rsidR="003D6837" w:rsidRPr="0085054D">
              <w:rPr>
                <w:b/>
                <w:bCs/>
                <w:sz w:val="24"/>
                <w:szCs w:val="24"/>
                <w:lang w:val="uk-UA"/>
              </w:rPr>
              <w:t xml:space="preserve"> </w:t>
            </w:r>
            <w:r w:rsidR="00F55AD3" w:rsidRPr="0085054D">
              <w:rPr>
                <w:sz w:val="24"/>
                <w:szCs w:val="24"/>
                <w:lang w:val="uk-UA"/>
              </w:rPr>
              <w:t>роки</w:t>
            </w:r>
          </w:p>
        </w:tc>
      </w:tr>
      <w:tr w:rsidR="00F55AD3" w:rsidRPr="002361EE" w:rsidTr="0006705D">
        <w:trPr>
          <w:trHeight w:val="70"/>
        </w:trPr>
        <w:tc>
          <w:tcPr>
            <w:tcW w:w="6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55AD3" w:rsidRPr="0085054D" w:rsidRDefault="00F55AD3" w:rsidP="0085054D">
            <w:pPr>
              <w:jc w:val="center"/>
              <w:rPr>
                <w:sz w:val="24"/>
                <w:szCs w:val="24"/>
                <w:lang w:val="uk-UA"/>
              </w:rPr>
            </w:pPr>
            <w:r w:rsidRPr="0085054D">
              <w:rPr>
                <w:sz w:val="24"/>
                <w:szCs w:val="24"/>
                <w:lang w:val="uk-UA"/>
              </w:rPr>
              <w:t>13</w:t>
            </w:r>
          </w:p>
        </w:tc>
        <w:tc>
          <w:tcPr>
            <w:tcW w:w="336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55AD3" w:rsidRPr="0085054D" w:rsidRDefault="00F55AD3" w:rsidP="0085054D">
            <w:pPr>
              <w:jc w:val="center"/>
              <w:rPr>
                <w:sz w:val="24"/>
                <w:szCs w:val="24"/>
                <w:lang w:val="uk-UA"/>
              </w:rPr>
            </w:pPr>
            <w:r w:rsidRPr="0085054D">
              <w:rPr>
                <w:sz w:val="24"/>
                <w:szCs w:val="24"/>
                <w:lang w:val="uk-UA"/>
              </w:rPr>
              <w:t>Етапи реалізації програми</w:t>
            </w:r>
          </w:p>
        </w:tc>
        <w:tc>
          <w:tcPr>
            <w:tcW w:w="1006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55AD3" w:rsidRPr="0085054D" w:rsidRDefault="00F55AD3" w:rsidP="00924296">
            <w:pPr>
              <w:tabs>
                <w:tab w:val="left" w:pos="282"/>
                <w:tab w:val="left" w:pos="472"/>
              </w:tabs>
              <w:jc w:val="both"/>
              <w:rPr>
                <w:sz w:val="24"/>
                <w:szCs w:val="24"/>
                <w:lang w:val="uk-UA"/>
              </w:rPr>
            </w:pPr>
            <w:r w:rsidRPr="0085054D">
              <w:rPr>
                <w:b/>
                <w:sz w:val="24"/>
                <w:szCs w:val="24"/>
                <w:lang w:val="uk-UA"/>
              </w:rPr>
              <w:t>Організаційно - проектувальний етап</w:t>
            </w:r>
            <w:r w:rsidR="002E56FD" w:rsidRPr="0085054D">
              <w:rPr>
                <w:sz w:val="24"/>
                <w:szCs w:val="24"/>
                <w:lang w:val="uk-UA"/>
              </w:rPr>
              <w:t xml:space="preserve"> – липень – </w:t>
            </w:r>
            <w:r w:rsidR="00955004">
              <w:rPr>
                <w:sz w:val="24"/>
                <w:szCs w:val="24"/>
                <w:lang w:val="uk-UA"/>
              </w:rPr>
              <w:t>жовтень</w:t>
            </w:r>
            <w:r w:rsidR="00143B3F" w:rsidRPr="0085054D">
              <w:rPr>
                <w:sz w:val="24"/>
                <w:szCs w:val="24"/>
                <w:lang w:val="uk-UA"/>
              </w:rPr>
              <w:t xml:space="preserve"> 2020</w:t>
            </w:r>
            <w:r w:rsidRPr="0085054D">
              <w:rPr>
                <w:sz w:val="24"/>
                <w:szCs w:val="24"/>
                <w:lang w:val="uk-UA"/>
              </w:rPr>
              <w:t xml:space="preserve"> року.</w:t>
            </w:r>
          </w:p>
          <w:p w:rsidR="00F55AD3" w:rsidRPr="0085054D" w:rsidRDefault="00F55AD3" w:rsidP="0085054D">
            <w:pPr>
              <w:tabs>
                <w:tab w:val="left" w:pos="282"/>
                <w:tab w:val="left" w:pos="472"/>
              </w:tabs>
              <w:ind w:firstLine="282"/>
              <w:jc w:val="both"/>
              <w:rPr>
                <w:sz w:val="24"/>
                <w:szCs w:val="24"/>
                <w:lang w:val="uk-UA"/>
              </w:rPr>
            </w:pPr>
            <w:r w:rsidRPr="0085054D">
              <w:rPr>
                <w:sz w:val="24"/>
                <w:szCs w:val="24"/>
                <w:lang w:val="uk-UA"/>
              </w:rPr>
              <w:t>Розробка програми; визначення основних стратегій, заходів і механізмів розвитку; виявлення ресурсів (людських, матеріально-технічних, фінансових) реалізації програми.</w:t>
            </w:r>
          </w:p>
          <w:p w:rsidR="00F55AD3" w:rsidRPr="0085054D" w:rsidRDefault="00F55AD3" w:rsidP="00924296">
            <w:pPr>
              <w:tabs>
                <w:tab w:val="left" w:pos="282"/>
                <w:tab w:val="left" w:pos="472"/>
              </w:tabs>
              <w:jc w:val="both"/>
              <w:rPr>
                <w:sz w:val="24"/>
                <w:szCs w:val="24"/>
                <w:lang w:val="uk-UA"/>
              </w:rPr>
            </w:pPr>
            <w:r w:rsidRPr="0085054D">
              <w:rPr>
                <w:b/>
                <w:sz w:val="24"/>
                <w:szCs w:val="24"/>
                <w:lang w:val="uk-UA"/>
              </w:rPr>
              <w:t>Аналітико - практичний етап</w:t>
            </w:r>
            <w:r w:rsidR="00924296">
              <w:rPr>
                <w:sz w:val="24"/>
                <w:szCs w:val="24"/>
                <w:lang w:val="uk-UA"/>
              </w:rPr>
              <w:t>–листопад</w:t>
            </w:r>
            <w:r w:rsidRPr="0085054D">
              <w:rPr>
                <w:sz w:val="24"/>
                <w:szCs w:val="24"/>
                <w:lang w:val="uk-UA"/>
              </w:rPr>
              <w:t xml:space="preserve"> 20</w:t>
            </w:r>
            <w:r w:rsidR="00143B3F" w:rsidRPr="0085054D">
              <w:rPr>
                <w:sz w:val="24"/>
                <w:szCs w:val="24"/>
                <w:lang w:val="uk-UA"/>
              </w:rPr>
              <w:t>20</w:t>
            </w:r>
            <w:r w:rsidRPr="0085054D">
              <w:rPr>
                <w:sz w:val="24"/>
                <w:szCs w:val="24"/>
                <w:lang w:val="uk-UA"/>
              </w:rPr>
              <w:t xml:space="preserve"> року – </w:t>
            </w:r>
            <w:r w:rsidR="00012EC4" w:rsidRPr="0085054D">
              <w:rPr>
                <w:sz w:val="24"/>
                <w:szCs w:val="24"/>
                <w:lang w:val="uk-UA"/>
              </w:rPr>
              <w:t>вересень</w:t>
            </w:r>
            <w:r w:rsidRPr="0085054D">
              <w:rPr>
                <w:sz w:val="24"/>
                <w:szCs w:val="24"/>
                <w:lang w:val="uk-UA"/>
              </w:rPr>
              <w:t xml:space="preserve"> 20</w:t>
            </w:r>
            <w:r w:rsidR="009C587D" w:rsidRPr="0085054D">
              <w:rPr>
                <w:sz w:val="24"/>
                <w:szCs w:val="24"/>
                <w:lang w:val="uk-UA"/>
              </w:rPr>
              <w:t>2</w:t>
            </w:r>
            <w:r w:rsidR="00924296">
              <w:rPr>
                <w:sz w:val="24"/>
                <w:szCs w:val="24"/>
                <w:lang w:val="uk-UA"/>
              </w:rPr>
              <w:t>3</w:t>
            </w:r>
            <w:r w:rsidRPr="0085054D">
              <w:rPr>
                <w:sz w:val="24"/>
                <w:szCs w:val="24"/>
                <w:lang w:val="uk-UA"/>
              </w:rPr>
              <w:t xml:space="preserve"> року. </w:t>
            </w:r>
          </w:p>
          <w:p w:rsidR="00F55AD3" w:rsidRPr="0085054D" w:rsidRDefault="00F55AD3" w:rsidP="0085054D">
            <w:pPr>
              <w:tabs>
                <w:tab w:val="left" w:pos="282"/>
                <w:tab w:val="left" w:pos="472"/>
              </w:tabs>
              <w:ind w:firstLine="282"/>
              <w:jc w:val="both"/>
              <w:rPr>
                <w:sz w:val="24"/>
                <w:szCs w:val="24"/>
                <w:lang w:val="uk-UA"/>
              </w:rPr>
            </w:pPr>
            <w:r w:rsidRPr="0085054D">
              <w:rPr>
                <w:sz w:val="24"/>
                <w:szCs w:val="24"/>
                <w:lang w:val="uk-UA"/>
              </w:rPr>
              <w:t>Практична реалізація пунктів програми, організація моніторингового спостереження за результатами виконання заходів.</w:t>
            </w:r>
          </w:p>
          <w:p w:rsidR="00F55AD3" w:rsidRPr="0085054D" w:rsidRDefault="00F55AD3" w:rsidP="00924296">
            <w:pPr>
              <w:tabs>
                <w:tab w:val="left" w:pos="282"/>
                <w:tab w:val="left" w:pos="472"/>
              </w:tabs>
              <w:jc w:val="both"/>
              <w:rPr>
                <w:sz w:val="24"/>
                <w:szCs w:val="24"/>
                <w:lang w:val="uk-UA"/>
              </w:rPr>
            </w:pPr>
            <w:r w:rsidRPr="0085054D">
              <w:rPr>
                <w:b/>
                <w:sz w:val="24"/>
                <w:szCs w:val="24"/>
                <w:lang w:val="uk-UA"/>
              </w:rPr>
              <w:t xml:space="preserve">Заключний етап – </w:t>
            </w:r>
            <w:r w:rsidR="00955004">
              <w:rPr>
                <w:sz w:val="24"/>
                <w:szCs w:val="24"/>
                <w:lang w:val="uk-UA"/>
              </w:rPr>
              <w:t>жовтень</w:t>
            </w:r>
            <w:r w:rsidRPr="0085054D">
              <w:rPr>
                <w:sz w:val="24"/>
                <w:szCs w:val="24"/>
                <w:lang w:val="uk-UA"/>
              </w:rPr>
              <w:t xml:space="preserve"> - грудень 202</w:t>
            </w:r>
            <w:r w:rsidR="00924296">
              <w:rPr>
                <w:sz w:val="24"/>
                <w:szCs w:val="24"/>
                <w:lang w:val="uk-UA"/>
              </w:rPr>
              <w:t>3</w:t>
            </w:r>
            <w:r w:rsidRPr="0085054D">
              <w:rPr>
                <w:sz w:val="24"/>
                <w:szCs w:val="24"/>
                <w:lang w:val="uk-UA"/>
              </w:rPr>
              <w:t xml:space="preserve"> року</w:t>
            </w:r>
          </w:p>
          <w:p w:rsidR="00F55AD3" w:rsidRPr="0085054D" w:rsidRDefault="00F55AD3" w:rsidP="0085054D">
            <w:pPr>
              <w:tabs>
                <w:tab w:val="left" w:pos="282"/>
                <w:tab w:val="left" w:pos="472"/>
              </w:tabs>
              <w:ind w:firstLine="282"/>
              <w:jc w:val="both"/>
              <w:rPr>
                <w:sz w:val="24"/>
                <w:szCs w:val="24"/>
                <w:lang w:val="uk-UA"/>
              </w:rPr>
            </w:pPr>
            <w:r w:rsidRPr="0085054D">
              <w:rPr>
                <w:sz w:val="24"/>
                <w:szCs w:val="24"/>
                <w:lang w:val="uk-UA"/>
              </w:rPr>
              <w:t>Аналіз результатів виконання програми.</w:t>
            </w:r>
          </w:p>
          <w:p w:rsidR="00F55AD3" w:rsidRPr="0085054D" w:rsidRDefault="00F55AD3" w:rsidP="0085054D">
            <w:pPr>
              <w:tabs>
                <w:tab w:val="left" w:pos="282"/>
                <w:tab w:val="left" w:pos="472"/>
              </w:tabs>
              <w:ind w:firstLine="282"/>
              <w:jc w:val="both"/>
              <w:rPr>
                <w:sz w:val="24"/>
                <w:szCs w:val="24"/>
                <w:lang w:val="uk-UA"/>
              </w:rPr>
            </w:pPr>
            <w:r w:rsidRPr="0085054D">
              <w:rPr>
                <w:sz w:val="24"/>
                <w:szCs w:val="24"/>
                <w:lang w:val="uk-UA"/>
              </w:rPr>
              <w:t>Поширення позитивного досвіду, визначення перспектив подальшої роботи</w:t>
            </w:r>
          </w:p>
        </w:tc>
      </w:tr>
      <w:tr w:rsidR="00F55AD3" w:rsidRPr="002361EE" w:rsidTr="0006705D">
        <w:trPr>
          <w:trHeight w:val="70"/>
        </w:trPr>
        <w:tc>
          <w:tcPr>
            <w:tcW w:w="6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55AD3" w:rsidRPr="0085054D" w:rsidRDefault="00F55AD3" w:rsidP="0085054D">
            <w:pPr>
              <w:jc w:val="center"/>
              <w:rPr>
                <w:sz w:val="24"/>
                <w:szCs w:val="24"/>
                <w:lang w:val="uk-UA"/>
              </w:rPr>
            </w:pPr>
            <w:r w:rsidRPr="0085054D">
              <w:rPr>
                <w:sz w:val="24"/>
                <w:szCs w:val="24"/>
                <w:lang w:val="uk-UA"/>
              </w:rPr>
              <w:t>14</w:t>
            </w:r>
          </w:p>
        </w:tc>
        <w:tc>
          <w:tcPr>
            <w:tcW w:w="336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55AD3" w:rsidRPr="0085054D" w:rsidRDefault="00F55AD3" w:rsidP="0085054D">
            <w:pPr>
              <w:jc w:val="center"/>
              <w:rPr>
                <w:sz w:val="24"/>
                <w:szCs w:val="24"/>
                <w:lang w:val="uk-UA"/>
              </w:rPr>
            </w:pPr>
            <w:r w:rsidRPr="0085054D">
              <w:rPr>
                <w:sz w:val="24"/>
                <w:szCs w:val="24"/>
                <w:lang w:val="uk-UA"/>
              </w:rPr>
              <w:t>Перелік бюджетів, які беруть участь у виконанні програми</w:t>
            </w:r>
          </w:p>
        </w:tc>
        <w:tc>
          <w:tcPr>
            <w:tcW w:w="1006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55AD3" w:rsidRPr="0085054D" w:rsidRDefault="00F55AD3" w:rsidP="00955004">
            <w:pPr>
              <w:jc w:val="both"/>
              <w:rPr>
                <w:sz w:val="24"/>
                <w:szCs w:val="24"/>
                <w:lang w:val="uk-UA"/>
              </w:rPr>
            </w:pPr>
            <w:r w:rsidRPr="0085054D">
              <w:rPr>
                <w:sz w:val="24"/>
                <w:szCs w:val="24"/>
                <w:lang w:val="uk-UA"/>
              </w:rPr>
              <w:t xml:space="preserve">Кошти НСЗУ, </w:t>
            </w:r>
            <w:r w:rsidR="002E56FD" w:rsidRPr="0085054D">
              <w:rPr>
                <w:sz w:val="24"/>
                <w:szCs w:val="24"/>
                <w:lang w:val="uk-UA"/>
              </w:rPr>
              <w:t xml:space="preserve">кошти </w:t>
            </w:r>
            <w:r w:rsidRPr="0085054D">
              <w:rPr>
                <w:sz w:val="24"/>
                <w:szCs w:val="24"/>
                <w:lang w:val="uk-UA"/>
              </w:rPr>
              <w:t>м</w:t>
            </w:r>
            <w:r w:rsidR="002E56FD" w:rsidRPr="0085054D">
              <w:rPr>
                <w:sz w:val="24"/>
                <w:szCs w:val="24"/>
                <w:lang w:val="uk-UA"/>
              </w:rPr>
              <w:t>іс</w:t>
            </w:r>
            <w:r w:rsidR="00955004">
              <w:rPr>
                <w:sz w:val="24"/>
                <w:szCs w:val="24"/>
                <w:lang w:val="uk-UA"/>
              </w:rPr>
              <w:t>цевого</w:t>
            </w:r>
            <w:r w:rsidRPr="0085054D">
              <w:rPr>
                <w:sz w:val="24"/>
                <w:szCs w:val="24"/>
                <w:lang w:val="uk-UA"/>
              </w:rPr>
              <w:t xml:space="preserve"> бюджет</w:t>
            </w:r>
            <w:r w:rsidR="002E56FD" w:rsidRPr="0085054D">
              <w:rPr>
                <w:sz w:val="24"/>
                <w:szCs w:val="24"/>
                <w:lang w:val="uk-UA"/>
              </w:rPr>
              <w:t>у</w:t>
            </w:r>
            <w:r w:rsidRPr="0085054D">
              <w:rPr>
                <w:sz w:val="24"/>
                <w:szCs w:val="24"/>
                <w:lang w:val="uk-UA"/>
              </w:rPr>
              <w:t xml:space="preserve">, інші джерела фінансування не заборонені чинним законодавством </w:t>
            </w:r>
          </w:p>
        </w:tc>
      </w:tr>
      <w:tr w:rsidR="00F55AD3" w:rsidRPr="00B8711E" w:rsidTr="0006705D">
        <w:trPr>
          <w:trHeight w:val="360"/>
        </w:trPr>
        <w:tc>
          <w:tcPr>
            <w:tcW w:w="6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55AD3" w:rsidRPr="0085054D" w:rsidRDefault="00F55AD3" w:rsidP="0085054D">
            <w:pPr>
              <w:jc w:val="center"/>
              <w:rPr>
                <w:sz w:val="24"/>
                <w:szCs w:val="24"/>
                <w:lang w:val="uk-UA"/>
              </w:rPr>
            </w:pPr>
            <w:r w:rsidRPr="0085054D">
              <w:rPr>
                <w:sz w:val="24"/>
                <w:szCs w:val="24"/>
                <w:lang w:val="uk-UA"/>
              </w:rPr>
              <w:t>15</w:t>
            </w:r>
          </w:p>
        </w:tc>
        <w:tc>
          <w:tcPr>
            <w:tcW w:w="336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55AD3" w:rsidRPr="0085054D" w:rsidRDefault="00F55AD3" w:rsidP="0085054D">
            <w:pPr>
              <w:jc w:val="center"/>
              <w:rPr>
                <w:sz w:val="24"/>
                <w:szCs w:val="24"/>
                <w:lang w:val="uk-UA"/>
              </w:rPr>
            </w:pPr>
            <w:r w:rsidRPr="0085054D">
              <w:rPr>
                <w:sz w:val="24"/>
                <w:szCs w:val="24"/>
                <w:lang w:val="uk-UA"/>
              </w:rPr>
              <w:t>Мета програми</w:t>
            </w:r>
          </w:p>
        </w:tc>
        <w:tc>
          <w:tcPr>
            <w:tcW w:w="1006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55AD3" w:rsidRPr="0085054D" w:rsidRDefault="00F55AD3" w:rsidP="00955004">
            <w:pPr>
              <w:jc w:val="both"/>
              <w:rPr>
                <w:sz w:val="24"/>
                <w:szCs w:val="24"/>
                <w:lang w:val="uk-UA"/>
              </w:rPr>
            </w:pPr>
            <w:r w:rsidRPr="0085054D">
              <w:rPr>
                <w:sz w:val="24"/>
                <w:szCs w:val="24"/>
                <w:lang w:val="uk-UA"/>
              </w:rPr>
              <w:t>Поліпшення демографічної ситуації, збереження та зміцнення здоров’я населення, профілактика та зниження показників захворюваності, інваліднос</w:t>
            </w:r>
            <w:r w:rsidR="00924296">
              <w:rPr>
                <w:sz w:val="24"/>
                <w:szCs w:val="24"/>
                <w:lang w:val="uk-UA"/>
              </w:rPr>
              <w:t>ті та смертності населення</w:t>
            </w:r>
            <w:r w:rsidRPr="0085054D">
              <w:rPr>
                <w:sz w:val="24"/>
                <w:szCs w:val="24"/>
                <w:lang w:val="uk-UA"/>
              </w:rPr>
              <w:t xml:space="preserve">, підвищення якості та ефективності </w:t>
            </w:r>
            <w:r w:rsidR="00955004">
              <w:rPr>
                <w:sz w:val="24"/>
                <w:szCs w:val="24"/>
                <w:lang w:val="uk-UA"/>
              </w:rPr>
              <w:t>первинної медичної допомоги</w:t>
            </w:r>
            <w:r w:rsidRPr="0085054D">
              <w:rPr>
                <w:sz w:val="24"/>
                <w:szCs w:val="24"/>
                <w:lang w:val="uk-UA"/>
              </w:rPr>
              <w:t xml:space="preserve">, забезпечення соціальної справедливості і прав громадян на охорону здоров’я, а також удосконалення фінансування та управління галуззю; додаткове стимулювання медичних працівників щодо підвищення якості та ефективності надання доступних медичних послуг, наближення кваліфікованої медичної допомоги до кожного жителя </w:t>
            </w:r>
            <w:r w:rsidR="002E56FD" w:rsidRPr="0085054D">
              <w:rPr>
                <w:sz w:val="24"/>
                <w:szCs w:val="24"/>
                <w:lang w:val="uk-UA"/>
              </w:rPr>
              <w:t>територіальної громади</w:t>
            </w:r>
            <w:r w:rsidR="00924296">
              <w:rPr>
                <w:sz w:val="24"/>
                <w:szCs w:val="24"/>
                <w:lang w:val="uk-UA"/>
              </w:rPr>
              <w:t>.</w:t>
            </w:r>
          </w:p>
        </w:tc>
      </w:tr>
      <w:tr w:rsidR="00F55AD3" w:rsidRPr="001301F2" w:rsidTr="0006705D">
        <w:trPr>
          <w:trHeight w:val="360"/>
        </w:trPr>
        <w:tc>
          <w:tcPr>
            <w:tcW w:w="6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55AD3" w:rsidRPr="0085054D" w:rsidRDefault="00F55AD3" w:rsidP="0085054D">
            <w:pPr>
              <w:jc w:val="center"/>
              <w:rPr>
                <w:sz w:val="24"/>
                <w:szCs w:val="24"/>
                <w:lang w:val="uk-UA"/>
              </w:rPr>
            </w:pPr>
            <w:r w:rsidRPr="0085054D">
              <w:rPr>
                <w:sz w:val="24"/>
                <w:szCs w:val="24"/>
                <w:lang w:val="uk-UA"/>
              </w:rPr>
              <w:t>16</w:t>
            </w:r>
          </w:p>
        </w:tc>
        <w:tc>
          <w:tcPr>
            <w:tcW w:w="336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55AD3" w:rsidRPr="0085054D" w:rsidRDefault="00F55AD3" w:rsidP="0085054D">
            <w:pPr>
              <w:jc w:val="center"/>
              <w:rPr>
                <w:sz w:val="24"/>
                <w:szCs w:val="24"/>
                <w:lang w:val="uk-UA"/>
              </w:rPr>
            </w:pPr>
            <w:r w:rsidRPr="0085054D">
              <w:rPr>
                <w:sz w:val="24"/>
                <w:szCs w:val="24"/>
                <w:lang w:val="uk-UA"/>
              </w:rPr>
              <w:t>Завдання програми</w:t>
            </w:r>
          </w:p>
        </w:tc>
        <w:tc>
          <w:tcPr>
            <w:tcW w:w="1006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55AD3" w:rsidRPr="0085054D" w:rsidRDefault="00F55AD3" w:rsidP="0085054D">
            <w:pPr>
              <w:tabs>
                <w:tab w:val="left" w:pos="282"/>
              </w:tabs>
              <w:jc w:val="both"/>
              <w:rPr>
                <w:sz w:val="24"/>
                <w:szCs w:val="24"/>
                <w:lang w:val="uk-UA"/>
              </w:rPr>
            </w:pPr>
            <w:r w:rsidRPr="0085054D">
              <w:rPr>
                <w:sz w:val="24"/>
                <w:szCs w:val="24"/>
                <w:lang w:val="uk-UA"/>
              </w:rPr>
              <w:t>-</w:t>
            </w:r>
            <w:r w:rsidRPr="0085054D">
              <w:rPr>
                <w:sz w:val="24"/>
                <w:szCs w:val="24"/>
                <w:lang w:val="uk-UA"/>
              </w:rPr>
              <w:tab/>
              <w:t>Створення умов ефективного</w:t>
            </w:r>
            <w:r w:rsidR="00924296">
              <w:rPr>
                <w:sz w:val="24"/>
                <w:szCs w:val="24"/>
                <w:lang w:val="uk-UA"/>
              </w:rPr>
              <w:t xml:space="preserve"> функціонування медичної галузі;</w:t>
            </w:r>
          </w:p>
          <w:p w:rsidR="00F55AD3" w:rsidRPr="0085054D" w:rsidRDefault="00F55AD3" w:rsidP="0085054D">
            <w:pPr>
              <w:tabs>
                <w:tab w:val="left" w:pos="282"/>
              </w:tabs>
              <w:jc w:val="both"/>
              <w:rPr>
                <w:sz w:val="24"/>
                <w:szCs w:val="24"/>
                <w:lang w:val="uk-UA"/>
              </w:rPr>
            </w:pPr>
            <w:r w:rsidRPr="0085054D">
              <w:rPr>
                <w:sz w:val="24"/>
                <w:szCs w:val="24"/>
                <w:lang w:val="uk-UA"/>
              </w:rPr>
              <w:t>-</w:t>
            </w:r>
            <w:r w:rsidRPr="0085054D">
              <w:rPr>
                <w:sz w:val="24"/>
                <w:szCs w:val="24"/>
                <w:lang w:val="uk-UA"/>
              </w:rPr>
              <w:tab/>
              <w:t>Поліпшення стану здоров’я усіх верст населення, зниження рівнів захворюваності, інвалідності, смертності, подовження активного довголіття і тривалості життя;</w:t>
            </w:r>
          </w:p>
          <w:p w:rsidR="00F55AD3" w:rsidRPr="0085054D" w:rsidRDefault="00F55AD3" w:rsidP="0085054D">
            <w:pPr>
              <w:tabs>
                <w:tab w:val="left" w:pos="282"/>
              </w:tabs>
              <w:jc w:val="both"/>
              <w:rPr>
                <w:sz w:val="24"/>
                <w:szCs w:val="24"/>
                <w:lang w:val="uk-UA"/>
              </w:rPr>
            </w:pPr>
            <w:r w:rsidRPr="0085054D">
              <w:rPr>
                <w:sz w:val="24"/>
                <w:szCs w:val="24"/>
                <w:lang w:val="uk-UA"/>
              </w:rPr>
              <w:t>-</w:t>
            </w:r>
            <w:r w:rsidRPr="0085054D">
              <w:rPr>
                <w:sz w:val="24"/>
                <w:szCs w:val="24"/>
                <w:lang w:val="uk-UA"/>
              </w:rPr>
              <w:tab/>
              <w:t>Розроблення і реалізація мі</w:t>
            </w:r>
            <w:r w:rsidR="001B1D0E" w:rsidRPr="0085054D">
              <w:rPr>
                <w:sz w:val="24"/>
                <w:szCs w:val="24"/>
                <w:lang w:val="uk-UA"/>
              </w:rPr>
              <w:t>жгалузевих стратегій, спрямовани</w:t>
            </w:r>
            <w:r w:rsidRPr="0085054D">
              <w:rPr>
                <w:sz w:val="24"/>
                <w:szCs w:val="24"/>
                <w:lang w:val="uk-UA"/>
              </w:rPr>
              <w:t>х на пропаганду,</w:t>
            </w:r>
            <w:r w:rsidR="00647980" w:rsidRPr="0085054D">
              <w:rPr>
                <w:sz w:val="24"/>
                <w:szCs w:val="24"/>
                <w:lang w:val="uk-UA"/>
              </w:rPr>
              <w:t xml:space="preserve"> </w:t>
            </w:r>
            <w:r w:rsidRPr="0085054D">
              <w:rPr>
                <w:sz w:val="24"/>
                <w:szCs w:val="24"/>
                <w:lang w:val="uk-UA"/>
              </w:rPr>
              <w:t>формування і заохочення здорового способу життя;</w:t>
            </w:r>
          </w:p>
          <w:p w:rsidR="00F55AD3" w:rsidRPr="0085054D" w:rsidRDefault="00F55AD3" w:rsidP="0085054D">
            <w:pPr>
              <w:tabs>
                <w:tab w:val="left" w:pos="282"/>
              </w:tabs>
              <w:jc w:val="both"/>
              <w:rPr>
                <w:sz w:val="24"/>
                <w:szCs w:val="24"/>
                <w:lang w:val="uk-UA"/>
              </w:rPr>
            </w:pPr>
            <w:r w:rsidRPr="0085054D">
              <w:rPr>
                <w:sz w:val="24"/>
                <w:szCs w:val="24"/>
                <w:lang w:val="uk-UA"/>
              </w:rPr>
              <w:t>-</w:t>
            </w:r>
            <w:r w:rsidRPr="0085054D">
              <w:rPr>
                <w:sz w:val="24"/>
                <w:szCs w:val="24"/>
                <w:lang w:val="uk-UA"/>
              </w:rPr>
              <w:tab/>
              <w:t>Оздоровлення довкілля,</w:t>
            </w:r>
            <w:r w:rsidR="00270DF7" w:rsidRPr="0085054D">
              <w:rPr>
                <w:sz w:val="24"/>
                <w:szCs w:val="24"/>
                <w:lang w:val="uk-UA"/>
              </w:rPr>
              <w:t xml:space="preserve"> </w:t>
            </w:r>
            <w:r w:rsidRPr="0085054D">
              <w:rPr>
                <w:sz w:val="24"/>
                <w:szCs w:val="24"/>
                <w:lang w:val="uk-UA"/>
              </w:rPr>
              <w:t>забезпечення ефективного попередження і здійснення контролю за шкідливими для здоров’я чинниками в об’єктах довкілля;</w:t>
            </w:r>
          </w:p>
          <w:p w:rsidR="00F55AD3" w:rsidRPr="0085054D" w:rsidRDefault="00F55AD3" w:rsidP="0085054D">
            <w:pPr>
              <w:tabs>
                <w:tab w:val="left" w:pos="282"/>
              </w:tabs>
              <w:jc w:val="both"/>
              <w:rPr>
                <w:sz w:val="24"/>
                <w:szCs w:val="24"/>
                <w:lang w:val="uk-UA"/>
              </w:rPr>
            </w:pPr>
            <w:r w:rsidRPr="0085054D">
              <w:rPr>
                <w:sz w:val="24"/>
                <w:szCs w:val="24"/>
                <w:lang w:val="uk-UA"/>
              </w:rPr>
              <w:t>-</w:t>
            </w:r>
            <w:r w:rsidRPr="0085054D">
              <w:rPr>
                <w:sz w:val="24"/>
                <w:szCs w:val="24"/>
                <w:lang w:val="uk-UA"/>
              </w:rPr>
              <w:tab/>
              <w:t>Запровадження ефективної системи фінансування, збільшення бюджетних асигнувань на охорону здоров’я;</w:t>
            </w:r>
          </w:p>
          <w:p w:rsidR="00F55AD3" w:rsidRPr="0085054D" w:rsidRDefault="00F55AD3" w:rsidP="0085054D">
            <w:pPr>
              <w:tabs>
                <w:tab w:val="left" w:pos="282"/>
              </w:tabs>
              <w:jc w:val="both"/>
              <w:rPr>
                <w:sz w:val="24"/>
                <w:szCs w:val="24"/>
                <w:lang w:val="uk-UA"/>
              </w:rPr>
            </w:pPr>
            <w:r w:rsidRPr="0085054D">
              <w:rPr>
                <w:sz w:val="24"/>
                <w:szCs w:val="24"/>
                <w:lang w:val="uk-UA"/>
              </w:rPr>
              <w:t>-</w:t>
            </w:r>
            <w:r w:rsidRPr="0085054D">
              <w:rPr>
                <w:sz w:val="24"/>
                <w:szCs w:val="24"/>
                <w:lang w:val="uk-UA"/>
              </w:rPr>
              <w:tab/>
              <w:t>О</w:t>
            </w:r>
            <w:r w:rsidR="002E56FD" w:rsidRPr="0085054D">
              <w:rPr>
                <w:sz w:val="24"/>
                <w:szCs w:val="24"/>
                <w:lang w:val="uk-UA"/>
              </w:rPr>
              <w:t xml:space="preserve">птимізація організації </w:t>
            </w:r>
            <w:r w:rsidR="00B7603D">
              <w:rPr>
                <w:sz w:val="24"/>
                <w:szCs w:val="24"/>
                <w:lang w:val="uk-UA"/>
              </w:rPr>
              <w:t>первинної медичної допомоги</w:t>
            </w:r>
            <w:r w:rsidRPr="0085054D">
              <w:rPr>
                <w:sz w:val="24"/>
                <w:szCs w:val="24"/>
                <w:lang w:val="uk-UA"/>
              </w:rPr>
              <w:t xml:space="preserve"> населенню, забезпечення її високої якості та ефективності, пріоритет</w:t>
            </w:r>
            <w:r w:rsidR="002E56FD" w:rsidRPr="0085054D">
              <w:rPr>
                <w:sz w:val="24"/>
                <w:szCs w:val="24"/>
                <w:lang w:val="uk-UA"/>
              </w:rPr>
              <w:t>ний розвиток первинної меди</w:t>
            </w:r>
            <w:r w:rsidR="00924296">
              <w:rPr>
                <w:sz w:val="24"/>
                <w:szCs w:val="24"/>
                <w:lang w:val="uk-UA"/>
              </w:rPr>
              <w:t>чної допомоги</w:t>
            </w:r>
            <w:r w:rsidRPr="0085054D">
              <w:rPr>
                <w:sz w:val="24"/>
                <w:szCs w:val="24"/>
                <w:lang w:val="uk-UA"/>
              </w:rPr>
              <w:t>;</w:t>
            </w:r>
          </w:p>
          <w:p w:rsidR="00F55AD3" w:rsidRPr="0085054D" w:rsidRDefault="00F55AD3" w:rsidP="0085054D">
            <w:pPr>
              <w:tabs>
                <w:tab w:val="left" w:pos="282"/>
              </w:tabs>
              <w:jc w:val="both"/>
              <w:rPr>
                <w:sz w:val="24"/>
                <w:szCs w:val="24"/>
                <w:lang w:val="uk-UA"/>
              </w:rPr>
            </w:pPr>
            <w:r w:rsidRPr="0085054D">
              <w:rPr>
                <w:sz w:val="24"/>
                <w:szCs w:val="24"/>
                <w:lang w:val="uk-UA"/>
              </w:rPr>
              <w:t>-</w:t>
            </w:r>
            <w:r w:rsidRPr="0085054D">
              <w:rPr>
                <w:sz w:val="24"/>
                <w:szCs w:val="24"/>
                <w:lang w:val="uk-UA"/>
              </w:rPr>
              <w:tab/>
              <w:t>Поліпшення медичної допомоги вразливим верстам населення;</w:t>
            </w:r>
          </w:p>
          <w:p w:rsidR="00F55AD3" w:rsidRPr="0085054D" w:rsidRDefault="00F55AD3" w:rsidP="0085054D">
            <w:pPr>
              <w:tabs>
                <w:tab w:val="left" w:pos="282"/>
              </w:tabs>
              <w:jc w:val="both"/>
              <w:rPr>
                <w:sz w:val="24"/>
                <w:szCs w:val="24"/>
                <w:lang w:val="uk-UA"/>
              </w:rPr>
            </w:pPr>
            <w:r w:rsidRPr="0085054D">
              <w:rPr>
                <w:sz w:val="24"/>
                <w:szCs w:val="24"/>
                <w:lang w:val="uk-UA"/>
              </w:rPr>
              <w:t>-</w:t>
            </w:r>
            <w:r w:rsidRPr="0085054D">
              <w:rPr>
                <w:sz w:val="24"/>
                <w:szCs w:val="24"/>
                <w:lang w:val="uk-UA"/>
              </w:rPr>
              <w:tab/>
              <w:t>Забезпечення населення ефективними, безпечними і якісними лікарськими засобами та виробами медичного призначення;</w:t>
            </w:r>
          </w:p>
          <w:p w:rsidR="00F55AD3" w:rsidRPr="0085054D" w:rsidRDefault="00F55AD3" w:rsidP="0085054D">
            <w:pPr>
              <w:tabs>
                <w:tab w:val="left" w:pos="282"/>
              </w:tabs>
              <w:jc w:val="both"/>
              <w:rPr>
                <w:sz w:val="24"/>
                <w:szCs w:val="24"/>
                <w:lang w:val="uk-UA"/>
              </w:rPr>
            </w:pPr>
            <w:r w:rsidRPr="0085054D">
              <w:rPr>
                <w:sz w:val="24"/>
                <w:szCs w:val="24"/>
                <w:lang w:val="uk-UA"/>
              </w:rPr>
              <w:t>-</w:t>
            </w:r>
            <w:r w:rsidRPr="0085054D">
              <w:rPr>
                <w:sz w:val="24"/>
                <w:szCs w:val="24"/>
                <w:lang w:val="uk-UA"/>
              </w:rPr>
              <w:tab/>
              <w:t>Підвищення ефективності використання наявних кадрових, фінансових та матеріальних ресурсів охорони здоров’я;</w:t>
            </w:r>
          </w:p>
          <w:p w:rsidR="00F55AD3" w:rsidRPr="0085054D" w:rsidRDefault="00F55AD3" w:rsidP="0085054D">
            <w:pPr>
              <w:tabs>
                <w:tab w:val="left" w:pos="282"/>
              </w:tabs>
              <w:jc w:val="both"/>
              <w:rPr>
                <w:sz w:val="24"/>
                <w:szCs w:val="24"/>
                <w:lang w:val="uk-UA"/>
              </w:rPr>
            </w:pPr>
            <w:r w:rsidRPr="0085054D">
              <w:rPr>
                <w:sz w:val="24"/>
                <w:szCs w:val="24"/>
                <w:lang w:val="uk-UA"/>
              </w:rPr>
              <w:t>-</w:t>
            </w:r>
            <w:r w:rsidRPr="0085054D">
              <w:rPr>
                <w:sz w:val="24"/>
                <w:szCs w:val="24"/>
                <w:lang w:val="uk-UA"/>
              </w:rPr>
              <w:tab/>
              <w:t>Створення сучасної системи інформаційного забезпечення у сфері охорони здоров’я;</w:t>
            </w:r>
          </w:p>
          <w:p w:rsidR="00F55AD3" w:rsidRPr="0085054D" w:rsidRDefault="00F55AD3" w:rsidP="0085054D">
            <w:pPr>
              <w:tabs>
                <w:tab w:val="left" w:pos="282"/>
              </w:tabs>
              <w:jc w:val="both"/>
              <w:rPr>
                <w:sz w:val="24"/>
                <w:szCs w:val="24"/>
                <w:lang w:val="uk-UA"/>
              </w:rPr>
            </w:pPr>
            <w:r w:rsidRPr="0085054D">
              <w:rPr>
                <w:sz w:val="24"/>
                <w:szCs w:val="24"/>
                <w:lang w:val="uk-UA"/>
              </w:rPr>
              <w:t>-</w:t>
            </w:r>
            <w:r w:rsidRPr="0085054D">
              <w:rPr>
                <w:sz w:val="24"/>
                <w:szCs w:val="24"/>
                <w:lang w:val="uk-UA"/>
              </w:rPr>
              <w:tab/>
              <w:t>Посилення правових вимог до лікарської етики і деонтології;</w:t>
            </w:r>
          </w:p>
          <w:p w:rsidR="00F55AD3" w:rsidRPr="0085054D" w:rsidRDefault="00F55AD3" w:rsidP="0085054D">
            <w:pPr>
              <w:tabs>
                <w:tab w:val="left" w:pos="282"/>
              </w:tabs>
              <w:jc w:val="both"/>
              <w:rPr>
                <w:sz w:val="24"/>
                <w:szCs w:val="24"/>
                <w:lang w:val="uk-UA"/>
              </w:rPr>
            </w:pPr>
            <w:r w:rsidRPr="0085054D">
              <w:rPr>
                <w:sz w:val="24"/>
                <w:szCs w:val="24"/>
                <w:lang w:val="uk-UA"/>
              </w:rPr>
              <w:t>-</w:t>
            </w:r>
            <w:r w:rsidRPr="0085054D">
              <w:rPr>
                <w:sz w:val="24"/>
                <w:szCs w:val="24"/>
                <w:lang w:val="uk-UA"/>
              </w:rPr>
              <w:tab/>
              <w:t>Інформ</w:t>
            </w:r>
            <w:r w:rsidR="002E56FD" w:rsidRPr="0085054D">
              <w:rPr>
                <w:sz w:val="24"/>
                <w:szCs w:val="24"/>
                <w:lang w:val="uk-UA"/>
              </w:rPr>
              <w:t>атизація закладу охорони здоров</w:t>
            </w:r>
            <w:r w:rsidR="002E56FD" w:rsidRPr="0085054D">
              <w:rPr>
                <w:sz w:val="24"/>
                <w:szCs w:val="24"/>
              </w:rPr>
              <w:t>’</w:t>
            </w:r>
            <w:r w:rsidRPr="0085054D">
              <w:rPr>
                <w:sz w:val="24"/>
                <w:szCs w:val="24"/>
                <w:lang w:val="uk-UA"/>
              </w:rPr>
              <w:t>я шляхом впровадження програмного забезпечення через:</w:t>
            </w:r>
          </w:p>
          <w:p w:rsidR="00F55AD3" w:rsidRPr="0085054D" w:rsidRDefault="00F55AD3" w:rsidP="0085054D">
            <w:pPr>
              <w:tabs>
                <w:tab w:val="left" w:pos="282"/>
                <w:tab w:val="left" w:pos="1039"/>
              </w:tabs>
              <w:ind w:firstLine="755"/>
              <w:jc w:val="both"/>
              <w:rPr>
                <w:sz w:val="24"/>
                <w:szCs w:val="24"/>
                <w:lang w:val="uk-UA"/>
              </w:rPr>
            </w:pPr>
            <w:r w:rsidRPr="0085054D">
              <w:rPr>
                <w:sz w:val="24"/>
                <w:szCs w:val="24"/>
                <w:lang w:val="uk-UA"/>
              </w:rPr>
              <w:t>•</w:t>
            </w:r>
            <w:r w:rsidRPr="0085054D">
              <w:rPr>
                <w:sz w:val="24"/>
                <w:szCs w:val="24"/>
                <w:lang w:val="uk-UA"/>
              </w:rPr>
              <w:tab/>
              <w:t>облік витрат та управління ресурсами лікувально-профілактичного закладу;</w:t>
            </w:r>
          </w:p>
          <w:p w:rsidR="00F55AD3" w:rsidRPr="0085054D" w:rsidRDefault="00F55AD3" w:rsidP="0085054D">
            <w:pPr>
              <w:tabs>
                <w:tab w:val="left" w:pos="282"/>
                <w:tab w:val="left" w:pos="1039"/>
              </w:tabs>
              <w:ind w:firstLine="755"/>
              <w:jc w:val="both"/>
              <w:rPr>
                <w:sz w:val="24"/>
                <w:szCs w:val="24"/>
                <w:lang w:val="uk-UA"/>
              </w:rPr>
            </w:pPr>
            <w:r w:rsidRPr="0085054D">
              <w:rPr>
                <w:sz w:val="24"/>
                <w:szCs w:val="24"/>
                <w:lang w:val="uk-UA"/>
              </w:rPr>
              <w:t>•</w:t>
            </w:r>
            <w:r w:rsidRPr="0085054D">
              <w:rPr>
                <w:sz w:val="24"/>
                <w:szCs w:val="24"/>
                <w:lang w:val="uk-UA"/>
              </w:rPr>
              <w:tab/>
              <w:t xml:space="preserve"> введення системи електронного документообігу;</w:t>
            </w:r>
          </w:p>
          <w:p w:rsidR="00F55AD3" w:rsidRPr="0085054D" w:rsidRDefault="00F55AD3" w:rsidP="0085054D">
            <w:pPr>
              <w:tabs>
                <w:tab w:val="left" w:pos="282"/>
                <w:tab w:val="left" w:pos="1039"/>
              </w:tabs>
              <w:ind w:firstLine="755"/>
              <w:jc w:val="both"/>
              <w:rPr>
                <w:sz w:val="24"/>
                <w:szCs w:val="24"/>
                <w:lang w:val="uk-UA"/>
              </w:rPr>
            </w:pPr>
            <w:r w:rsidRPr="0085054D">
              <w:rPr>
                <w:sz w:val="24"/>
                <w:szCs w:val="24"/>
                <w:lang w:val="uk-UA"/>
              </w:rPr>
              <w:t>•</w:t>
            </w:r>
            <w:r w:rsidRPr="0085054D">
              <w:rPr>
                <w:sz w:val="24"/>
                <w:szCs w:val="24"/>
                <w:lang w:val="uk-UA"/>
              </w:rPr>
              <w:tab/>
              <w:t xml:space="preserve"> ведення медичної статистики;</w:t>
            </w:r>
          </w:p>
          <w:p w:rsidR="00F55AD3" w:rsidRPr="0085054D" w:rsidRDefault="002B6B60" w:rsidP="0085054D">
            <w:pPr>
              <w:tabs>
                <w:tab w:val="left" w:pos="282"/>
                <w:tab w:val="left" w:pos="1039"/>
              </w:tabs>
              <w:ind w:firstLine="755"/>
              <w:jc w:val="both"/>
              <w:rPr>
                <w:sz w:val="24"/>
                <w:szCs w:val="24"/>
                <w:lang w:val="uk-UA"/>
              </w:rPr>
            </w:pPr>
            <w:r w:rsidRPr="0085054D">
              <w:rPr>
                <w:sz w:val="24"/>
                <w:szCs w:val="24"/>
                <w:lang w:val="uk-UA"/>
              </w:rPr>
              <w:t>•</w:t>
            </w:r>
            <w:r w:rsidRPr="0085054D">
              <w:rPr>
                <w:sz w:val="24"/>
                <w:szCs w:val="24"/>
                <w:lang w:val="uk-UA"/>
              </w:rPr>
              <w:tab/>
              <w:t xml:space="preserve"> формування медичних реє</w:t>
            </w:r>
            <w:r w:rsidR="00F55AD3" w:rsidRPr="0085054D">
              <w:rPr>
                <w:sz w:val="24"/>
                <w:szCs w:val="24"/>
                <w:lang w:val="uk-UA"/>
              </w:rPr>
              <w:t>стрів населення в зоні обслуговування;</w:t>
            </w:r>
          </w:p>
          <w:p w:rsidR="00F55AD3" w:rsidRPr="0085054D" w:rsidRDefault="00F55AD3" w:rsidP="0085054D">
            <w:pPr>
              <w:tabs>
                <w:tab w:val="left" w:pos="282"/>
                <w:tab w:val="left" w:pos="1039"/>
              </w:tabs>
              <w:ind w:firstLine="755"/>
              <w:jc w:val="both"/>
              <w:rPr>
                <w:sz w:val="24"/>
                <w:szCs w:val="24"/>
                <w:lang w:val="uk-UA"/>
              </w:rPr>
            </w:pPr>
            <w:r w:rsidRPr="0085054D">
              <w:rPr>
                <w:sz w:val="24"/>
                <w:szCs w:val="24"/>
                <w:lang w:val="uk-UA"/>
              </w:rPr>
              <w:t>•</w:t>
            </w:r>
            <w:r w:rsidRPr="0085054D">
              <w:rPr>
                <w:sz w:val="24"/>
                <w:szCs w:val="24"/>
                <w:lang w:val="uk-UA"/>
              </w:rPr>
              <w:tab/>
              <w:t xml:space="preserve"> формування баз даних пацієнті</w:t>
            </w:r>
            <w:r w:rsidR="002640BA" w:rsidRPr="0085054D">
              <w:rPr>
                <w:sz w:val="24"/>
                <w:szCs w:val="24"/>
                <w:lang w:val="uk-UA"/>
              </w:rPr>
              <w:t xml:space="preserve">в, які знаходяться на обліку в </w:t>
            </w:r>
            <w:r w:rsidR="00C8392C" w:rsidRPr="0085054D">
              <w:rPr>
                <w:sz w:val="24"/>
                <w:szCs w:val="24"/>
                <w:lang w:val="uk-UA"/>
              </w:rPr>
              <w:t>КНП «Б</w:t>
            </w:r>
            <w:r w:rsidR="00924296">
              <w:rPr>
                <w:sz w:val="24"/>
                <w:szCs w:val="24"/>
                <w:lang w:val="uk-UA"/>
              </w:rPr>
              <w:t>учанський центр первинної медичко-санітарної допомоги</w:t>
            </w:r>
            <w:r w:rsidR="00C8392C" w:rsidRPr="0085054D">
              <w:rPr>
                <w:sz w:val="24"/>
                <w:szCs w:val="24"/>
                <w:lang w:val="uk-UA"/>
              </w:rPr>
              <w:t xml:space="preserve">» БМР </w:t>
            </w:r>
            <w:r w:rsidRPr="0085054D">
              <w:rPr>
                <w:sz w:val="24"/>
                <w:szCs w:val="24"/>
                <w:lang w:val="uk-UA"/>
              </w:rPr>
              <w:t>та лікувались в стаціонарі;</w:t>
            </w:r>
          </w:p>
          <w:p w:rsidR="00F55AD3" w:rsidRPr="0085054D" w:rsidRDefault="00F55AD3" w:rsidP="0085054D">
            <w:pPr>
              <w:tabs>
                <w:tab w:val="left" w:pos="282"/>
                <w:tab w:val="left" w:pos="1039"/>
              </w:tabs>
              <w:ind w:firstLine="755"/>
              <w:jc w:val="both"/>
              <w:rPr>
                <w:sz w:val="24"/>
                <w:szCs w:val="24"/>
                <w:lang w:val="uk-UA"/>
              </w:rPr>
            </w:pPr>
            <w:r w:rsidRPr="0085054D">
              <w:rPr>
                <w:sz w:val="24"/>
                <w:szCs w:val="24"/>
                <w:lang w:val="uk-UA"/>
              </w:rPr>
              <w:t>•</w:t>
            </w:r>
            <w:r w:rsidRPr="0085054D">
              <w:rPr>
                <w:sz w:val="24"/>
                <w:szCs w:val="24"/>
                <w:lang w:val="uk-UA"/>
              </w:rPr>
              <w:tab/>
              <w:t xml:space="preserve"> облік пільгового забезпечення населення лікарськими засобами.</w:t>
            </w:r>
          </w:p>
          <w:p w:rsidR="00F55AD3" w:rsidRPr="0085054D" w:rsidRDefault="00F55AD3" w:rsidP="0085054D">
            <w:pPr>
              <w:tabs>
                <w:tab w:val="left" w:pos="282"/>
              </w:tabs>
              <w:jc w:val="both"/>
              <w:rPr>
                <w:sz w:val="24"/>
                <w:szCs w:val="24"/>
                <w:lang w:val="uk-UA"/>
              </w:rPr>
            </w:pPr>
            <w:r w:rsidRPr="0085054D">
              <w:rPr>
                <w:sz w:val="24"/>
                <w:szCs w:val="24"/>
                <w:lang w:val="uk-UA"/>
              </w:rPr>
              <w:t>- Забезпечення медичних закладів висококваліфікованими лікарями та середнім медичним персоналом;</w:t>
            </w:r>
          </w:p>
          <w:p w:rsidR="00F55AD3" w:rsidRPr="0085054D" w:rsidRDefault="00F55AD3" w:rsidP="0085054D">
            <w:pPr>
              <w:tabs>
                <w:tab w:val="left" w:pos="282"/>
              </w:tabs>
              <w:jc w:val="both"/>
              <w:rPr>
                <w:sz w:val="24"/>
                <w:szCs w:val="24"/>
                <w:lang w:val="uk-UA"/>
              </w:rPr>
            </w:pPr>
            <w:r w:rsidRPr="0085054D">
              <w:rPr>
                <w:sz w:val="24"/>
                <w:szCs w:val="24"/>
                <w:lang w:val="uk-UA"/>
              </w:rPr>
              <w:t>- Підвищення соціального захисту медичних працівників;</w:t>
            </w:r>
          </w:p>
          <w:p w:rsidR="00F55AD3" w:rsidRPr="0085054D" w:rsidRDefault="00F55AD3" w:rsidP="0085054D">
            <w:pPr>
              <w:tabs>
                <w:tab w:val="left" w:pos="282"/>
              </w:tabs>
              <w:jc w:val="both"/>
              <w:rPr>
                <w:sz w:val="24"/>
                <w:szCs w:val="24"/>
                <w:lang w:val="uk-UA"/>
              </w:rPr>
            </w:pPr>
            <w:r w:rsidRPr="0085054D">
              <w:rPr>
                <w:sz w:val="24"/>
                <w:szCs w:val="24"/>
                <w:lang w:val="uk-UA"/>
              </w:rPr>
              <w:t>- Забезпечення інформаційної підтримки розвитку первинної меди</w:t>
            </w:r>
            <w:r w:rsidR="002A1C09">
              <w:rPr>
                <w:sz w:val="24"/>
                <w:szCs w:val="24"/>
                <w:lang w:val="uk-UA"/>
              </w:rPr>
              <w:t>чної допомоги</w:t>
            </w:r>
            <w:r w:rsidR="002E56FD" w:rsidRPr="0085054D">
              <w:rPr>
                <w:sz w:val="24"/>
                <w:szCs w:val="24"/>
                <w:lang w:val="uk-UA"/>
              </w:rPr>
              <w:t>;</w:t>
            </w:r>
          </w:p>
          <w:p w:rsidR="0033341E" w:rsidRPr="0085054D" w:rsidRDefault="00F55AD3" w:rsidP="0085054D">
            <w:pPr>
              <w:tabs>
                <w:tab w:val="left" w:pos="282"/>
              </w:tabs>
              <w:jc w:val="both"/>
              <w:rPr>
                <w:sz w:val="24"/>
                <w:szCs w:val="24"/>
                <w:lang w:val="uk-UA"/>
              </w:rPr>
            </w:pPr>
            <w:r w:rsidRPr="0085054D">
              <w:rPr>
                <w:sz w:val="24"/>
                <w:szCs w:val="24"/>
                <w:lang w:val="uk-UA"/>
              </w:rPr>
              <w:t>- За</w:t>
            </w:r>
            <w:r w:rsidR="002E56FD" w:rsidRPr="0085054D">
              <w:rPr>
                <w:sz w:val="24"/>
                <w:szCs w:val="24"/>
                <w:lang w:val="uk-UA"/>
              </w:rPr>
              <w:t>безпечення</w:t>
            </w:r>
            <w:r w:rsidR="0051250B" w:rsidRPr="0085054D">
              <w:rPr>
                <w:sz w:val="24"/>
                <w:szCs w:val="24"/>
                <w:lang w:val="uk-UA"/>
              </w:rPr>
              <w:t xml:space="preserve"> е</w:t>
            </w:r>
            <w:r w:rsidR="002E56FD" w:rsidRPr="0085054D">
              <w:rPr>
                <w:sz w:val="24"/>
                <w:szCs w:val="24"/>
                <w:lang w:val="uk-UA"/>
              </w:rPr>
              <w:t>фективного</w:t>
            </w:r>
            <w:r w:rsidRPr="0085054D">
              <w:rPr>
                <w:sz w:val="24"/>
                <w:szCs w:val="24"/>
                <w:lang w:val="uk-UA"/>
              </w:rPr>
              <w:t xml:space="preserve"> використання наявних фінансових </w:t>
            </w:r>
            <w:r w:rsidR="002E56FD" w:rsidRPr="0085054D">
              <w:rPr>
                <w:sz w:val="24"/>
                <w:szCs w:val="24"/>
                <w:lang w:val="uk-UA"/>
              </w:rPr>
              <w:t>та кадрових ресурсів, спрямованих</w:t>
            </w:r>
            <w:r w:rsidRPr="0085054D">
              <w:rPr>
                <w:sz w:val="24"/>
                <w:szCs w:val="24"/>
                <w:lang w:val="uk-UA"/>
              </w:rPr>
              <w:t xml:space="preserve"> на підвищення якості та ефектив</w:t>
            </w:r>
            <w:r w:rsidR="00B3239A" w:rsidRPr="0085054D">
              <w:rPr>
                <w:sz w:val="24"/>
                <w:szCs w:val="24"/>
                <w:lang w:val="uk-UA"/>
              </w:rPr>
              <w:t>ності надання медичної допомоги</w:t>
            </w:r>
            <w:r w:rsidR="002E56FD" w:rsidRPr="0085054D">
              <w:rPr>
                <w:sz w:val="24"/>
                <w:szCs w:val="24"/>
                <w:lang w:val="uk-UA"/>
              </w:rPr>
              <w:t>.</w:t>
            </w:r>
          </w:p>
        </w:tc>
      </w:tr>
      <w:tr w:rsidR="00F55AD3" w:rsidRPr="00B8711E" w:rsidTr="0006705D">
        <w:trPr>
          <w:trHeight w:val="360"/>
        </w:trPr>
        <w:tc>
          <w:tcPr>
            <w:tcW w:w="6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55AD3" w:rsidRPr="0085054D" w:rsidRDefault="00527546" w:rsidP="0085054D">
            <w:pPr>
              <w:jc w:val="center"/>
              <w:rPr>
                <w:sz w:val="24"/>
                <w:szCs w:val="24"/>
                <w:lang w:val="uk-UA"/>
              </w:rPr>
            </w:pPr>
            <w:r w:rsidRPr="0085054D">
              <w:rPr>
                <w:sz w:val="24"/>
                <w:szCs w:val="24"/>
                <w:lang w:val="uk-UA"/>
              </w:rPr>
              <w:t>17</w:t>
            </w:r>
          </w:p>
        </w:tc>
        <w:tc>
          <w:tcPr>
            <w:tcW w:w="336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55AD3" w:rsidRPr="0085054D" w:rsidRDefault="00F55AD3" w:rsidP="0085054D">
            <w:pPr>
              <w:jc w:val="center"/>
              <w:rPr>
                <w:sz w:val="24"/>
                <w:szCs w:val="24"/>
                <w:lang w:val="uk-UA"/>
              </w:rPr>
            </w:pPr>
            <w:r w:rsidRPr="0085054D">
              <w:rPr>
                <w:sz w:val="24"/>
                <w:szCs w:val="24"/>
                <w:lang w:val="uk-UA"/>
              </w:rPr>
              <w:t>Ресурсне забезпечення програми</w:t>
            </w:r>
          </w:p>
        </w:tc>
        <w:tc>
          <w:tcPr>
            <w:tcW w:w="1006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55AD3" w:rsidRPr="0085054D" w:rsidRDefault="00F55AD3" w:rsidP="0085054D">
            <w:pPr>
              <w:jc w:val="both"/>
              <w:rPr>
                <w:sz w:val="24"/>
                <w:szCs w:val="24"/>
                <w:lang w:val="uk-UA"/>
              </w:rPr>
            </w:pPr>
            <w:r w:rsidRPr="0085054D">
              <w:rPr>
                <w:sz w:val="24"/>
                <w:szCs w:val="24"/>
                <w:lang w:val="uk-UA"/>
              </w:rPr>
              <w:t xml:space="preserve">Розробка та реалізація механізмів залучення додаткових фінансових та матеріальних ресурсів (цільових соціальних проектів, інвестицій, </w:t>
            </w:r>
            <w:r w:rsidR="002A1C09">
              <w:rPr>
                <w:sz w:val="24"/>
                <w:szCs w:val="24"/>
                <w:lang w:val="uk-UA"/>
              </w:rPr>
              <w:t xml:space="preserve">грантів, </w:t>
            </w:r>
            <w:r w:rsidRPr="0085054D">
              <w:rPr>
                <w:sz w:val="24"/>
                <w:szCs w:val="24"/>
                <w:lang w:val="uk-UA"/>
              </w:rPr>
              <w:t xml:space="preserve">благодійних внесків тощо); підвищення ефективності використання бюджетних та позабюджетних коштів; прозорість використання </w:t>
            </w:r>
            <w:r w:rsidRPr="0085054D">
              <w:rPr>
                <w:sz w:val="24"/>
                <w:szCs w:val="24"/>
                <w:lang w:val="uk-UA"/>
              </w:rPr>
              <w:lastRenderedPageBreak/>
              <w:t>фінансів у с</w:t>
            </w:r>
            <w:r w:rsidR="002E56FD" w:rsidRPr="0085054D">
              <w:rPr>
                <w:sz w:val="24"/>
                <w:szCs w:val="24"/>
                <w:lang w:val="uk-UA"/>
              </w:rPr>
              <w:t>истемі охорони здоров’я територіальної громади</w:t>
            </w:r>
          </w:p>
        </w:tc>
      </w:tr>
      <w:tr w:rsidR="00061C57" w:rsidRPr="002361EE" w:rsidTr="0006705D">
        <w:trPr>
          <w:trHeight w:val="360"/>
        </w:trPr>
        <w:tc>
          <w:tcPr>
            <w:tcW w:w="6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61C57" w:rsidRPr="0085054D" w:rsidRDefault="0006705D" w:rsidP="0085054D">
            <w:pPr>
              <w:jc w:val="center"/>
              <w:rPr>
                <w:sz w:val="24"/>
                <w:szCs w:val="24"/>
                <w:lang w:val="uk-UA"/>
              </w:rPr>
            </w:pPr>
            <w:r>
              <w:rPr>
                <w:sz w:val="24"/>
                <w:szCs w:val="24"/>
                <w:lang w:val="uk-UA"/>
              </w:rPr>
              <w:lastRenderedPageBreak/>
              <w:t>18</w:t>
            </w:r>
          </w:p>
        </w:tc>
        <w:tc>
          <w:tcPr>
            <w:tcW w:w="336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61C57" w:rsidRPr="0085054D" w:rsidRDefault="00061C57" w:rsidP="0085054D">
            <w:pPr>
              <w:jc w:val="center"/>
              <w:rPr>
                <w:sz w:val="24"/>
                <w:szCs w:val="24"/>
                <w:lang w:val="uk-UA"/>
              </w:rPr>
            </w:pPr>
            <w:r w:rsidRPr="0085054D">
              <w:rPr>
                <w:sz w:val="24"/>
                <w:szCs w:val="24"/>
                <w:lang w:val="uk-UA"/>
              </w:rPr>
              <w:t>Очікувані результати програми</w:t>
            </w:r>
          </w:p>
        </w:tc>
        <w:tc>
          <w:tcPr>
            <w:tcW w:w="1006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3498A" w:rsidRPr="0085054D" w:rsidRDefault="00786A33" w:rsidP="0085054D">
            <w:pPr>
              <w:tabs>
                <w:tab w:val="left" w:pos="141"/>
                <w:tab w:val="left" w:pos="424"/>
              </w:tabs>
              <w:ind w:firstLine="141"/>
              <w:jc w:val="both"/>
              <w:rPr>
                <w:color w:val="000000"/>
                <w:sz w:val="24"/>
                <w:szCs w:val="24"/>
                <w:lang w:val="uk-UA"/>
              </w:rPr>
            </w:pPr>
            <w:r w:rsidRPr="0085054D">
              <w:rPr>
                <w:color w:val="000000"/>
                <w:sz w:val="24"/>
                <w:szCs w:val="24"/>
                <w:lang w:val="uk-UA"/>
              </w:rPr>
              <w:t xml:space="preserve">Програма дасть змогу поліпшити стан здоров’я населення, подовжити активне довголіття та тривалість життя, задовольнити потреби в ефективній, якісній та доступній </w:t>
            </w:r>
            <w:r w:rsidR="0006705D">
              <w:rPr>
                <w:color w:val="000000"/>
                <w:sz w:val="24"/>
                <w:szCs w:val="24"/>
                <w:lang w:val="uk-UA"/>
              </w:rPr>
              <w:t>первинній медичній допомозі</w:t>
            </w:r>
            <w:r w:rsidRPr="0085054D">
              <w:rPr>
                <w:color w:val="000000"/>
                <w:sz w:val="24"/>
                <w:szCs w:val="24"/>
                <w:lang w:val="uk-UA"/>
              </w:rPr>
              <w:t>, забезпечити справедливий підхід до вирішення питань охо</w:t>
            </w:r>
            <w:r w:rsidR="0033498A" w:rsidRPr="0085054D">
              <w:rPr>
                <w:color w:val="000000"/>
                <w:sz w:val="24"/>
                <w:szCs w:val="24"/>
                <w:lang w:val="uk-UA"/>
              </w:rPr>
              <w:t>рони здоров’я</w:t>
            </w:r>
            <w:r w:rsidR="008D11DC" w:rsidRPr="0085054D">
              <w:rPr>
                <w:color w:val="000000"/>
                <w:sz w:val="24"/>
                <w:szCs w:val="24"/>
                <w:lang w:val="uk-UA"/>
              </w:rPr>
              <w:t>:</w:t>
            </w:r>
          </w:p>
          <w:p w:rsidR="0033498A" w:rsidRPr="0085054D" w:rsidRDefault="0033498A" w:rsidP="0085054D">
            <w:pPr>
              <w:pStyle w:val="a3"/>
              <w:numPr>
                <w:ilvl w:val="0"/>
                <w:numId w:val="3"/>
              </w:numPr>
              <w:tabs>
                <w:tab w:val="left" w:pos="141"/>
                <w:tab w:val="left" w:pos="424"/>
              </w:tabs>
              <w:ind w:left="0" w:firstLine="141"/>
              <w:jc w:val="both"/>
              <w:rPr>
                <w:color w:val="000000"/>
                <w:sz w:val="24"/>
                <w:szCs w:val="24"/>
                <w:lang w:val="uk-UA"/>
              </w:rPr>
            </w:pPr>
            <w:r w:rsidRPr="0085054D">
              <w:rPr>
                <w:color w:val="000000"/>
                <w:sz w:val="24"/>
                <w:szCs w:val="24"/>
                <w:lang w:val="uk-UA"/>
              </w:rPr>
              <w:t>покращити якість надання медичних послуг населенню;</w:t>
            </w:r>
          </w:p>
          <w:p w:rsidR="0033498A" w:rsidRPr="0085054D" w:rsidRDefault="0033498A" w:rsidP="0085054D">
            <w:pPr>
              <w:pStyle w:val="a3"/>
              <w:numPr>
                <w:ilvl w:val="0"/>
                <w:numId w:val="3"/>
              </w:numPr>
              <w:tabs>
                <w:tab w:val="left" w:pos="141"/>
                <w:tab w:val="left" w:pos="424"/>
              </w:tabs>
              <w:ind w:left="0" w:firstLine="141"/>
              <w:jc w:val="both"/>
              <w:rPr>
                <w:color w:val="000000"/>
                <w:sz w:val="24"/>
                <w:szCs w:val="24"/>
                <w:lang w:val="uk-UA"/>
              </w:rPr>
            </w:pPr>
            <w:r w:rsidRPr="0085054D">
              <w:rPr>
                <w:color w:val="000000"/>
                <w:sz w:val="24"/>
                <w:szCs w:val="24"/>
                <w:lang w:val="uk-UA"/>
              </w:rPr>
              <w:t>забезпечення медичних закладів висококваліфікованими лікарями та середнім медичним персоналом;</w:t>
            </w:r>
          </w:p>
          <w:p w:rsidR="00061C57" w:rsidRPr="0085054D" w:rsidRDefault="0033498A" w:rsidP="0085054D">
            <w:pPr>
              <w:pStyle w:val="a3"/>
              <w:numPr>
                <w:ilvl w:val="0"/>
                <w:numId w:val="3"/>
              </w:numPr>
              <w:tabs>
                <w:tab w:val="left" w:pos="141"/>
                <w:tab w:val="left" w:pos="424"/>
              </w:tabs>
              <w:ind w:left="0" w:firstLine="141"/>
              <w:jc w:val="both"/>
              <w:rPr>
                <w:color w:val="000000"/>
                <w:sz w:val="24"/>
                <w:szCs w:val="24"/>
                <w:highlight w:val="white"/>
                <w:lang w:val="uk-UA"/>
              </w:rPr>
            </w:pPr>
            <w:r w:rsidRPr="0085054D">
              <w:rPr>
                <w:color w:val="000000"/>
                <w:sz w:val="24"/>
                <w:szCs w:val="24"/>
                <w:lang w:val="uk-UA"/>
              </w:rPr>
              <w:t xml:space="preserve">підвищення соціального захисту населення </w:t>
            </w:r>
            <w:r w:rsidR="0006705D">
              <w:rPr>
                <w:color w:val="000000"/>
                <w:sz w:val="24"/>
                <w:szCs w:val="24"/>
                <w:lang w:val="uk-UA"/>
              </w:rPr>
              <w:t xml:space="preserve">та </w:t>
            </w:r>
            <w:r w:rsidRPr="0085054D">
              <w:rPr>
                <w:color w:val="000000"/>
                <w:sz w:val="24"/>
                <w:szCs w:val="24"/>
                <w:lang w:val="uk-UA"/>
              </w:rPr>
              <w:t>медичних працівників</w:t>
            </w:r>
            <w:r w:rsidR="002E56FD" w:rsidRPr="0085054D">
              <w:rPr>
                <w:color w:val="000000"/>
                <w:sz w:val="24"/>
                <w:szCs w:val="24"/>
                <w:lang w:val="uk-UA"/>
              </w:rPr>
              <w:t>.</w:t>
            </w:r>
          </w:p>
        </w:tc>
      </w:tr>
      <w:tr w:rsidR="00527546" w:rsidRPr="002361EE" w:rsidTr="0006705D">
        <w:trPr>
          <w:trHeight w:val="360"/>
        </w:trPr>
        <w:tc>
          <w:tcPr>
            <w:tcW w:w="60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27546" w:rsidRPr="0085054D" w:rsidRDefault="0006705D" w:rsidP="0085054D">
            <w:pPr>
              <w:jc w:val="center"/>
              <w:rPr>
                <w:sz w:val="24"/>
                <w:szCs w:val="24"/>
                <w:lang w:val="uk-UA"/>
              </w:rPr>
            </w:pPr>
            <w:r>
              <w:rPr>
                <w:sz w:val="24"/>
                <w:szCs w:val="24"/>
                <w:lang w:val="uk-UA"/>
              </w:rPr>
              <w:t>19</w:t>
            </w:r>
          </w:p>
        </w:tc>
        <w:tc>
          <w:tcPr>
            <w:tcW w:w="336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27546" w:rsidRPr="0085054D" w:rsidRDefault="00061C57" w:rsidP="0085054D">
            <w:pPr>
              <w:jc w:val="center"/>
              <w:rPr>
                <w:sz w:val="24"/>
                <w:szCs w:val="24"/>
                <w:lang w:val="uk-UA"/>
              </w:rPr>
            </w:pPr>
            <w:r w:rsidRPr="0085054D">
              <w:rPr>
                <w:sz w:val="24"/>
                <w:szCs w:val="24"/>
                <w:lang w:val="uk-UA"/>
              </w:rPr>
              <w:t>Контроль, корекція та оцінювання програми</w:t>
            </w:r>
          </w:p>
        </w:tc>
        <w:tc>
          <w:tcPr>
            <w:tcW w:w="1006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62AD6" w:rsidRPr="0085054D" w:rsidRDefault="00762AD6" w:rsidP="0085054D">
            <w:pPr>
              <w:tabs>
                <w:tab w:val="left" w:pos="424"/>
              </w:tabs>
              <w:jc w:val="both"/>
              <w:rPr>
                <w:color w:val="000000"/>
                <w:sz w:val="24"/>
                <w:szCs w:val="24"/>
                <w:lang w:val="uk-UA"/>
              </w:rPr>
            </w:pPr>
            <w:r w:rsidRPr="0085054D">
              <w:rPr>
                <w:color w:val="000000"/>
                <w:sz w:val="24"/>
                <w:szCs w:val="24"/>
                <w:lang w:val="uk-UA"/>
              </w:rPr>
              <w:t>•</w:t>
            </w:r>
            <w:r w:rsidRPr="0085054D">
              <w:rPr>
                <w:color w:val="000000"/>
                <w:sz w:val="24"/>
                <w:szCs w:val="24"/>
                <w:lang w:val="uk-UA"/>
              </w:rPr>
              <w:tab/>
              <w:t>Постійний контроль за</w:t>
            </w:r>
            <w:r w:rsidR="0006705D">
              <w:rPr>
                <w:color w:val="000000"/>
                <w:sz w:val="24"/>
                <w:szCs w:val="24"/>
                <w:lang w:val="uk-UA"/>
              </w:rPr>
              <w:t xml:space="preserve"> якістю надання медичних послуг</w:t>
            </w:r>
          </w:p>
          <w:p w:rsidR="00762AD6" w:rsidRPr="0085054D" w:rsidRDefault="00762AD6" w:rsidP="0085054D">
            <w:pPr>
              <w:tabs>
                <w:tab w:val="left" w:pos="424"/>
              </w:tabs>
              <w:jc w:val="both"/>
              <w:rPr>
                <w:color w:val="000000"/>
                <w:sz w:val="24"/>
                <w:szCs w:val="24"/>
                <w:lang w:val="uk-UA"/>
              </w:rPr>
            </w:pPr>
            <w:r w:rsidRPr="0085054D">
              <w:rPr>
                <w:color w:val="000000"/>
                <w:sz w:val="24"/>
                <w:szCs w:val="24"/>
                <w:lang w:val="uk-UA"/>
              </w:rPr>
              <w:t>•</w:t>
            </w:r>
            <w:r w:rsidRPr="0085054D">
              <w:rPr>
                <w:color w:val="000000"/>
                <w:sz w:val="24"/>
                <w:szCs w:val="24"/>
                <w:lang w:val="uk-UA"/>
              </w:rPr>
              <w:tab/>
              <w:t>Участь громадськості у реформ</w:t>
            </w:r>
            <w:r w:rsidR="002E56FD" w:rsidRPr="0085054D">
              <w:rPr>
                <w:color w:val="000000"/>
                <w:sz w:val="24"/>
                <w:szCs w:val="24"/>
                <w:lang w:val="uk-UA"/>
              </w:rPr>
              <w:t>уванні галузі охорони здоров’я</w:t>
            </w:r>
          </w:p>
          <w:p w:rsidR="00527546" w:rsidRPr="0085054D" w:rsidRDefault="00762AD6" w:rsidP="0085054D">
            <w:pPr>
              <w:tabs>
                <w:tab w:val="left" w:pos="424"/>
              </w:tabs>
              <w:jc w:val="both"/>
              <w:rPr>
                <w:color w:val="000000"/>
                <w:sz w:val="24"/>
                <w:szCs w:val="24"/>
                <w:highlight w:val="white"/>
                <w:lang w:val="uk-UA"/>
              </w:rPr>
            </w:pPr>
            <w:r w:rsidRPr="0085054D">
              <w:rPr>
                <w:color w:val="000000"/>
                <w:sz w:val="24"/>
                <w:szCs w:val="24"/>
                <w:lang w:val="uk-UA"/>
              </w:rPr>
              <w:t>•</w:t>
            </w:r>
            <w:r w:rsidRPr="0085054D">
              <w:rPr>
                <w:color w:val="000000"/>
                <w:sz w:val="24"/>
                <w:szCs w:val="24"/>
                <w:lang w:val="uk-UA"/>
              </w:rPr>
              <w:tab/>
              <w:t>Системний моніторинг реаліза</w:t>
            </w:r>
            <w:r w:rsidR="0006705D">
              <w:rPr>
                <w:color w:val="000000"/>
                <w:sz w:val="24"/>
                <w:szCs w:val="24"/>
                <w:lang w:val="uk-UA"/>
              </w:rPr>
              <w:t>ції Програми та її фінансування</w:t>
            </w:r>
          </w:p>
        </w:tc>
      </w:tr>
    </w:tbl>
    <w:p w:rsidR="00A62176" w:rsidRPr="002361EE" w:rsidRDefault="00A62176" w:rsidP="00C50076">
      <w:pPr>
        <w:rPr>
          <w:b/>
          <w:szCs w:val="28"/>
          <w:lang w:val="uk-UA"/>
        </w:rPr>
      </w:pPr>
    </w:p>
    <w:p w:rsidR="002B6B60" w:rsidRDefault="00A62176" w:rsidP="00717178">
      <w:pPr>
        <w:jc w:val="center"/>
        <w:rPr>
          <w:b/>
          <w:szCs w:val="28"/>
          <w:lang w:val="uk-UA"/>
        </w:rPr>
      </w:pPr>
      <w:r w:rsidRPr="004C148F">
        <w:rPr>
          <w:b/>
          <w:szCs w:val="28"/>
          <w:lang w:val="uk-UA"/>
        </w:rPr>
        <w:t>Загальна частина</w:t>
      </w:r>
    </w:p>
    <w:p w:rsidR="00D359E3" w:rsidRPr="004C148F" w:rsidRDefault="00D359E3" w:rsidP="00951E17">
      <w:pPr>
        <w:jc w:val="center"/>
        <w:rPr>
          <w:b/>
          <w:szCs w:val="28"/>
          <w:lang w:val="uk-UA"/>
        </w:rPr>
      </w:pPr>
    </w:p>
    <w:p w:rsidR="00A62176" w:rsidRPr="008C1675" w:rsidRDefault="00A62176" w:rsidP="00B61A7C">
      <w:pPr>
        <w:ind w:firstLine="709"/>
        <w:jc w:val="both"/>
        <w:rPr>
          <w:sz w:val="24"/>
          <w:szCs w:val="24"/>
          <w:lang w:val="uk-UA"/>
        </w:rPr>
      </w:pPr>
      <w:r w:rsidRPr="008C1675">
        <w:rPr>
          <w:sz w:val="24"/>
          <w:szCs w:val="24"/>
          <w:lang w:val="uk-UA"/>
        </w:rPr>
        <w:t>Погіршення стану здоров’я населення, зменшення середньої тривалості життя, нерівність у доступності медичної допомоги призводять до об’єктивного збільшення потреби у медичній допомозі, яку існуюча система охорони з</w:t>
      </w:r>
      <w:r w:rsidR="007D4B51" w:rsidRPr="008C1675">
        <w:rPr>
          <w:sz w:val="24"/>
          <w:szCs w:val="24"/>
          <w:lang w:val="uk-UA"/>
        </w:rPr>
        <w:t>доров’я задовольнити не в змозі у</w:t>
      </w:r>
      <w:r w:rsidRPr="008C1675">
        <w:rPr>
          <w:sz w:val="24"/>
          <w:szCs w:val="24"/>
          <w:lang w:val="uk-UA"/>
        </w:rPr>
        <w:t xml:space="preserve"> повному обсязі.</w:t>
      </w:r>
    </w:p>
    <w:p w:rsidR="00A62176" w:rsidRPr="008C1675" w:rsidRDefault="00A62176" w:rsidP="00B61A7C">
      <w:pPr>
        <w:ind w:firstLine="709"/>
        <w:jc w:val="both"/>
        <w:rPr>
          <w:sz w:val="24"/>
          <w:szCs w:val="24"/>
          <w:lang w:val="uk-UA"/>
        </w:rPr>
      </w:pPr>
      <w:r w:rsidRPr="008C1675">
        <w:rPr>
          <w:sz w:val="24"/>
          <w:szCs w:val="24"/>
          <w:lang w:val="uk-UA"/>
        </w:rPr>
        <w:t>За рекомендаціями Всесвітньої організації охорони здоров’я, підготовленими на основі кращого світового досвіду, лише розвиток та вдосконалення первинної меди</w:t>
      </w:r>
      <w:r w:rsidR="00D359E3">
        <w:rPr>
          <w:sz w:val="24"/>
          <w:szCs w:val="24"/>
          <w:lang w:val="uk-UA"/>
        </w:rPr>
        <w:t>чної допомоги</w:t>
      </w:r>
      <w:r w:rsidRPr="008C1675">
        <w:rPr>
          <w:sz w:val="24"/>
          <w:szCs w:val="24"/>
          <w:lang w:val="uk-UA"/>
        </w:rPr>
        <w:t xml:space="preserve"> дасть змогу істотно вплинути на поліпшення демографічної ситуації, досягнути справедливого розподілу і раціонального використання бюджетних коштів.</w:t>
      </w:r>
    </w:p>
    <w:p w:rsidR="00A62176" w:rsidRPr="008C1675" w:rsidRDefault="00A62176" w:rsidP="00B61A7C">
      <w:pPr>
        <w:ind w:firstLine="709"/>
        <w:jc w:val="both"/>
        <w:rPr>
          <w:sz w:val="24"/>
          <w:szCs w:val="24"/>
          <w:lang w:val="uk-UA"/>
        </w:rPr>
      </w:pPr>
      <w:r w:rsidRPr="008C1675">
        <w:rPr>
          <w:sz w:val="24"/>
          <w:szCs w:val="24"/>
          <w:lang w:val="uk-UA"/>
        </w:rPr>
        <w:t>У більшості держав світу на частку первинної меди</w:t>
      </w:r>
      <w:r w:rsidR="00D359E3">
        <w:rPr>
          <w:sz w:val="24"/>
          <w:szCs w:val="24"/>
          <w:lang w:val="uk-UA"/>
        </w:rPr>
        <w:t>чної допомоги припадає до 90</w:t>
      </w:r>
      <w:r w:rsidR="008F53A1" w:rsidRPr="008C1675">
        <w:rPr>
          <w:sz w:val="24"/>
          <w:szCs w:val="24"/>
          <w:lang w:val="uk-UA"/>
        </w:rPr>
        <w:t xml:space="preserve">% </w:t>
      </w:r>
      <w:r w:rsidRPr="008C1675">
        <w:rPr>
          <w:sz w:val="24"/>
          <w:szCs w:val="24"/>
          <w:lang w:val="uk-UA"/>
        </w:rPr>
        <w:t>загального обсягу медичних послуг, а питома вага чисельності лікарів загальної практики-сімейної медицини серед лікарів галузі охорони здоров’я становить 30-50</w:t>
      </w:r>
      <w:r w:rsidR="008F53A1" w:rsidRPr="008C1675">
        <w:rPr>
          <w:sz w:val="24"/>
          <w:szCs w:val="24"/>
          <w:lang w:val="uk-UA"/>
        </w:rPr>
        <w:t> %</w:t>
      </w:r>
      <w:r w:rsidRPr="008C1675">
        <w:rPr>
          <w:sz w:val="24"/>
          <w:szCs w:val="24"/>
          <w:lang w:val="uk-UA"/>
        </w:rPr>
        <w:t>.</w:t>
      </w:r>
    </w:p>
    <w:p w:rsidR="00A62176" w:rsidRPr="008C1675" w:rsidRDefault="00A62176" w:rsidP="00B61A7C">
      <w:pPr>
        <w:ind w:firstLine="709"/>
        <w:jc w:val="both"/>
        <w:rPr>
          <w:sz w:val="24"/>
          <w:szCs w:val="24"/>
          <w:lang w:val="uk-UA"/>
        </w:rPr>
      </w:pPr>
      <w:r w:rsidRPr="008C1675">
        <w:rPr>
          <w:sz w:val="24"/>
          <w:szCs w:val="24"/>
          <w:lang w:val="uk-UA"/>
        </w:rPr>
        <w:t>Первинна меди</w:t>
      </w:r>
      <w:r w:rsidR="00D359E3">
        <w:rPr>
          <w:sz w:val="24"/>
          <w:szCs w:val="24"/>
          <w:lang w:val="uk-UA"/>
        </w:rPr>
        <w:t>чна допомога</w:t>
      </w:r>
      <w:r w:rsidRPr="008C1675">
        <w:rPr>
          <w:sz w:val="24"/>
          <w:szCs w:val="24"/>
          <w:lang w:val="uk-UA"/>
        </w:rPr>
        <w:t xml:space="preserve"> на сьогодні </w:t>
      </w:r>
      <w:r w:rsidR="00D359E3">
        <w:rPr>
          <w:sz w:val="24"/>
          <w:szCs w:val="24"/>
          <w:lang w:val="uk-UA"/>
        </w:rPr>
        <w:t xml:space="preserve">є </w:t>
      </w:r>
      <w:r w:rsidRPr="008C1675">
        <w:rPr>
          <w:sz w:val="24"/>
          <w:szCs w:val="24"/>
          <w:lang w:val="uk-UA"/>
        </w:rPr>
        <w:t xml:space="preserve">основою амбулаторної допомоги, тому </w:t>
      </w:r>
      <w:r w:rsidR="00D359E3">
        <w:rPr>
          <w:sz w:val="24"/>
          <w:szCs w:val="24"/>
          <w:lang w:val="uk-UA"/>
        </w:rPr>
        <w:t xml:space="preserve">її </w:t>
      </w:r>
      <w:r w:rsidRPr="008C1675">
        <w:rPr>
          <w:sz w:val="24"/>
          <w:szCs w:val="24"/>
          <w:lang w:val="uk-UA"/>
        </w:rPr>
        <w:t xml:space="preserve">розвиток та вдосконалення </w:t>
      </w:r>
      <w:r w:rsidR="00D359E3">
        <w:rPr>
          <w:sz w:val="24"/>
          <w:szCs w:val="24"/>
          <w:lang w:val="uk-UA"/>
        </w:rPr>
        <w:t>-</w:t>
      </w:r>
      <w:r w:rsidRPr="008C1675">
        <w:rPr>
          <w:sz w:val="24"/>
          <w:szCs w:val="24"/>
          <w:lang w:val="uk-UA"/>
        </w:rPr>
        <w:t xml:space="preserve"> єдини</w:t>
      </w:r>
      <w:r w:rsidR="00D359E3">
        <w:rPr>
          <w:sz w:val="24"/>
          <w:szCs w:val="24"/>
          <w:lang w:val="uk-UA"/>
        </w:rPr>
        <w:t>й</w:t>
      </w:r>
      <w:r w:rsidRPr="008C1675">
        <w:rPr>
          <w:sz w:val="24"/>
          <w:szCs w:val="24"/>
          <w:lang w:val="uk-UA"/>
        </w:rPr>
        <w:t xml:space="preserve"> шля</w:t>
      </w:r>
      <w:r w:rsidR="00D359E3">
        <w:rPr>
          <w:sz w:val="24"/>
          <w:szCs w:val="24"/>
          <w:lang w:val="uk-UA"/>
        </w:rPr>
        <w:t>х</w:t>
      </w:r>
      <w:r w:rsidRPr="008C1675">
        <w:rPr>
          <w:sz w:val="24"/>
          <w:szCs w:val="24"/>
          <w:lang w:val="uk-UA"/>
        </w:rPr>
        <w:t xml:space="preserve"> покращення діяльності системи охорони здоров’я.</w:t>
      </w:r>
    </w:p>
    <w:p w:rsidR="001A585C" w:rsidRPr="008C1675" w:rsidRDefault="00D359E3" w:rsidP="00B61A7C">
      <w:pPr>
        <w:ind w:firstLine="709"/>
        <w:jc w:val="both"/>
        <w:rPr>
          <w:sz w:val="24"/>
          <w:szCs w:val="24"/>
        </w:rPr>
      </w:pPr>
      <w:r>
        <w:rPr>
          <w:sz w:val="24"/>
          <w:szCs w:val="24"/>
          <w:lang w:val="uk-UA"/>
        </w:rPr>
        <w:t>Створення</w:t>
      </w:r>
      <w:r w:rsidR="00A62176" w:rsidRPr="008C1675">
        <w:rPr>
          <w:sz w:val="24"/>
          <w:szCs w:val="24"/>
          <w:lang w:val="uk-UA"/>
        </w:rPr>
        <w:t xml:space="preserve"> Прогр</w:t>
      </w:r>
      <w:r>
        <w:rPr>
          <w:sz w:val="24"/>
          <w:szCs w:val="24"/>
          <w:lang w:val="uk-UA"/>
        </w:rPr>
        <w:t>ами розвитку</w:t>
      </w:r>
      <w:r w:rsidR="002E56FD" w:rsidRPr="008C1675">
        <w:rPr>
          <w:sz w:val="24"/>
          <w:szCs w:val="24"/>
          <w:lang w:val="uk-UA"/>
        </w:rPr>
        <w:t xml:space="preserve"> первинної меди</w:t>
      </w:r>
      <w:r w:rsidR="00760280">
        <w:rPr>
          <w:sz w:val="24"/>
          <w:szCs w:val="24"/>
          <w:lang w:val="uk-UA"/>
        </w:rPr>
        <w:t>чної</w:t>
      </w:r>
      <w:r w:rsidR="00A62176" w:rsidRPr="008C1675">
        <w:rPr>
          <w:sz w:val="24"/>
          <w:szCs w:val="24"/>
          <w:lang w:val="uk-UA"/>
        </w:rPr>
        <w:t xml:space="preserve"> допомоги на 20</w:t>
      </w:r>
      <w:r w:rsidR="002226DB" w:rsidRPr="008C1675">
        <w:rPr>
          <w:sz w:val="24"/>
          <w:szCs w:val="24"/>
          <w:lang w:val="uk-UA"/>
        </w:rPr>
        <w:t>21</w:t>
      </w:r>
      <w:r w:rsidR="00A62176" w:rsidRPr="008C1675">
        <w:rPr>
          <w:sz w:val="24"/>
          <w:szCs w:val="24"/>
          <w:lang w:val="uk-UA"/>
        </w:rPr>
        <w:t>-202</w:t>
      </w:r>
      <w:r w:rsidR="00760280">
        <w:rPr>
          <w:sz w:val="24"/>
          <w:szCs w:val="24"/>
          <w:lang w:val="uk-UA"/>
        </w:rPr>
        <w:t>3</w:t>
      </w:r>
      <w:r w:rsidR="00A62176" w:rsidRPr="008C1675">
        <w:rPr>
          <w:sz w:val="24"/>
          <w:szCs w:val="24"/>
          <w:lang w:val="uk-UA"/>
        </w:rPr>
        <w:t xml:space="preserve"> роки з розширеним спектром заходів, що стосуються покращення медичного обслуговування на первинному рівні, збереження здоров’я населення </w:t>
      </w:r>
      <w:r w:rsidR="008F53A1" w:rsidRPr="008C1675">
        <w:rPr>
          <w:sz w:val="24"/>
          <w:szCs w:val="24"/>
          <w:lang w:val="uk-UA"/>
        </w:rPr>
        <w:t>територіальної громади</w:t>
      </w:r>
      <w:r w:rsidR="00A62176" w:rsidRPr="008C1675">
        <w:rPr>
          <w:sz w:val="24"/>
          <w:szCs w:val="24"/>
          <w:lang w:val="uk-UA"/>
        </w:rPr>
        <w:t>, попередження захворюваності, зниження смертності та інвалідності.</w:t>
      </w:r>
      <w:r w:rsidR="001A585C" w:rsidRPr="008C1675">
        <w:rPr>
          <w:sz w:val="24"/>
          <w:szCs w:val="24"/>
        </w:rPr>
        <w:t xml:space="preserve"> </w:t>
      </w:r>
    </w:p>
    <w:p w:rsidR="00A62176" w:rsidRPr="008C1675" w:rsidRDefault="001A585C" w:rsidP="00B61A7C">
      <w:pPr>
        <w:ind w:firstLine="709"/>
        <w:jc w:val="both"/>
        <w:rPr>
          <w:sz w:val="24"/>
          <w:szCs w:val="24"/>
          <w:lang w:val="uk-UA"/>
        </w:rPr>
      </w:pPr>
      <w:r w:rsidRPr="008C1675">
        <w:rPr>
          <w:sz w:val="24"/>
          <w:szCs w:val="24"/>
          <w:lang w:val="uk-UA"/>
        </w:rPr>
        <w:t>В результаті виконання будуть закладені основи для створення системи громадського здоров’я, розроблені та впроваджені прогресивні методики збереження та зміцнення здоров’я населення, покращені показники функціонування системи охорони здоров’я та знижені витрати шляхом збільшення обсягу інвестицій в зміцнення здоров’я та профілактику захворювань, а також підвищен</w:t>
      </w:r>
      <w:r w:rsidR="00760280">
        <w:rPr>
          <w:sz w:val="24"/>
          <w:szCs w:val="24"/>
          <w:lang w:val="uk-UA"/>
        </w:rPr>
        <w:t>ню</w:t>
      </w:r>
      <w:r w:rsidRPr="008C1675">
        <w:rPr>
          <w:sz w:val="24"/>
          <w:szCs w:val="24"/>
          <w:lang w:val="uk-UA"/>
        </w:rPr>
        <w:t xml:space="preserve"> ефективність лікування та реабілітації</w:t>
      </w:r>
      <w:r w:rsidR="00760280">
        <w:rPr>
          <w:sz w:val="24"/>
          <w:szCs w:val="24"/>
          <w:lang w:val="uk-UA"/>
        </w:rPr>
        <w:t>.</w:t>
      </w:r>
    </w:p>
    <w:p w:rsidR="002B6B60" w:rsidRPr="008C1675" w:rsidRDefault="00A62176" w:rsidP="00B61A7C">
      <w:pPr>
        <w:ind w:firstLine="709"/>
        <w:jc w:val="both"/>
        <w:rPr>
          <w:sz w:val="24"/>
          <w:szCs w:val="24"/>
          <w:lang w:val="uk-UA"/>
        </w:rPr>
      </w:pPr>
      <w:r w:rsidRPr="008C1675">
        <w:rPr>
          <w:sz w:val="24"/>
          <w:szCs w:val="24"/>
          <w:lang w:val="uk-UA"/>
        </w:rPr>
        <w:lastRenderedPageBreak/>
        <w:t>Затвердження даної Програми дасть можливість реалізу</w:t>
      </w:r>
      <w:r w:rsidR="008F53A1" w:rsidRPr="008C1675">
        <w:rPr>
          <w:sz w:val="24"/>
          <w:szCs w:val="24"/>
          <w:lang w:val="uk-UA"/>
        </w:rPr>
        <w:t>вати впровадження програмно-</w:t>
      </w:r>
      <w:r w:rsidRPr="008C1675">
        <w:rPr>
          <w:sz w:val="24"/>
          <w:szCs w:val="24"/>
          <w:lang w:val="uk-UA"/>
        </w:rPr>
        <w:t>цільового методу фінансування та залучити додаткові кошти із міського бюджету та інших джерел, не заборонених законодавством для вирішення проблемних питань первинної меди</w:t>
      </w:r>
      <w:r w:rsidR="00B57F76" w:rsidRPr="008C1675">
        <w:rPr>
          <w:sz w:val="24"/>
          <w:szCs w:val="24"/>
          <w:lang w:val="uk-UA"/>
        </w:rPr>
        <w:t>ч</w:t>
      </w:r>
      <w:r w:rsidR="00951E17" w:rsidRPr="008C1675">
        <w:rPr>
          <w:sz w:val="24"/>
          <w:szCs w:val="24"/>
          <w:lang w:val="uk-UA"/>
        </w:rPr>
        <w:t>ної допомоги</w:t>
      </w:r>
      <w:r w:rsidR="00B61A7C" w:rsidRPr="008C1675">
        <w:rPr>
          <w:sz w:val="24"/>
          <w:szCs w:val="24"/>
          <w:lang w:val="uk-UA"/>
        </w:rPr>
        <w:t>.</w:t>
      </w:r>
    </w:p>
    <w:p w:rsidR="00951E17" w:rsidRPr="008C1675" w:rsidRDefault="00951E17" w:rsidP="00951E17">
      <w:pPr>
        <w:jc w:val="center"/>
        <w:rPr>
          <w:b/>
          <w:sz w:val="24"/>
          <w:szCs w:val="24"/>
          <w:lang w:val="uk-UA"/>
        </w:rPr>
      </w:pPr>
    </w:p>
    <w:p w:rsidR="002B6B60" w:rsidRDefault="00A62176" w:rsidP="00951E17">
      <w:pPr>
        <w:jc w:val="center"/>
        <w:rPr>
          <w:b/>
          <w:szCs w:val="28"/>
          <w:lang w:val="uk-UA"/>
        </w:rPr>
      </w:pPr>
      <w:r w:rsidRPr="004C148F">
        <w:rPr>
          <w:b/>
          <w:szCs w:val="28"/>
          <w:lang w:val="uk-UA"/>
        </w:rPr>
        <w:t>Мета програми</w:t>
      </w:r>
      <w:r w:rsidR="00977D32">
        <w:rPr>
          <w:b/>
          <w:szCs w:val="28"/>
          <w:lang w:val="uk-UA"/>
        </w:rPr>
        <w:t>.</w:t>
      </w:r>
    </w:p>
    <w:p w:rsidR="00760280" w:rsidRPr="004C148F" w:rsidRDefault="00760280" w:rsidP="00951E17">
      <w:pPr>
        <w:jc w:val="center"/>
        <w:rPr>
          <w:b/>
          <w:szCs w:val="28"/>
          <w:lang w:val="uk-UA"/>
        </w:rPr>
      </w:pPr>
    </w:p>
    <w:p w:rsidR="00760280" w:rsidRPr="00760280" w:rsidRDefault="00A62176" w:rsidP="00760280">
      <w:pPr>
        <w:jc w:val="both"/>
        <w:rPr>
          <w:sz w:val="24"/>
          <w:szCs w:val="24"/>
          <w:lang w:val="uk-UA"/>
        </w:rPr>
      </w:pPr>
      <w:r w:rsidRPr="008C1675">
        <w:rPr>
          <w:sz w:val="24"/>
          <w:szCs w:val="24"/>
          <w:lang w:val="uk-UA"/>
        </w:rPr>
        <w:tab/>
      </w:r>
      <w:r w:rsidR="00760280" w:rsidRPr="00760280">
        <w:rPr>
          <w:sz w:val="24"/>
          <w:szCs w:val="24"/>
          <w:lang w:val="uk-UA"/>
        </w:rPr>
        <w:t xml:space="preserve">Метою програми є об’єднання зусиль </w:t>
      </w:r>
      <w:r w:rsidR="00760280">
        <w:rPr>
          <w:sz w:val="24"/>
          <w:szCs w:val="24"/>
          <w:lang w:val="uk-UA"/>
        </w:rPr>
        <w:t>Бучанської міської</w:t>
      </w:r>
      <w:r w:rsidR="00760280" w:rsidRPr="00760280">
        <w:rPr>
          <w:sz w:val="24"/>
          <w:szCs w:val="24"/>
          <w:lang w:val="uk-UA"/>
        </w:rPr>
        <w:t xml:space="preserve"> ради, виконавчо</w:t>
      </w:r>
      <w:r w:rsidR="00760280">
        <w:rPr>
          <w:sz w:val="24"/>
          <w:szCs w:val="24"/>
          <w:lang w:val="uk-UA"/>
        </w:rPr>
        <w:t>го</w:t>
      </w:r>
      <w:r w:rsidR="00760280" w:rsidRPr="00760280">
        <w:rPr>
          <w:sz w:val="24"/>
          <w:szCs w:val="24"/>
          <w:lang w:val="uk-UA"/>
        </w:rPr>
        <w:t xml:space="preserve"> </w:t>
      </w:r>
      <w:r w:rsidR="00760280">
        <w:rPr>
          <w:sz w:val="24"/>
          <w:szCs w:val="24"/>
          <w:lang w:val="uk-UA"/>
        </w:rPr>
        <w:t>комітету</w:t>
      </w:r>
      <w:r w:rsidR="00760280" w:rsidRPr="00760280">
        <w:rPr>
          <w:sz w:val="24"/>
          <w:szCs w:val="24"/>
          <w:lang w:val="uk-UA"/>
        </w:rPr>
        <w:t xml:space="preserve">, керівників підприємств, установ, організацій, що здійснюють діяльність на території </w:t>
      </w:r>
      <w:r w:rsidR="00760280">
        <w:rPr>
          <w:sz w:val="24"/>
          <w:szCs w:val="24"/>
          <w:lang w:val="uk-UA"/>
        </w:rPr>
        <w:t>Бучанської міської об’єднаної територіальної громади в</w:t>
      </w:r>
      <w:r w:rsidR="00760280" w:rsidRPr="00760280">
        <w:rPr>
          <w:sz w:val="24"/>
          <w:szCs w:val="24"/>
          <w:lang w:val="uk-UA"/>
        </w:rPr>
        <w:t xml:space="preserve"> напрямку покращення якості та тривалості  життя жителів громади, підвищити</w:t>
      </w:r>
      <w:r w:rsidR="00760280">
        <w:rPr>
          <w:sz w:val="24"/>
          <w:szCs w:val="24"/>
          <w:lang w:val="uk-UA"/>
        </w:rPr>
        <w:t xml:space="preserve"> </w:t>
      </w:r>
      <w:r w:rsidR="00760280" w:rsidRPr="00760280">
        <w:rPr>
          <w:sz w:val="24"/>
          <w:szCs w:val="24"/>
          <w:lang w:val="uk-UA"/>
        </w:rPr>
        <w:t>доступ сільського населення до якісної медичної допомоги, модернізації та зміцнення матеріально-технічної бази закладів охорони здоров’я, оснащення їх необхідним медичним обладнанням, комп′ютерною технікою, автотранспортом, поліпшення умов праці медичних прац</w:t>
      </w:r>
      <w:r w:rsidR="00760280">
        <w:rPr>
          <w:sz w:val="24"/>
          <w:szCs w:val="24"/>
          <w:lang w:val="uk-UA"/>
        </w:rPr>
        <w:t xml:space="preserve">івників, що допоможе покращити </w:t>
      </w:r>
      <w:r w:rsidR="00760280" w:rsidRPr="008C1675">
        <w:rPr>
          <w:sz w:val="24"/>
          <w:szCs w:val="24"/>
          <w:lang w:val="uk-UA"/>
        </w:rPr>
        <w:t>нада</w:t>
      </w:r>
      <w:r w:rsidR="00760280">
        <w:rPr>
          <w:sz w:val="24"/>
          <w:szCs w:val="24"/>
          <w:lang w:val="uk-UA"/>
        </w:rPr>
        <w:t xml:space="preserve">ння населенню доступної і </w:t>
      </w:r>
      <w:r w:rsidR="00760280" w:rsidRPr="008C1675">
        <w:rPr>
          <w:sz w:val="24"/>
          <w:szCs w:val="24"/>
          <w:lang w:val="uk-UA"/>
        </w:rPr>
        <w:t>якісної первинної меди</w:t>
      </w:r>
      <w:r w:rsidR="00760280">
        <w:rPr>
          <w:sz w:val="24"/>
          <w:szCs w:val="24"/>
          <w:lang w:val="uk-UA"/>
        </w:rPr>
        <w:t>чної допомоги</w:t>
      </w:r>
      <w:r w:rsidR="00760280" w:rsidRPr="008C1675">
        <w:rPr>
          <w:sz w:val="24"/>
          <w:szCs w:val="24"/>
          <w:lang w:val="uk-UA"/>
        </w:rPr>
        <w:t>.</w:t>
      </w:r>
    </w:p>
    <w:p w:rsidR="00B34C3D" w:rsidRDefault="00B34C3D" w:rsidP="00951E17">
      <w:pPr>
        <w:jc w:val="center"/>
        <w:rPr>
          <w:b/>
          <w:szCs w:val="28"/>
          <w:lang w:val="uk-UA"/>
        </w:rPr>
      </w:pPr>
    </w:p>
    <w:p w:rsidR="00B34C3D" w:rsidRDefault="00A62176" w:rsidP="00B34C3D">
      <w:pPr>
        <w:jc w:val="center"/>
        <w:rPr>
          <w:b/>
          <w:szCs w:val="28"/>
          <w:lang w:val="uk-UA"/>
        </w:rPr>
      </w:pPr>
      <w:r w:rsidRPr="004C148F">
        <w:rPr>
          <w:b/>
          <w:szCs w:val="28"/>
          <w:lang w:val="uk-UA"/>
        </w:rPr>
        <w:t>Шляхи та способи розв’язання проблеми</w:t>
      </w:r>
      <w:r w:rsidR="008F3F41">
        <w:rPr>
          <w:b/>
          <w:szCs w:val="28"/>
          <w:lang w:val="uk-UA"/>
        </w:rPr>
        <w:t>.</w:t>
      </w:r>
    </w:p>
    <w:p w:rsidR="00B34C3D" w:rsidRPr="004C148F" w:rsidRDefault="00B34C3D" w:rsidP="00B34C3D">
      <w:pPr>
        <w:jc w:val="center"/>
        <w:rPr>
          <w:b/>
          <w:szCs w:val="28"/>
          <w:lang w:val="uk-UA"/>
        </w:rPr>
      </w:pPr>
    </w:p>
    <w:p w:rsidR="008F3F41" w:rsidRPr="008F3F41" w:rsidRDefault="008F3F41" w:rsidP="008F3F41">
      <w:pPr>
        <w:tabs>
          <w:tab w:val="left" w:pos="1260"/>
          <w:tab w:val="left" w:pos="1440"/>
          <w:tab w:val="left" w:pos="1620"/>
        </w:tabs>
        <w:ind w:firstLine="720"/>
        <w:jc w:val="both"/>
        <w:rPr>
          <w:sz w:val="24"/>
          <w:szCs w:val="24"/>
          <w:lang w:val="uk-UA"/>
        </w:rPr>
      </w:pPr>
      <w:r w:rsidRPr="008F3F41">
        <w:rPr>
          <w:sz w:val="24"/>
          <w:szCs w:val="24"/>
          <w:lang w:val="uk-UA"/>
        </w:rPr>
        <w:t>Медична допомога жителям Бучанської міської об’єднаної територіальної громади є доступною. Проте є пробле</w:t>
      </w:r>
      <w:r>
        <w:rPr>
          <w:sz w:val="24"/>
          <w:szCs w:val="24"/>
          <w:lang w:val="uk-UA"/>
        </w:rPr>
        <w:t xml:space="preserve">ми, які </w:t>
      </w:r>
      <w:r w:rsidRPr="008F3F41">
        <w:rPr>
          <w:sz w:val="24"/>
          <w:szCs w:val="24"/>
          <w:lang w:val="uk-UA"/>
        </w:rPr>
        <w:t>потребують невідкладного вирішення шляхом додаткового фінансування з місцевого бюджету.</w:t>
      </w:r>
    </w:p>
    <w:p w:rsidR="008F3F41" w:rsidRPr="008F3F41" w:rsidRDefault="008F3F41" w:rsidP="008F3F41">
      <w:pPr>
        <w:tabs>
          <w:tab w:val="left" w:pos="1260"/>
          <w:tab w:val="left" w:pos="1440"/>
          <w:tab w:val="left" w:pos="1620"/>
        </w:tabs>
        <w:ind w:firstLine="720"/>
        <w:jc w:val="both"/>
        <w:rPr>
          <w:sz w:val="24"/>
          <w:szCs w:val="24"/>
          <w:lang w:val="uk-UA"/>
        </w:rPr>
      </w:pPr>
      <w:r w:rsidRPr="008F3F41">
        <w:rPr>
          <w:sz w:val="24"/>
          <w:szCs w:val="24"/>
          <w:lang w:val="uk-UA"/>
        </w:rPr>
        <w:t>Оптимальним варіантом розв’язання проблем є:</w:t>
      </w:r>
    </w:p>
    <w:p w:rsidR="008F3F41" w:rsidRPr="008F3F41" w:rsidRDefault="008F3F41" w:rsidP="008F3F41">
      <w:pPr>
        <w:numPr>
          <w:ilvl w:val="0"/>
          <w:numId w:val="4"/>
        </w:numPr>
        <w:tabs>
          <w:tab w:val="left" w:pos="1260"/>
          <w:tab w:val="left" w:pos="1440"/>
          <w:tab w:val="left" w:pos="1620"/>
        </w:tabs>
        <w:ind w:left="0" w:firstLine="720"/>
        <w:jc w:val="both"/>
        <w:rPr>
          <w:sz w:val="24"/>
          <w:szCs w:val="24"/>
          <w:lang w:val="uk-UA"/>
        </w:rPr>
      </w:pPr>
      <w:r w:rsidRPr="008F3F41">
        <w:rPr>
          <w:sz w:val="24"/>
          <w:szCs w:val="24"/>
          <w:lang w:val="uk-UA"/>
        </w:rPr>
        <w:t>пріоритетний розвиток первинної медичної допомо</w:t>
      </w:r>
      <w:r w:rsidR="005701C7">
        <w:rPr>
          <w:sz w:val="24"/>
          <w:szCs w:val="24"/>
          <w:lang w:val="uk-UA"/>
        </w:rPr>
        <w:t>ги на засадах сімейної медицини;</w:t>
      </w:r>
    </w:p>
    <w:p w:rsidR="008F3F41" w:rsidRDefault="008F3F41" w:rsidP="008F3F41">
      <w:pPr>
        <w:numPr>
          <w:ilvl w:val="0"/>
          <w:numId w:val="4"/>
        </w:numPr>
        <w:tabs>
          <w:tab w:val="left" w:pos="1260"/>
          <w:tab w:val="left" w:pos="1440"/>
          <w:tab w:val="left" w:pos="1620"/>
        </w:tabs>
        <w:ind w:left="0" w:firstLine="720"/>
        <w:jc w:val="both"/>
        <w:rPr>
          <w:sz w:val="24"/>
          <w:szCs w:val="24"/>
          <w:lang w:val="uk-UA"/>
        </w:rPr>
      </w:pPr>
      <w:r w:rsidRPr="008F3F41">
        <w:rPr>
          <w:sz w:val="24"/>
          <w:szCs w:val="24"/>
          <w:lang w:val="uk-UA"/>
        </w:rPr>
        <w:t xml:space="preserve">удосконалення матеріально-технічної бази </w:t>
      </w:r>
      <w:r>
        <w:rPr>
          <w:sz w:val="24"/>
          <w:szCs w:val="24"/>
          <w:lang w:val="uk-UA"/>
        </w:rPr>
        <w:t>структурних підрозділів</w:t>
      </w:r>
      <w:r w:rsidRPr="008F3F41">
        <w:rPr>
          <w:sz w:val="24"/>
          <w:szCs w:val="24"/>
          <w:lang w:val="uk-UA"/>
        </w:rPr>
        <w:t xml:space="preserve"> від</w:t>
      </w:r>
      <w:r>
        <w:rPr>
          <w:sz w:val="24"/>
          <w:szCs w:val="24"/>
          <w:lang w:val="uk-UA"/>
        </w:rPr>
        <w:t>повідно до світових стандартів</w:t>
      </w:r>
      <w:r w:rsidR="005701C7">
        <w:rPr>
          <w:sz w:val="24"/>
          <w:szCs w:val="24"/>
          <w:lang w:val="uk-UA"/>
        </w:rPr>
        <w:t>;</w:t>
      </w:r>
    </w:p>
    <w:p w:rsidR="008F3F41" w:rsidRDefault="008F3F41" w:rsidP="008F3F41">
      <w:pPr>
        <w:numPr>
          <w:ilvl w:val="0"/>
          <w:numId w:val="4"/>
        </w:numPr>
        <w:tabs>
          <w:tab w:val="left" w:pos="1260"/>
          <w:tab w:val="left" w:pos="1440"/>
          <w:tab w:val="left" w:pos="1620"/>
        </w:tabs>
        <w:ind w:left="0" w:firstLine="720"/>
        <w:jc w:val="both"/>
        <w:rPr>
          <w:sz w:val="24"/>
          <w:szCs w:val="24"/>
          <w:lang w:val="uk-UA"/>
        </w:rPr>
      </w:pPr>
      <w:r w:rsidRPr="008F3F41">
        <w:rPr>
          <w:sz w:val="24"/>
          <w:szCs w:val="24"/>
          <w:lang w:val="uk-UA"/>
        </w:rPr>
        <w:t>запровадження правових, економічних, управлінських механізмів, забезпечення конституційних прав громадян на охорону здоров’я;</w:t>
      </w:r>
    </w:p>
    <w:p w:rsidR="008F3F41" w:rsidRPr="008F3F41" w:rsidRDefault="008F3F41" w:rsidP="008F3F41">
      <w:pPr>
        <w:numPr>
          <w:ilvl w:val="0"/>
          <w:numId w:val="4"/>
        </w:numPr>
        <w:tabs>
          <w:tab w:val="left" w:pos="1260"/>
          <w:tab w:val="left" w:pos="1440"/>
          <w:tab w:val="left" w:pos="1620"/>
        </w:tabs>
        <w:ind w:left="0" w:firstLine="720"/>
        <w:jc w:val="both"/>
        <w:rPr>
          <w:sz w:val="24"/>
          <w:szCs w:val="24"/>
          <w:lang w:val="uk-UA"/>
        </w:rPr>
      </w:pPr>
      <w:r w:rsidRPr="008F3F41">
        <w:rPr>
          <w:sz w:val="24"/>
          <w:szCs w:val="24"/>
          <w:lang w:val="uk-UA"/>
        </w:rPr>
        <w:t>забезпечити постійну доступність населення до первинної меди</w:t>
      </w:r>
      <w:r>
        <w:rPr>
          <w:sz w:val="24"/>
          <w:szCs w:val="24"/>
          <w:lang w:val="uk-UA"/>
        </w:rPr>
        <w:t>чної</w:t>
      </w:r>
      <w:r w:rsidRPr="008F3F41">
        <w:rPr>
          <w:sz w:val="24"/>
          <w:szCs w:val="24"/>
          <w:lang w:val="uk-UA"/>
        </w:rPr>
        <w:t xml:space="preserve"> допомоги; розробити дієві маршрути руху пацієнтів; стандартні операційні процедури при виникненні невідкладних станів;</w:t>
      </w:r>
    </w:p>
    <w:p w:rsidR="008F3F41" w:rsidRPr="008F3F41" w:rsidRDefault="008F3F41" w:rsidP="008F3F41">
      <w:pPr>
        <w:numPr>
          <w:ilvl w:val="0"/>
          <w:numId w:val="4"/>
        </w:numPr>
        <w:tabs>
          <w:tab w:val="left" w:pos="1260"/>
          <w:tab w:val="left" w:pos="1440"/>
          <w:tab w:val="left" w:pos="1620"/>
        </w:tabs>
        <w:ind w:left="0" w:firstLine="720"/>
        <w:jc w:val="both"/>
        <w:rPr>
          <w:sz w:val="24"/>
          <w:szCs w:val="24"/>
          <w:lang w:val="uk-UA"/>
        </w:rPr>
      </w:pPr>
      <w:r w:rsidRPr="008F3F41">
        <w:rPr>
          <w:sz w:val="24"/>
          <w:szCs w:val="24"/>
          <w:lang w:val="uk-UA"/>
        </w:rPr>
        <w:t>залучення засобів масової інформації, навчальних закладів та громадських організацій до більш широкого інформування населення з питань профілактики, раннього виявлення та ефективного лікування захворювань;</w:t>
      </w:r>
    </w:p>
    <w:p w:rsidR="008F3F41" w:rsidRPr="008F3F41" w:rsidRDefault="008F3F41" w:rsidP="008F3F41">
      <w:pPr>
        <w:numPr>
          <w:ilvl w:val="0"/>
          <w:numId w:val="4"/>
        </w:numPr>
        <w:tabs>
          <w:tab w:val="left" w:pos="1260"/>
          <w:tab w:val="left" w:pos="1440"/>
          <w:tab w:val="left" w:pos="1620"/>
        </w:tabs>
        <w:ind w:left="0" w:firstLine="720"/>
        <w:jc w:val="both"/>
        <w:rPr>
          <w:sz w:val="24"/>
          <w:szCs w:val="24"/>
          <w:lang w:val="uk-UA"/>
        </w:rPr>
      </w:pPr>
      <w:r w:rsidRPr="008F3F41">
        <w:rPr>
          <w:sz w:val="24"/>
          <w:szCs w:val="24"/>
          <w:lang w:val="uk-UA"/>
        </w:rPr>
        <w:t>поліпшення медичної допомоги вразливим верствам населення та жителям села; забезпечення населення ефективними, безпечними і якісними лікарськими засобами та виробами медичного призначення;</w:t>
      </w:r>
    </w:p>
    <w:p w:rsidR="008F3F41" w:rsidRDefault="008F3F41" w:rsidP="008F3F41">
      <w:pPr>
        <w:numPr>
          <w:ilvl w:val="0"/>
          <w:numId w:val="4"/>
        </w:numPr>
        <w:tabs>
          <w:tab w:val="left" w:pos="1260"/>
          <w:tab w:val="left" w:pos="1440"/>
          <w:tab w:val="left" w:pos="1620"/>
        </w:tabs>
        <w:ind w:left="0" w:firstLine="720"/>
        <w:jc w:val="both"/>
        <w:rPr>
          <w:sz w:val="24"/>
          <w:szCs w:val="24"/>
          <w:lang w:val="uk-UA"/>
        </w:rPr>
      </w:pPr>
      <w:r w:rsidRPr="008F3F41">
        <w:rPr>
          <w:sz w:val="24"/>
          <w:szCs w:val="24"/>
          <w:lang w:val="uk-UA"/>
        </w:rPr>
        <w:t>поліпшення стану здоров’я всіх верств населення, зниження рівня захворюваності, інвалідності, смертності, продовження активного довголіття і тривалості життя;</w:t>
      </w:r>
    </w:p>
    <w:p w:rsidR="008F3F41" w:rsidRDefault="008F3F41" w:rsidP="008F3F41">
      <w:pPr>
        <w:numPr>
          <w:ilvl w:val="0"/>
          <w:numId w:val="4"/>
        </w:numPr>
        <w:tabs>
          <w:tab w:val="left" w:pos="1260"/>
          <w:tab w:val="left" w:pos="1440"/>
          <w:tab w:val="left" w:pos="1620"/>
        </w:tabs>
        <w:ind w:left="0" w:firstLine="720"/>
        <w:jc w:val="both"/>
        <w:rPr>
          <w:sz w:val="24"/>
          <w:szCs w:val="24"/>
          <w:lang w:val="uk-UA"/>
        </w:rPr>
      </w:pPr>
      <w:r w:rsidRPr="008F3F41">
        <w:rPr>
          <w:sz w:val="24"/>
          <w:szCs w:val="24"/>
          <w:lang w:val="uk-UA"/>
        </w:rPr>
        <w:lastRenderedPageBreak/>
        <w:t xml:space="preserve">- впровадити в діяльність </w:t>
      </w:r>
      <w:r w:rsidR="005701C7">
        <w:rPr>
          <w:sz w:val="24"/>
          <w:szCs w:val="24"/>
          <w:lang w:val="uk-UA"/>
        </w:rPr>
        <w:t xml:space="preserve">структурних підрозділів </w:t>
      </w:r>
      <w:r w:rsidRPr="008F3F41">
        <w:rPr>
          <w:sz w:val="24"/>
          <w:szCs w:val="24"/>
          <w:lang w:val="uk-UA"/>
        </w:rPr>
        <w:t>стандарти первинної меди</w:t>
      </w:r>
      <w:r w:rsidR="005701C7">
        <w:rPr>
          <w:sz w:val="24"/>
          <w:szCs w:val="24"/>
          <w:lang w:val="uk-UA"/>
        </w:rPr>
        <w:t>чної допомоги</w:t>
      </w:r>
      <w:r w:rsidRPr="008F3F41">
        <w:rPr>
          <w:sz w:val="24"/>
          <w:szCs w:val="24"/>
          <w:lang w:val="uk-UA"/>
        </w:rPr>
        <w:t xml:space="preserve"> та критерії оцінки її діяльності;</w:t>
      </w:r>
    </w:p>
    <w:p w:rsidR="008F3F41" w:rsidRPr="008F3F41" w:rsidRDefault="008F3F41" w:rsidP="008F3F41">
      <w:pPr>
        <w:numPr>
          <w:ilvl w:val="0"/>
          <w:numId w:val="4"/>
        </w:numPr>
        <w:tabs>
          <w:tab w:val="left" w:pos="1260"/>
          <w:tab w:val="left" w:pos="1440"/>
          <w:tab w:val="left" w:pos="1620"/>
        </w:tabs>
        <w:ind w:left="0" w:firstLine="720"/>
        <w:jc w:val="both"/>
        <w:rPr>
          <w:sz w:val="24"/>
          <w:szCs w:val="24"/>
          <w:lang w:val="uk-UA"/>
        </w:rPr>
      </w:pPr>
      <w:r w:rsidRPr="008F3F41">
        <w:rPr>
          <w:sz w:val="24"/>
          <w:szCs w:val="24"/>
          <w:lang w:val="uk-UA"/>
        </w:rPr>
        <w:t>- удосконалити систему рейтингових показників, що характеризують якість роботи медичних працівників та порядок їх систематизації, що в подальшому буде використано для впровадження місцевих матеріальних стимулів для медичних працівників;</w:t>
      </w:r>
    </w:p>
    <w:p w:rsidR="008F3F41" w:rsidRPr="008F3F41" w:rsidRDefault="008F3F41" w:rsidP="008F3F41">
      <w:pPr>
        <w:numPr>
          <w:ilvl w:val="0"/>
          <w:numId w:val="4"/>
        </w:numPr>
        <w:tabs>
          <w:tab w:val="left" w:pos="1260"/>
          <w:tab w:val="left" w:pos="1440"/>
          <w:tab w:val="left" w:pos="1620"/>
        </w:tabs>
        <w:ind w:left="0" w:firstLine="720"/>
        <w:jc w:val="both"/>
        <w:rPr>
          <w:sz w:val="24"/>
          <w:szCs w:val="24"/>
          <w:lang w:val="uk-UA"/>
        </w:rPr>
      </w:pPr>
      <w:r w:rsidRPr="008F3F41">
        <w:rPr>
          <w:sz w:val="24"/>
          <w:szCs w:val="24"/>
          <w:lang w:val="uk-UA"/>
        </w:rPr>
        <w:t>підвищення ефективності використання наявних кадрових, фінансових та матеріальних ресурсів охорони здоров’я;</w:t>
      </w:r>
    </w:p>
    <w:p w:rsidR="008F3F41" w:rsidRPr="008F3F41" w:rsidRDefault="008F3F41" w:rsidP="008F3F41">
      <w:pPr>
        <w:numPr>
          <w:ilvl w:val="0"/>
          <w:numId w:val="4"/>
        </w:numPr>
        <w:tabs>
          <w:tab w:val="left" w:pos="1260"/>
          <w:tab w:val="left" w:pos="1440"/>
          <w:tab w:val="left" w:pos="1620"/>
        </w:tabs>
        <w:ind w:left="0" w:firstLine="720"/>
        <w:jc w:val="both"/>
        <w:rPr>
          <w:sz w:val="24"/>
          <w:szCs w:val="24"/>
          <w:lang w:val="uk-UA"/>
        </w:rPr>
      </w:pPr>
      <w:r w:rsidRPr="008F3F41">
        <w:rPr>
          <w:sz w:val="24"/>
          <w:szCs w:val="24"/>
          <w:lang w:val="uk-UA"/>
        </w:rPr>
        <w:t>створення сучасної системи інформаційного забезпечення у сфері охорони здоров’я;</w:t>
      </w:r>
    </w:p>
    <w:p w:rsidR="008F3F41" w:rsidRPr="008F3F41" w:rsidRDefault="008F3F41" w:rsidP="008F3F41">
      <w:pPr>
        <w:numPr>
          <w:ilvl w:val="0"/>
          <w:numId w:val="4"/>
        </w:numPr>
        <w:tabs>
          <w:tab w:val="left" w:pos="1260"/>
          <w:tab w:val="left" w:pos="1440"/>
          <w:tab w:val="left" w:pos="1620"/>
        </w:tabs>
        <w:ind w:left="0" w:firstLine="720"/>
        <w:jc w:val="both"/>
        <w:rPr>
          <w:sz w:val="24"/>
          <w:szCs w:val="24"/>
          <w:lang w:val="uk-UA"/>
        </w:rPr>
      </w:pPr>
      <w:r w:rsidRPr="008F3F41">
        <w:rPr>
          <w:sz w:val="24"/>
          <w:szCs w:val="24"/>
          <w:lang w:val="uk-UA"/>
        </w:rPr>
        <w:t>удосконалення інноваційної політики в сфері охорони здоров’я;</w:t>
      </w:r>
    </w:p>
    <w:p w:rsidR="008F3F41" w:rsidRPr="008F3F41" w:rsidRDefault="008F3F41" w:rsidP="008F3F41">
      <w:pPr>
        <w:numPr>
          <w:ilvl w:val="0"/>
          <w:numId w:val="4"/>
        </w:numPr>
        <w:tabs>
          <w:tab w:val="left" w:pos="1260"/>
          <w:tab w:val="left" w:pos="1440"/>
          <w:tab w:val="left" w:pos="1620"/>
        </w:tabs>
        <w:ind w:left="0" w:firstLine="720"/>
        <w:jc w:val="both"/>
        <w:rPr>
          <w:sz w:val="24"/>
          <w:szCs w:val="24"/>
          <w:lang w:val="uk-UA"/>
        </w:rPr>
      </w:pPr>
      <w:r w:rsidRPr="008F3F41">
        <w:rPr>
          <w:sz w:val="24"/>
          <w:szCs w:val="24"/>
          <w:lang w:val="uk-UA"/>
        </w:rPr>
        <w:t>впровадження системи персоніфікованого електронного реєстру громадян та сучасних інформаційних і телемедичних технологій в діяльності первинної медичної допомоги.</w:t>
      </w:r>
    </w:p>
    <w:p w:rsidR="008F3F41" w:rsidRPr="008F3F41" w:rsidRDefault="008F3F41" w:rsidP="008F3F41">
      <w:pPr>
        <w:tabs>
          <w:tab w:val="left" w:pos="1260"/>
          <w:tab w:val="left" w:pos="1440"/>
          <w:tab w:val="left" w:pos="1620"/>
        </w:tabs>
        <w:ind w:firstLine="720"/>
        <w:jc w:val="both"/>
        <w:rPr>
          <w:sz w:val="24"/>
          <w:szCs w:val="24"/>
          <w:lang w:val="uk-UA"/>
        </w:rPr>
      </w:pPr>
    </w:p>
    <w:p w:rsidR="008F3F41" w:rsidRPr="008F3F41" w:rsidRDefault="008F3F41" w:rsidP="008F3F41">
      <w:pPr>
        <w:tabs>
          <w:tab w:val="left" w:pos="1260"/>
          <w:tab w:val="left" w:pos="1440"/>
          <w:tab w:val="left" w:pos="1620"/>
        </w:tabs>
        <w:ind w:firstLine="720"/>
        <w:jc w:val="both"/>
        <w:rPr>
          <w:sz w:val="24"/>
          <w:szCs w:val="24"/>
          <w:lang w:val="uk-UA"/>
        </w:rPr>
      </w:pPr>
      <w:r w:rsidRPr="008F3F41">
        <w:rPr>
          <w:sz w:val="24"/>
          <w:szCs w:val="24"/>
          <w:lang w:val="uk-UA"/>
        </w:rPr>
        <w:t xml:space="preserve">Програма розрахована на реалізацію заходів протягом </w:t>
      </w:r>
      <w:r w:rsidR="005701C7">
        <w:rPr>
          <w:sz w:val="24"/>
          <w:szCs w:val="24"/>
          <w:lang w:val="uk-UA"/>
        </w:rPr>
        <w:t>трьох</w:t>
      </w:r>
      <w:r w:rsidRPr="008F3F41">
        <w:rPr>
          <w:sz w:val="24"/>
          <w:szCs w:val="24"/>
          <w:lang w:val="uk-UA"/>
        </w:rPr>
        <w:t xml:space="preserve"> років з 20</w:t>
      </w:r>
      <w:r w:rsidR="005701C7">
        <w:rPr>
          <w:sz w:val="24"/>
          <w:szCs w:val="24"/>
          <w:lang w:val="uk-UA"/>
        </w:rPr>
        <w:t>2</w:t>
      </w:r>
      <w:r w:rsidRPr="008F3F41">
        <w:rPr>
          <w:sz w:val="24"/>
          <w:szCs w:val="24"/>
          <w:lang w:val="uk-UA"/>
        </w:rPr>
        <w:t>1</w:t>
      </w:r>
      <w:r w:rsidR="005701C7">
        <w:rPr>
          <w:sz w:val="24"/>
          <w:szCs w:val="24"/>
          <w:lang w:val="uk-UA"/>
        </w:rPr>
        <w:t xml:space="preserve"> по 2023</w:t>
      </w:r>
      <w:r w:rsidRPr="008F3F41">
        <w:rPr>
          <w:sz w:val="24"/>
          <w:szCs w:val="24"/>
          <w:lang w:val="uk-UA"/>
        </w:rPr>
        <w:t xml:space="preserve"> роки.</w:t>
      </w:r>
    </w:p>
    <w:p w:rsidR="005701C7" w:rsidRDefault="005701C7" w:rsidP="00717178">
      <w:pPr>
        <w:rPr>
          <w:b/>
          <w:szCs w:val="28"/>
          <w:lang w:val="uk-UA"/>
        </w:rPr>
      </w:pPr>
    </w:p>
    <w:p w:rsidR="002B6B60" w:rsidRDefault="00A62176" w:rsidP="005701C7">
      <w:pPr>
        <w:jc w:val="center"/>
        <w:rPr>
          <w:b/>
          <w:szCs w:val="28"/>
          <w:lang w:val="uk-UA"/>
        </w:rPr>
      </w:pPr>
      <w:r w:rsidRPr="007F1309">
        <w:rPr>
          <w:b/>
          <w:szCs w:val="28"/>
          <w:lang w:val="uk-UA"/>
        </w:rPr>
        <w:t>Фінансове забезпечення Програми</w:t>
      </w:r>
    </w:p>
    <w:p w:rsidR="005701C7" w:rsidRPr="007F1309" w:rsidRDefault="005701C7" w:rsidP="005701C7">
      <w:pPr>
        <w:jc w:val="center"/>
        <w:rPr>
          <w:b/>
          <w:szCs w:val="28"/>
          <w:lang w:val="uk-UA"/>
        </w:rPr>
      </w:pPr>
    </w:p>
    <w:p w:rsidR="00A62176" w:rsidRPr="008C1675" w:rsidRDefault="00C30BCF" w:rsidP="00B61A7C">
      <w:pPr>
        <w:ind w:firstLine="709"/>
        <w:jc w:val="both"/>
        <w:rPr>
          <w:sz w:val="24"/>
          <w:szCs w:val="24"/>
          <w:lang w:val="uk-UA" w:eastAsia="uk-UA"/>
        </w:rPr>
      </w:pPr>
      <w:r>
        <w:rPr>
          <w:sz w:val="24"/>
          <w:szCs w:val="24"/>
          <w:lang w:val="uk-UA"/>
        </w:rPr>
        <w:t>Фінансування програми здійснюється за рахунок коштів місцевого бюджету</w:t>
      </w:r>
      <w:r w:rsidR="00A62176" w:rsidRPr="008C1675">
        <w:rPr>
          <w:sz w:val="24"/>
          <w:szCs w:val="24"/>
          <w:lang w:val="uk-UA"/>
        </w:rPr>
        <w:t xml:space="preserve">, а також за рахунок коштів </w:t>
      </w:r>
      <w:r w:rsidR="00B61A7C" w:rsidRPr="008C1675">
        <w:rPr>
          <w:sz w:val="24"/>
          <w:szCs w:val="24"/>
          <w:lang w:val="uk-UA"/>
        </w:rPr>
        <w:t xml:space="preserve">з </w:t>
      </w:r>
      <w:r w:rsidR="00A62176" w:rsidRPr="008C1675">
        <w:rPr>
          <w:sz w:val="24"/>
          <w:szCs w:val="24"/>
          <w:lang w:val="uk-UA"/>
        </w:rPr>
        <w:t>інших джерел, не заборонених чинним законодавством</w:t>
      </w:r>
      <w:r w:rsidR="00A62176" w:rsidRPr="008C1675">
        <w:rPr>
          <w:sz w:val="24"/>
          <w:szCs w:val="24"/>
          <w:lang w:val="uk-UA" w:eastAsia="uk-UA"/>
        </w:rPr>
        <w:t>.</w:t>
      </w:r>
    </w:p>
    <w:p w:rsidR="00C30BCF" w:rsidRDefault="00A62176" w:rsidP="00B61A7C">
      <w:pPr>
        <w:ind w:firstLine="709"/>
        <w:jc w:val="both"/>
        <w:rPr>
          <w:sz w:val="24"/>
          <w:szCs w:val="24"/>
          <w:lang w:val="uk-UA" w:eastAsia="uk-UA"/>
        </w:rPr>
      </w:pPr>
      <w:r w:rsidRPr="008C1675">
        <w:rPr>
          <w:sz w:val="24"/>
          <w:szCs w:val="24"/>
          <w:lang w:val="uk-UA" w:eastAsia="uk-UA"/>
        </w:rPr>
        <w:t xml:space="preserve">Необхідний обсяг фінансування Програми з міського бюджету визначатиметься щороку, виходячи з конкретних завдань та наявності коштів на підставі затвердженого </w:t>
      </w:r>
      <w:r w:rsidR="00C30BCF">
        <w:rPr>
          <w:sz w:val="24"/>
          <w:szCs w:val="24"/>
          <w:lang w:val="uk-UA" w:eastAsia="uk-UA"/>
        </w:rPr>
        <w:t>кошторису доходів та видатків.</w:t>
      </w:r>
    </w:p>
    <w:p w:rsidR="002B6B60" w:rsidRPr="008C1675" w:rsidRDefault="00A62176" w:rsidP="00B61A7C">
      <w:pPr>
        <w:ind w:firstLine="709"/>
        <w:jc w:val="both"/>
        <w:rPr>
          <w:sz w:val="24"/>
          <w:szCs w:val="24"/>
          <w:lang w:val="uk-UA" w:eastAsia="uk-UA"/>
        </w:rPr>
      </w:pPr>
      <w:r w:rsidRPr="008C1675">
        <w:rPr>
          <w:sz w:val="24"/>
          <w:szCs w:val="24"/>
          <w:lang w:val="uk-UA" w:eastAsia="uk-UA"/>
        </w:rPr>
        <w:t>Для забезпечення реалізації заходів Програми передбачається в установленому законодавством порядку залучення благодійних внесків, гуманітарної допомоги, грантових та інвестиційних коштів неурядових громадських організацій.</w:t>
      </w:r>
    </w:p>
    <w:p w:rsidR="00951E17" w:rsidRPr="008C1675" w:rsidRDefault="00951E17" w:rsidP="00951E17">
      <w:pPr>
        <w:jc w:val="center"/>
        <w:rPr>
          <w:b/>
          <w:sz w:val="24"/>
          <w:szCs w:val="24"/>
          <w:lang w:val="uk-UA"/>
        </w:rPr>
      </w:pPr>
    </w:p>
    <w:p w:rsidR="002B6B60" w:rsidRDefault="00A62176" w:rsidP="00951E17">
      <w:pPr>
        <w:jc w:val="center"/>
        <w:rPr>
          <w:b/>
          <w:szCs w:val="28"/>
          <w:lang w:val="uk-UA"/>
        </w:rPr>
      </w:pPr>
      <w:r w:rsidRPr="007F1309">
        <w:rPr>
          <w:b/>
          <w:szCs w:val="28"/>
          <w:lang w:val="uk-UA"/>
        </w:rPr>
        <w:t>Шляхи та способи виконання Програми</w:t>
      </w:r>
    </w:p>
    <w:p w:rsidR="00C30BCF" w:rsidRPr="007F1309" w:rsidRDefault="00C30BCF" w:rsidP="00951E17">
      <w:pPr>
        <w:jc w:val="center"/>
        <w:rPr>
          <w:b/>
          <w:szCs w:val="28"/>
          <w:lang w:val="uk-UA"/>
        </w:rPr>
      </w:pPr>
    </w:p>
    <w:p w:rsidR="00B61A7C" w:rsidRPr="008C1675" w:rsidRDefault="00A62176" w:rsidP="00B61A7C">
      <w:pPr>
        <w:ind w:firstLine="709"/>
        <w:jc w:val="both"/>
        <w:rPr>
          <w:sz w:val="24"/>
          <w:szCs w:val="24"/>
          <w:lang w:val="uk-UA"/>
        </w:rPr>
      </w:pPr>
      <w:r w:rsidRPr="008C1675">
        <w:rPr>
          <w:sz w:val="24"/>
          <w:szCs w:val="24"/>
          <w:lang w:val="uk-UA"/>
        </w:rPr>
        <w:t>Оптимальним</w:t>
      </w:r>
      <w:r w:rsidR="00B9038F" w:rsidRPr="008C1675">
        <w:rPr>
          <w:sz w:val="24"/>
          <w:szCs w:val="24"/>
          <w:lang w:val="uk-UA"/>
        </w:rPr>
        <w:t>и</w:t>
      </w:r>
      <w:r w:rsidRPr="008C1675">
        <w:rPr>
          <w:sz w:val="24"/>
          <w:szCs w:val="24"/>
          <w:lang w:val="uk-UA"/>
        </w:rPr>
        <w:t xml:space="preserve"> шляхами розв’язання проблем визначених Програмою є :</w:t>
      </w:r>
    </w:p>
    <w:p w:rsidR="00B61A7C" w:rsidRPr="008C1675" w:rsidRDefault="00B61A7C" w:rsidP="00B61A7C">
      <w:pPr>
        <w:ind w:firstLine="709"/>
        <w:jc w:val="both"/>
        <w:rPr>
          <w:sz w:val="24"/>
          <w:szCs w:val="24"/>
          <w:lang w:val="uk-UA"/>
        </w:rPr>
      </w:pPr>
      <w:r w:rsidRPr="008C1675">
        <w:rPr>
          <w:sz w:val="24"/>
          <w:szCs w:val="24"/>
          <w:lang w:val="uk-UA"/>
        </w:rPr>
        <w:t>- з</w:t>
      </w:r>
      <w:r w:rsidR="00A62176" w:rsidRPr="008C1675">
        <w:rPr>
          <w:sz w:val="24"/>
          <w:szCs w:val="24"/>
          <w:lang w:val="uk-UA"/>
        </w:rPr>
        <w:t xml:space="preserve">міцнення матеріально-технічної бази </w:t>
      </w:r>
      <w:r w:rsidR="00806839" w:rsidRPr="008C1675">
        <w:rPr>
          <w:sz w:val="24"/>
          <w:szCs w:val="24"/>
          <w:lang w:val="uk-UA"/>
        </w:rPr>
        <w:t xml:space="preserve">КНП «Бучанський </w:t>
      </w:r>
      <w:r w:rsidR="00C30BCF">
        <w:rPr>
          <w:sz w:val="24"/>
          <w:szCs w:val="24"/>
          <w:lang w:val="uk-UA"/>
        </w:rPr>
        <w:t>центр первинної медико-санітарної допомоги</w:t>
      </w:r>
      <w:r w:rsidR="00806839" w:rsidRPr="008C1675">
        <w:rPr>
          <w:sz w:val="24"/>
          <w:szCs w:val="24"/>
          <w:lang w:val="uk-UA"/>
        </w:rPr>
        <w:t>» БМР,</w:t>
      </w:r>
      <w:r w:rsidRPr="008C1675">
        <w:rPr>
          <w:sz w:val="24"/>
          <w:szCs w:val="24"/>
          <w:lang w:val="uk-UA"/>
        </w:rPr>
        <w:t xml:space="preserve"> </w:t>
      </w:r>
      <w:r w:rsidR="00A62176" w:rsidRPr="008C1675">
        <w:rPr>
          <w:sz w:val="24"/>
          <w:szCs w:val="24"/>
          <w:lang w:val="uk-UA"/>
        </w:rPr>
        <w:t>а саме</w:t>
      </w:r>
      <w:r w:rsidR="00684FCD" w:rsidRPr="008C1675">
        <w:rPr>
          <w:sz w:val="24"/>
          <w:szCs w:val="24"/>
          <w:lang w:val="uk-UA"/>
        </w:rPr>
        <w:t>: відкриття нових амбулаторій та</w:t>
      </w:r>
      <w:r w:rsidR="00A62176" w:rsidRPr="008C1675">
        <w:rPr>
          <w:sz w:val="24"/>
          <w:szCs w:val="24"/>
          <w:lang w:val="uk-UA"/>
        </w:rPr>
        <w:t xml:space="preserve"> про</w:t>
      </w:r>
      <w:r w:rsidR="00806839" w:rsidRPr="008C1675">
        <w:rPr>
          <w:sz w:val="24"/>
          <w:szCs w:val="24"/>
          <w:lang w:val="uk-UA"/>
        </w:rPr>
        <w:t xml:space="preserve">ведення </w:t>
      </w:r>
      <w:r w:rsidR="00A62176" w:rsidRPr="008C1675">
        <w:rPr>
          <w:sz w:val="24"/>
          <w:szCs w:val="24"/>
          <w:lang w:val="uk-UA"/>
        </w:rPr>
        <w:t xml:space="preserve">капітальних </w:t>
      </w:r>
      <w:r w:rsidR="00684FCD" w:rsidRPr="008C1675">
        <w:rPr>
          <w:sz w:val="24"/>
          <w:szCs w:val="24"/>
          <w:lang w:val="uk-UA"/>
        </w:rPr>
        <w:t>чи</w:t>
      </w:r>
      <w:r w:rsidR="00A62176" w:rsidRPr="008C1675">
        <w:rPr>
          <w:sz w:val="24"/>
          <w:szCs w:val="24"/>
          <w:lang w:val="uk-UA"/>
        </w:rPr>
        <w:t xml:space="preserve"> поточних ремонтів</w:t>
      </w:r>
      <w:r w:rsidRPr="008C1675">
        <w:rPr>
          <w:sz w:val="24"/>
          <w:szCs w:val="24"/>
          <w:lang w:val="uk-UA"/>
        </w:rPr>
        <w:t xml:space="preserve"> у разі необхідності</w:t>
      </w:r>
      <w:r w:rsidR="00131555" w:rsidRPr="008C1675">
        <w:rPr>
          <w:sz w:val="24"/>
          <w:szCs w:val="24"/>
          <w:lang w:val="uk-UA"/>
        </w:rPr>
        <w:t xml:space="preserve"> наявних</w:t>
      </w:r>
      <w:r w:rsidR="00A62176" w:rsidRPr="008C1675">
        <w:rPr>
          <w:sz w:val="24"/>
          <w:szCs w:val="24"/>
          <w:lang w:val="uk-UA"/>
        </w:rPr>
        <w:t>;</w:t>
      </w:r>
    </w:p>
    <w:p w:rsidR="00B61A7C" w:rsidRPr="008C1675" w:rsidRDefault="00B61A7C" w:rsidP="00B61A7C">
      <w:pPr>
        <w:ind w:firstLine="709"/>
        <w:jc w:val="both"/>
        <w:rPr>
          <w:sz w:val="24"/>
          <w:szCs w:val="24"/>
          <w:lang w:val="uk-UA"/>
        </w:rPr>
      </w:pPr>
      <w:r w:rsidRPr="008C1675">
        <w:rPr>
          <w:sz w:val="24"/>
          <w:szCs w:val="24"/>
          <w:lang w:val="uk-UA"/>
        </w:rPr>
        <w:t>- о</w:t>
      </w:r>
      <w:r w:rsidR="00A62176" w:rsidRPr="008C1675">
        <w:rPr>
          <w:sz w:val="24"/>
          <w:szCs w:val="24"/>
          <w:lang w:val="uk-UA"/>
        </w:rPr>
        <w:t xml:space="preserve">снащення структурних підрозділів </w:t>
      </w:r>
      <w:r w:rsidR="0084372D" w:rsidRPr="008C1675">
        <w:rPr>
          <w:sz w:val="24"/>
          <w:szCs w:val="24"/>
          <w:lang w:val="uk-UA"/>
        </w:rPr>
        <w:t>КНП «Бучанський</w:t>
      </w:r>
      <w:r w:rsidR="00C30BCF">
        <w:rPr>
          <w:sz w:val="24"/>
          <w:szCs w:val="24"/>
          <w:lang w:val="uk-UA"/>
        </w:rPr>
        <w:t xml:space="preserve"> центр первинної медико-санітарної допомоги</w:t>
      </w:r>
      <w:r w:rsidR="0084372D" w:rsidRPr="008C1675">
        <w:rPr>
          <w:sz w:val="24"/>
          <w:szCs w:val="24"/>
          <w:lang w:val="uk-UA"/>
        </w:rPr>
        <w:t xml:space="preserve">» БМР </w:t>
      </w:r>
      <w:r w:rsidR="00A62176" w:rsidRPr="008C1675">
        <w:rPr>
          <w:sz w:val="24"/>
          <w:szCs w:val="24"/>
          <w:lang w:val="uk-UA"/>
        </w:rPr>
        <w:t>медичним обладнанням відповідно до табеля оснащення (придбання електрокардіографів з дистанційною передачею електрокардіограм, біохімічного та гематологічного аналізаторів для клініко-д</w:t>
      </w:r>
      <w:r w:rsidRPr="008C1675">
        <w:rPr>
          <w:sz w:val="24"/>
          <w:szCs w:val="24"/>
          <w:lang w:val="uk-UA"/>
        </w:rPr>
        <w:t>іагностичної лабораторії</w:t>
      </w:r>
      <w:r w:rsidR="00695755" w:rsidRPr="008C1675">
        <w:rPr>
          <w:sz w:val="24"/>
          <w:szCs w:val="24"/>
          <w:lang w:val="uk-UA"/>
        </w:rPr>
        <w:t xml:space="preserve">, </w:t>
      </w:r>
      <w:r w:rsidR="00E341B8" w:rsidRPr="008C1675">
        <w:rPr>
          <w:sz w:val="24"/>
          <w:szCs w:val="24"/>
          <w:lang w:val="uk-UA"/>
        </w:rPr>
        <w:t xml:space="preserve">імуноферментне обладнання </w:t>
      </w:r>
      <w:r w:rsidR="004C01C0" w:rsidRPr="008C1675">
        <w:rPr>
          <w:sz w:val="24"/>
          <w:szCs w:val="24"/>
          <w:lang w:val="uk-UA"/>
        </w:rPr>
        <w:t xml:space="preserve">для діагностико </w:t>
      </w:r>
      <w:r w:rsidR="004C01C0" w:rsidRPr="008C1675">
        <w:rPr>
          <w:sz w:val="24"/>
          <w:szCs w:val="24"/>
          <w:lang w:val="en-US"/>
        </w:rPr>
        <w:t>Covid</w:t>
      </w:r>
      <w:r w:rsidR="004C01C0" w:rsidRPr="008C1675">
        <w:rPr>
          <w:sz w:val="24"/>
          <w:szCs w:val="24"/>
          <w:lang w:val="uk-UA"/>
        </w:rPr>
        <w:t>-19</w:t>
      </w:r>
      <w:r w:rsidRPr="008C1675">
        <w:rPr>
          <w:sz w:val="24"/>
          <w:szCs w:val="24"/>
          <w:lang w:val="uk-UA"/>
        </w:rPr>
        <w:t xml:space="preserve"> та ін.);</w:t>
      </w:r>
    </w:p>
    <w:p w:rsidR="00B61A7C" w:rsidRPr="008C1675" w:rsidRDefault="00B61A7C" w:rsidP="00B61A7C">
      <w:pPr>
        <w:ind w:firstLine="709"/>
        <w:jc w:val="both"/>
        <w:rPr>
          <w:sz w:val="24"/>
          <w:szCs w:val="24"/>
          <w:lang w:val="uk-UA"/>
        </w:rPr>
      </w:pPr>
      <w:r w:rsidRPr="008C1675">
        <w:rPr>
          <w:sz w:val="24"/>
          <w:szCs w:val="24"/>
          <w:lang w:val="uk-UA"/>
        </w:rPr>
        <w:t>- з</w:t>
      </w:r>
      <w:r w:rsidR="00A62176" w:rsidRPr="008C1675">
        <w:rPr>
          <w:sz w:val="24"/>
          <w:szCs w:val="24"/>
          <w:lang w:val="uk-UA"/>
        </w:rPr>
        <w:t>абезпечення амбулаторій сімейної медицини санітарним автотранспортом (лег</w:t>
      </w:r>
      <w:r w:rsidRPr="008C1675">
        <w:rPr>
          <w:sz w:val="24"/>
          <w:szCs w:val="24"/>
          <w:lang w:val="uk-UA"/>
        </w:rPr>
        <w:t>кові автомобілі) та їх ремонтів;</w:t>
      </w:r>
    </w:p>
    <w:p w:rsidR="00B61A7C" w:rsidRPr="008C1675" w:rsidRDefault="00B61A7C" w:rsidP="00B61A7C">
      <w:pPr>
        <w:ind w:firstLine="709"/>
        <w:jc w:val="both"/>
        <w:rPr>
          <w:sz w:val="24"/>
          <w:szCs w:val="24"/>
          <w:lang w:val="uk-UA"/>
        </w:rPr>
      </w:pPr>
      <w:r w:rsidRPr="008C1675">
        <w:rPr>
          <w:sz w:val="24"/>
          <w:szCs w:val="24"/>
          <w:lang w:val="uk-UA"/>
        </w:rPr>
        <w:lastRenderedPageBreak/>
        <w:t>- у</w:t>
      </w:r>
      <w:r w:rsidR="00A62176" w:rsidRPr="008C1675">
        <w:rPr>
          <w:sz w:val="24"/>
          <w:szCs w:val="24"/>
          <w:lang w:val="uk-UA"/>
        </w:rPr>
        <w:t xml:space="preserve">досконалення системи профілактичних заходів, диспансерного нагляду за хворими, проведення якісних профілактичних оглядів </w:t>
      </w:r>
      <w:r w:rsidRPr="008C1675">
        <w:rPr>
          <w:sz w:val="24"/>
          <w:szCs w:val="24"/>
          <w:lang w:val="uk-UA"/>
        </w:rPr>
        <w:t>населення;</w:t>
      </w:r>
    </w:p>
    <w:p w:rsidR="00B61A7C" w:rsidRPr="008C1675" w:rsidRDefault="00B61A7C" w:rsidP="00B61A7C">
      <w:pPr>
        <w:ind w:firstLine="709"/>
        <w:jc w:val="both"/>
        <w:rPr>
          <w:sz w:val="24"/>
          <w:szCs w:val="24"/>
          <w:lang w:val="uk-UA"/>
        </w:rPr>
      </w:pPr>
      <w:r w:rsidRPr="008C1675">
        <w:rPr>
          <w:sz w:val="24"/>
          <w:szCs w:val="24"/>
          <w:lang w:val="uk-UA"/>
        </w:rPr>
        <w:t>- п</w:t>
      </w:r>
      <w:r w:rsidR="00A62176" w:rsidRPr="008C1675">
        <w:rPr>
          <w:sz w:val="24"/>
          <w:szCs w:val="24"/>
          <w:lang w:val="uk-UA"/>
        </w:rPr>
        <w:t>окращення фінансового забезпечення, в т.ч. шляхом залучення позабюджетних коштів та із різних джерел фінансування не за</w:t>
      </w:r>
      <w:r w:rsidRPr="008C1675">
        <w:rPr>
          <w:sz w:val="24"/>
          <w:szCs w:val="24"/>
          <w:lang w:val="uk-UA"/>
        </w:rPr>
        <w:t>боронених чинним законодавством;</w:t>
      </w:r>
    </w:p>
    <w:p w:rsidR="00B61A7C" w:rsidRPr="008C1675" w:rsidRDefault="00B61A7C" w:rsidP="00B61A7C">
      <w:pPr>
        <w:ind w:firstLine="709"/>
        <w:jc w:val="both"/>
        <w:rPr>
          <w:sz w:val="24"/>
          <w:szCs w:val="24"/>
          <w:lang w:val="uk-UA"/>
        </w:rPr>
      </w:pPr>
      <w:r w:rsidRPr="008C1675">
        <w:rPr>
          <w:sz w:val="24"/>
          <w:szCs w:val="24"/>
          <w:lang w:val="uk-UA"/>
        </w:rPr>
        <w:t>- п</w:t>
      </w:r>
      <w:r w:rsidR="00A62176" w:rsidRPr="008C1675">
        <w:rPr>
          <w:sz w:val="24"/>
          <w:szCs w:val="24"/>
          <w:lang w:val="uk-UA"/>
        </w:rPr>
        <w:t>окращення забезпечення пільгових категорій</w:t>
      </w:r>
      <w:r w:rsidRPr="008C1675">
        <w:rPr>
          <w:sz w:val="24"/>
          <w:szCs w:val="24"/>
          <w:lang w:val="uk-UA"/>
        </w:rPr>
        <w:t xml:space="preserve"> населення лікарськими засобами;</w:t>
      </w:r>
    </w:p>
    <w:p w:rsidR="00A62176" w:rsidRPr="008C1675" w:rsidRDefault="00B61A7C" w:rsidP="00B61A7C">
      <w:pPr>
        <w:ind w:firstLine="709"/>
        <w:jc w:val="both"/>
        <w:rPr>
          <w:sz w:val="24"/>
          <w:szCs w:val="24"/>
          <w:lang w:val="uk-UA"/>
        </w:rPr>
      </w:pPr>
      <w:r w:rsidRPr="008C1675">
        <w:rPr>
          <w:sz w:val="24"/>
          <w:szCs w:val="24"/>
          <w:lang w:val="uk-UA"/>
        </w:rPr>
        <w:t>- п</w:t>
      </w:r>
      <w:r w:rsidR="00A62176" w:rsidRPr="008C1675">
        <w:rPr>
          <w:sz w:val="24"/>
          <w:szCs w:val="24"/>
          <w:lang w:val="uk-UA"/>
        </w:rPr>
        <w:t xml:space="preserve">окращення інформаційно-технологічного забезпечення </w:t>
      </w:r>
      <w:r w:rsidRPr="008C1675">
        <w:rPr>
          <w:sz w:val="24"/>
          <w:szCs w:val="24"/>
          <w:lang w:val="uk-UA"/>
        </w:rPr>
        <w:t xml:space="preserve">КНП «Бучанський </w:t>
      </w:r>
      <w:r w:rsidR="00C30BCF">
        <w:rPr>
          <w:sz w:val="24"/>
          <w:szCs w:val="24"/>
          <w:lang w:val="uk-UA"/>
        </w:rPr>
        <w:t>центр первинної медико-санітарної допомоги</w:t>
      </w:r>
      <w:r w:rsidRPr="008C1675">
        <w:rPr>
          <w:sz w:val="24"/>
          <w:szCs w:val="24"/>
          <w:lang w:val="uk-UA"/>
        </w:rPr>
        <w:t>» БМР</w:t>
      </w:r>
      <w:r w:rsidR="00A62176" w:rsidRPr="008C1675">
        <w:rPr>
          <w:sz w:val="24"/>
          <w:szCs w:val="24"/>
          <w:lang w:val="uk-UA"/>
        </w:rPr>
        <w:t xml:space="preserve">. </w:t>
      </w:r>
    </w:p>
    <w:p w:rsidR="00951E17" w:rsidRPr="000D0FF1" w:rsidRDefault="00951E17" w:rsidP="00951E17">
      <w:pPr>
        <w:jc w:val="center"/>
        <w:rPr>
          <w:b/>
          <w:szCs w:val="28"/>
          <w:lang w:val="uk-UA"/>
        </w:rPr>
      </w:pPr>
    </w:p>
    <w:p w:rsidR="00DF298F" w:rsidRDefault="00A62176" w:rsidP="00951E17">
      <w:pPr>
        <w:jc w:val="center"/>
        <w:rPr>
          <w:b/>
          <w:szCs w:val="28"/>
          <w:lang w:val="uk-UA"/>
        </w:rPr>
      </w:pPr>
      <w:r w:rsidRPr="000D0FF1">
        <w:rPr>
          <w:b/>
          <w:szCs w:val="28"/>
          <w:lang w:val="uk-UA"/>
        </w:rPr>
        <w:t>Очікуван</w:t>
      </w:r>
      <w:r w:rsidR="00C30BCF">
        <w:rPr>
          <w:b/>
          <w:szCs w:val="28"/>
          <w:lang w:val="uk-UA"/>
        </w:rPr>
        <w:t>і результати виконання Програми.</w:t>
      </w:r>
    </w:p>
    <w:p w:rsidR="00C30BCF" w:rsidRPr="000D0FF1" w:rsidRDefault="00C30BCF" w:rsidP="00951E17">
      <w:pPr>
        <w:jc w:val="center"/>
        <w:rPr>
          <w:b/>
          <w:szCs w:val="28"/>
          <w:lang w:val="uk-UA"/>
        </w:rPr>
      </w:pPr>
    </w:p>
    <w:p w:rsidR="00A62176" w:rsidRPr="008C1675" w:rsidRDefault="00A62176" w:rsidP="00036209">
      <w:pPr>
        <w:tabs>
          <w:tab w:val="left" w:pos="709"/>
        </w:tabs>
        <w:ind w:firstLine="709"/>
        <w:jc w:val="both"/>
        <w:rPr>
          <w:sz w:val="24"/>
          <w:szCs w:val="24"/>
          <w:lang w:val="uk-UA"/>
        </w:rPr>
      </w:pPr>
      <w:r w:rsidRPr="008C1675">
        <w:rPr>
          <w:sz w:val="24"/>
          <w:szCs w:val="24"/>
          <w:lang w:val="uk-UA"/>
        </w:rPr>
        <w:t>Виконання основних положень зазначеної Програми дасть змогу:</w:t>
      </w:r>
    </w:p>
    <w:p w:rsidR="00A62176" w:rsidRPr="008C1675" w:rsidRDefault="00A62176" w:rsidP="00036209">
      <w:pPr>
        <w:tabs>
          <w:tab w:val="left" w:pos="709"/>
        </w:tabs>
        <w:ind w:firstLine="709"/>
        <w:jc w:val="both"/>
        <w:rPr>
          <w:sz w:val="24"/>
          <w:szCs w:val="24"/>
          <w:lang w:val="uk-UA"/>
        </w:rPr>
      </w:pPr>
      <w:r w:rsidRPr="008C1675">
        <w:rPr>
          <w:sz w:val="24"/>
          <w:szCs w:val="24"/>
          <w:lang w:val="uk-UA"/>
        </w:rPr>
        <w:t xml:space="preserve">- сформувати доступну та дієву систему надання населенню </w:t>
      </w:r>
      <w:r w:rsidR="00C30BCF">
        <w:rPr>
          <w:sz w:val="24"/>
          <w:szCs w:val="24"/>
          <w:lang w:val="uk-UA"/>
        </w:rPr>
        <w:t>якісної первинної медичної допомоги</w:t>
      </w:r>
      <w:r w:rsidRPr="008C1675">
        <w:rPr>
          <w:sz w:val="24"/>
          <w:szCs w:val="24"/>
          <w:lang w:val="uk-UA"/>
        </w:rPr>
        <w:t>;</w:t>
      </w:r>
    </w:p>
    <w:p w:rsidR="00A62176" w:rsidRPr="008C1675" w:rsidRDefault="00A62176" w:rsidP="00036209">
      <w:pPr>
        <w:tabs>
          <w:tab w:val="left" w:pos="709"/>
        </w:tabs>
        <w:ind w:firstLine="709"/>
        <w:jc w:val="both"/>
        <w:rPr>
          <w:sz w:val="24"/>
          <w:szCs w:val="24"/>
          <w:lang w:val="uk-UA"/>
        </w:rPr>
      </w:pPr>
      <w:r w:rsidRPr="008C1675">
        <w:rPr>
          <w:sz w:val="24"/>
          <w:szCs w:val="24"/>
          <w:lang w:val="uk-UA"/>
        </w:rPr>
        <w:t xml:space="preserve">- створити умови для реалізації принципу організації та координації лікарем загальної практики – сімейним лікарем надання пацієнтам спеціалізованої та </w:t>
      </w:r>
      <w:r w:rsidR="00B24C8A">
        <w:rPr>
          <w:sz w:val="24"/>
          <w:szCs w:val="24"/>
          <w:lang w:val="uk-UA"/>
        </w:rPr>
        <w:t xml:space="preserve">високоспеціалізованої </w:t>
      </w:r>
      <w:r w:rsidRPr="008C1675">
        <w:rPr>
          <w:sz w:val="24"/>
          <w:szCs w:val="24"/>
          <w:lang w:val="uk-UA"/>
        </w:rPr>
        <w:t>медичної допомоги.</w:t>
      </w:r>
    </w:p>
    <w:p w:rsidR="007E73A0" w:rsidRPr="008C1675" w:rsidRDefault="00A62176" w:rsidP="00036209">
      <w:pPr>
        <w:tabs>
          <w:tab w:val="left" w:pos="709"/>
        </w:tabs>
        <w:ind w:firstLine="709"/>
        <w:jc w:val="both"/>
        <w:rPr>
          <w:sz w:val="24"/>
          <w:szCs w:val="24"/>
          <w:lang w:val="uk-UA"/>
        </w:rPr>
      </w:pPr>
      <w:r w:rsidRPr="008C1675">
        <w:rPr>
          <w:sz w:val="24"/>
          <w:szCs w:val="24"/>
          <w:lang w:val="uk-UA"/>
        </w:rPr>
        <w:t>- створити умови для створення належних фінансових, професійних, соціально-побутових умов для залучення молодих спеціалістів з медичною освітою.</w:t>
      </w:r>
    </w:p>
    <w:p w:rsidR="00951E17" w:rsidRPr="000D0FF1" w:rsidRDefault="00951E17" w:rsidP="00951E17">
      <w:pPr>
        <w:jc w:val="center"/>
        <w:rPr>
          <w:b/>
          <w:color w:val="000000"/>
          <w:szCs w:val="28"/>
          <w:lang w:val="uk-UA" w:eastAsia="uk-UA"/>
        </w:rPr>
      </w:pPr>
    </w:p>
    <w:p w:rsidR="00DF298F" w:rsidRDefault="00A62176" w:rsidP="00951E17">
      <w:pPr>
        <w:jc w:val="center"/>
        <w:rPr>
          <w:b/>
          <w:color w:val="000000"/>
          <w:szCs w:val="28"/>
          <w:lang w:val="uk-UA" w:eastAsia="uk-UA"/>
        </w:rPr>
      </w:pPr>
      <w:r w:rsidRPr="000D0FF1">
        <w:rPr>
          <w:b/>
          <w:color w:val="000000"/>
          <w:szCs w:val="28"/>
          <w:lang w:val="uk-UA" w:eastAsia="uk-UA"/>
        </w:rPr>
        <w:t>Механізм управління та здійснення контролю за</w:t>
      </w:r>
      <w:r w:rsidR="007E73A0" w:rsidRPr="000D0FF1">
        <w:rPr>
          <w:b/>
          <w:color w:val="000000"/>
          <w:szCs w:val="28"/>
          <w:lang w:val="uk-UA" w:eastAsia="uk-UA"/>
        </w:rPr>
        <w:t xml:space="preserve"> </w:t>
      </w:r>
      <w:r w:rsidRPr="000D0FF1">
        <w:rPr>
          <w:b/>
          <w:color w:val="000000"/>
          <w:szCs w:val="28"/>
          <w:lang w:val="uk-UA" w:eastAsia="uk-UA"/>
        </w:rPr>
        <w:t>виконанням Програми</w:t>
      </w:r>
    </w:p>
    <w:p w:rsidR="00C30BCF" w:rsidRPr="000D0FF1" w:rsidRDefault="00C30BCF" w:rsidP="00951E17">
      <w:pPr>
        <w:jc w:val="center"/>
        <w:rPr>
          <w:b/>
          <w:color w:val="000000"/>
          <w:szCs w:val="28"/>
          <w:lang w:val="uk-UA" w:eastAsia="uk-UA"/>
        </w:rPr>
      </w:pPr>
    </w:p>
    <w:p w:rsidR="00A62176" w:rsidRPr="008C1675" w:rsidRDefault="00A62176" w:rsidP="00A62176">
      <w:pPr>
        <w:shd w:val="clear" w:color="auto" w:fill="FFFFFF"/>
        <w:ind w:left="10" w:firstLine="557"/>
        <w:jc w:val="both"/>
        <w:rPr>
          <w:sz w:val="24"/>
          <w:szCs w:val="24"/>
          <w:lang w:val="uk-UA"/>
        </w:rPr>
      </w:pPr>
      <w:r w:rsidRPr="008C1675">
        <w:rPr>
          <w:color w:val="000000"/>
          <w:sz w:val="24"/>
          <w:szCs w:val="24"/>
          <w:lang w:val="uk-UA" w:eastAsia="uk-UA"/>
        </w:rPr>
        <w:t xml:space="preserve">Реалізація заходів, передбачених Програмою, покладається на </w:t>
      </w:r>
      <w:r w:rsidR="00024C47" w:rsidRPr="008C1675">
        <w:rPr>
          <w:color w:val="000000"/>
          <w:sz w:val="24"/>
          <w:szCs w:val="24"/>
          <w:lang w:val="uk-UA" w:eastAsia="uk-UA"/>
        </w:rPr>
        <w:t>КНП</w:t>
      </w:r>
      <w:r w:rsidRPr="008C1675">
        <w:rPr>
          <w:color w:val="000000"/>
          <w:sz w:val="24"/>
          <w:szCs w:val="24"/>
          <w:lang w:val="uk-UA" w:eastAsia="uk-UA"/>
        </w:rPr>
        <w:t xml:space="preserve"> </w:t>
      </w:r>
      <w:r w:rsidR="00036209" w:rsidRPr="008C1675">
        <w:rPr>
          <w:color w:val="000000"/>
          <w:sz w:val="24"/>
          <w:szCs w:val="24"/>
          <w:lang w:val="uk-UA" w:eastAsia="uk-UA"/>
        </w:rPr>
        <w:t>«</w:t>
      </w:r>
      <w:r w:rsidR="00024C47" w:rsidRPr="008C1675">
        <w:rPr>
          <w:color w:val="000000"/>
          <w:sz w:val="24"/>
          <w:szCs w:val="24"/>
          <w:lang w:val="uk-UA" w:eastAsia="uk-UA"/>
        </w:rPr>
        <w:t xml:space="preserve">Бучанський </w:t>
      </w:r>
      <w:r w:rsidR="00036209" w:rsidRPr="008C1675">
        <w:rPr>
          <w:color w:val="000000"/>
          <w:sz w:val="24"/>
          <w:szCs w:val="24"/>
          <w:lang w:val="uk-UA" w:eastAsia="uk-UA"/>
        </w:rPr>
        <w:t>центр первинної медико-</w:t>
      </w:r>
      <w:r w:rsidRPr="008C1675">
        <w:rPr>
          <w:color w:val="000000"/>
          <w:sz w:val="24"/>
          <w:szCs w:val="24"/>
          <w:lang w:val="uk-UA" w:eastAsia="uk-UA"/>
        </w:rPr>
        <w:t>санітарної допомоги</w:t>
      </w:r>
      <w:r w:rsidR="00036209" w:rsidRPr="008C1675">
        <w:rPr>
          <w:color w:val="000000"/>
          <w:sz w:val="24"/>
          <w:szCs w:val="24"/>
          <w:lang w:val="uk-UA" w:eastAsia="uk-UA"/>
        </w:rPr>
        <w:t xml:space="preserve">» </w:t>
      </w:r>
      <w:r w:rsidR="00024C47" w:rsidRPr="008C1675">
        <w:rPr>
          <w:sz w:val="24"/>
          <w:szCs w:val="24"/>
          <w:lang w:val="uk-UA"/>
        </w:rPr>
        <w:t>Б</w:t>
      </w:r>
      <w:r w:rsidR="00C30BCF">
        <w:rPr>
          <w:sz w:val="24"/>
          <w:szCs w:val="24"/>
          <w:lang w:val="uk-UA"/>
        </w:rPr>
        <w:t>МР</w:t>
      </w:r>
      <w:r w:rsidRPr="008C1675">
        <w:rPr>
          <w:color w:val="000000"/>
          <w:sz w:val="24"/>
          <w:szCs w:val="24"/>
          <w:lang w:val="uk-UA" w:eastAsia="uk-UA"/>
        </w:rPr>
        <w:t>.</w:t>
      </w:r>
    </w:p>
    <w:p w:rsidR="00A62176" w:rsidRPr="008C1675" w:rsidRDefault="00A62176" w:rsidP="00A62176">
      <w:pPr>
        <w:shd w:val="clear" w:color="auto" w:fill="FFFFFF"/>
        <w:spacing w:before="10"/>
        <w:ind w:left="5" w:firstLine="562"/>
        <w:jc w:val="both"/>
        <w:rPr>
          <w:color w:val="000000"/>
          <w:sz w:val="24"/>
          <w:szCs w:val="24"/>
          <w:lang w:val="uk-UA" w:eastAsia="uk-UA"/>
        </w:rPr>
      </w:pPr>
      <w:r w:rsidRPr="008C1675">
        <w:rPr>
          <w:color w:val="000000"/>
          <w:sz w:val="24"/>
          <w:szCs w:val="24"/>
          <w:lang w:val="uk-UA" w:eastAsia="uk-UA"/>
        </w:rPr>
        <w:t>Контроль за реалізацією заходів, передбачених Програмою, здійснюватимуть органи виконавчої влади та місцевого самоврядування з наданням відповідної інформації.</w:t>
      </w:r>
    </w:p>
    <w:p w:rsidR="00A62176" w:rsidRPr="008C1675" w:rsidRDefault="009A57AC" w:rsidP="00A62176">
      <w:pPr>
        <w:shd w:val="clear" w:color="auto" w:fill="FFFFFF"/>
        <w:spacing w:before="10"/>
        <w:ind w:left="5" w:firstLine="562"/>
        <w:jc w:val="both"/>
        <w:rPr>
          <w:sz w:val="24"/>
          <w:szCs w:val="24"/>
          <w:lang w:val="uk-UA"/>
        </w:rPr>
      </w:pPr>
      <w:r w:rsidRPr="008C1675">
        <w:rPr>
          <w:color w:val="000000"/>
          <w:sz w:val="24"/>
          <w:szCs w:val="24"/>
          <w:lang w:val="uk-UA" w:eastAsia="uk-UA"/>
        </w:rPr>
        <w:t xml:space="preserve">КНП </w:t>
      </w:r>
      <w:r w:rsidR="00036209" w:rsidRPr="008C1675">
        <w:rPr>
          <w:color w:val="000000"/>
          <w:sz w:val="24"/>
          <w:szCs w:val="24"/>
          <w:lang w:val="uk-UA" w:eastAsia="uk-UA"/>
        </w:rPr>
        <w:t>«</w:t>
      </w:r>
      <w:r w:rsidRPr="008C1675">
        <w:rPr>
          <w:color w:val="000000"/>
          <w:sz w:val="24"/>
          <w:szCs w:val="24"/>
          <w:lang w:val="uk-UA" w:eastAsia="uk-UA"/>
        </w:rPr>
        <w:t xml:space="preserve">Бучанський центр </w:t>
      </w:r>
      <w:r w:rsidR="00036209" w:rsidRPr="008C1675">
        <w:rPr>
          <w:color w:val="000000"/>
          <w:sz w:val="24"/>
          <w:szCs w:val="24"/>
          <w:lang w:val="uk-UA" w:eastAsia="uk-UA"/>
        </w:rPr>
        <w:t>первинної медико-</w:t>
      </w:r>
      <w:r w:rsidRPr="008C1675">
        <w:rPr>
          <w:color w:val="000000"/>
          <w:sz w:val="24"/>
          <w:szCs w:val="24"/>
          <w:lang w:val="uk-UA" w:eastAsia="uk-UA"/>
        </w:rPr>
        <w:t>санітарної допомоги</w:t>
      </w:r>
      <w:r w:rsidR="00036209" w:rsidRPr="008C1675">
        <w:rPr>
          <w:color w:val="000000"/>
          <w:sz w:val="24"/>
          <w:szCs w:val="24"/>
          <w:lang w:val="uk-UA" w:eastAsia="uk-UA"/>
        </w:rPr>
        <w:t>»</w:t>
      </w:r>
      <w:r w:rsidR="00A62176" w:rsidRPr="008C1675">
        <w:rPr>
          <w:color w:val="000000"/>
          <w:sz w:val="24"/>
          <w:szCs w:val="24"/>
          <w:lang w:val="uk-UA" w:eastAsia="uk-UA"/>
        </w:rPr>
        <w:t xml:space="preserve"> </w:t>
      </w:r>
      <w:r w:rsidR="00C30BCF">
        <w:rPr>
          <w:color w:val="000000"/>
          <w:sz w:val="24"/>
          <w:szCs w:val="24"/>
          <w:lang w:val="uk-UA" w:eastAsia="uk-UA"/>
        </w:rPr>
        <w:t xml:space="preserve">БМР </w:t>
      </w:r>
      <w:r w:rsidR="00A62176" w:rsidRPr="008C1675">
        <w:rPr>
          <w:color w:val="000000"/>
          <w:sz w:val="24"/>
          <w:szCs w:val="24"/>
          <w:lang w:val="uk-UA" w:eastAsia="uk-UA"/>
        </w:rPr>
        <w:t xml:space="preserve">щороку звітуватиме перед </w:t>
      </w:r>
      <w:r w:rsidR="00CF3CB2" w:rsidRPr="008C1675">
        <w:rPr>
          <w:color w:val="000000"/>
          <w:sz w:val="24"/>
          <w:szCs w:val="24"/>
          <w:lang w:val="uk-UA" w:eastAsia="uk-UA"/>
        </w:rPr>
        <w:t>Бучанською</w:t>
      </w:r>
      <w:r w:rsidR="00A62176" w:rsidRPr="008C1675">
        <w:rPr>
          <w:color w:val="000000"/>
          <w:sz w:val="24"/>
          <w:szCs w:val="24"/>
          <w:lang w:val="uk-UA" w:eastAsia="uk-UA"/>
        </w:rPr>
        <w:t xml:space="preserve"> міською радою про хід виконання Програми.</w:t>
      </w:r>
    </w:p>
    <w:p w:rsidR="00CF3CB2" w:rsidRDefault="00CF3CB2" w:rsidP="00A62176">
      <w:pPr>
        <w:jc w:val="center"/>
        <w:rPr>
          <w:b/>
          <w:color w:val="000000"/>
          <w:sz w:val="24"/>
          <w:szCs w:val="24"/>
          <w:lang w:val="uk-UA" w:eastAsia="uk-UA"/>
        </w:rPr>
      </w:pPr>
    </w:p>
    <w:p w:rsidR="00B24C8A" w:rsidRDefault="00B24C8A" w:rsidP="00A62176">
      <w:pPr>
        <w:jc w:val="center"/>
        <w:rPr>
          <w:b/>
          <w:color w:val="000000"/>
          <w:sz w:val="24"/>
          <w:szCs w:val="24"/>
          <w:lang w:val="uk-UA" w:eastAsia="uk-UA"/>
        </w:rPr>
      </w:pPr>
    </w:p>
    <w:p w:rsidR="00B24C8A" w:rsidRPr="008C1675" w:rsidRDefault="00B24C8A" w:rsidP="00A62176">
      <w:pPr>
        <w:jc w:val="center"/>
        <w:rPr>
          <w:b/>
          <w:color w:val="000000"/>
          <w:sz w:val="24"/>
          <w:szCs w:val="24"/>
          <w:lang w:val="uk-UA" w:eastAsia="uk-UA"/>
        </w:rPr>
      </w:pPr>
    </w:p>
    <w:p w:rsidR="00C50076" w:rsidRDefault="00C50076" w:rsidP="00951E17">
      <w:pPr>
        <w:jc w:val="center"/>
        <w:rPr>
          <w:b/>
          <w:color w:val="000000"/>
          <w:szCs w:val="28"/>
          <w:lang w:val="uk-UA" w:eastAsia="uk-UA"/>
        </w:rPr>
      </w:pPr>
    </w:p>
    <w:p w:rsidR="00C50076" w:rsidRDefault="00C50076" w:rsidP="00951E17">
      <w:pPr>
        <w:jc w:val="center"/>
        <w:rPr>
          <w:b/>
          <w:color w:val="000000"/>
          <w:szCs w:val="28"/>
          <w:lang w:val="uk-UA" w:eastAsia="uk-UA"/>
        </w:rPr>
      </w:pPr>
    </w:p>
    <w:p w:rsidR="00C50076" w:rsidRDefault="00C50076" w:rsidP="00951E17">
      <w:pPr>
        <w:jc w:val="center"/>
        <w:rPr>
          <w:b/>
          <w:color w:val="000000"/>
          <w:szCs w:val="28"/>
          <w:lang w:val="uk-UA" w:eastAsia="uk-UA"/>
        </w:rPr>
      </w:pPr>
    </w:p>
    <w:p w:rsidR="00F908E3" w:rsidRDefault="00A62176" w:rsidP="00951E17">
      <w:pPr>
        <w:jc w:val="center"/>
        <w:rPr>
          <w:b/>
          <w:color w:val="000000"/>
          <w:szCs w:val="28"/>
          <w:lang w:val="uk-UA" w:eastAsia="uk-UA"/>
        </w:rPr>
      </w:pPr>
      <w:r w:rsidRPr="00D43C69">
        <w:rPr>
          <w:b/>
          <w:color w:val="000000"/>
          <w:szCs w:val="28"/>
          <w:lang w:val="uk-UA" w:eastAsia="uk-UA"/>
        </w:rPr>
        <w:lastRenderedPageBreak/>
        <w:t>Прикінцеві положення</w:t>
      </w:r>
    </w:p>
    <w:p w:rsidR="00C30BCF" w:rsidRPr="00D43C69" w:rsidRDefault="00C30BCF" w:rsidP="00951E17">
      <w:pPr>
        <w:jc w:val="center"/>
        <w:rPr>
          <w:b/>
          <w:color w:val="000000"/>
          <w:szCs w:val="28"/>
          <w:lang w:val="uk-UA" w:eastAsia="uk-UA"/>
        </w:rPr>
      </w:pPr>
    </w:p>
    <w:p w:rsidR="00A62176" w:rsidRPr="008C1675" w:rsidRDefault="00A62176" w:rsidP="00A62176">
      <w:pPr>
        <w:tabs>
          <w:tab w:val="left" w:pos="2475"/>
        </w:tabs>
        <w:ind w:firstLine="708"/>
        <w:jc w:val="both"/>
        <w:rPr>
          <w:color w:val="000000"/>
          <w:sz w:val="24"/>
          <w:szCs w:val="24"/>
          <w:lang w:val="uk-UA" w:eastAsia="uk-UA"/>
        </w:rPr>
      </w:pPr>
      <w:r w:rsidRPr="008C1675">
        <w:rPr>
          <w:color w:val="000000"/>
          <w:sz w:val="24"/>
          <w:szCs w:val="24"/>
          <w:lang w:val="uk-UA" w:eastAsia="uk-UA"/>
        </w:rPr>
        <w:t>Програма визначає мету, завдання і шляхи розвитку первинної мед</w:t>
      </w:r>
      <w:r w:rsidR="00C30BCF">
        <w:rPr>
          <w:color w:val="000000"/>
          <w:sz w:val="24"/>
          <w:szCs w:val="24"/>
          <w:lang w:val="uk-UA" w:eastAsia="uk-UA"/>
        </w:rPr>
        <w:t>ичної</w:t>
      </w:r>
      <w:r w:rsidRPr="008C1675">
        <w:rPr>
          <w:color w:val="000000"/>
          <w:sz w:val="24"/>
          <w:szCs w:val="24"/>
          <w:lang w:val="uk-UA" w:eastAsia="uk-UA"/>
        </w:rPr>
        <w:t xml:space="preserve"> допомоги</w:t>
      </w:r>
      <w:r w:rsidR="00036209" w:rsidRPr="008C1675">
        <w:rPr>
          <w:color w:val="000000"/>
          <w:sz w:val="24"/>
          <w:szCs w:val="24"/>
          <w:lang w:val="uk-UA" w:eastAsia="uk-UA"/>
        </w:rPr>
        <w:t xml:space="preserve"> </w:t>
      </w:r>
      <w:r w:rsidRPr="008C1675">
        <w:rPr>
          <w:color w:val="000000"/>
          <w:sz w:val="24"/>
          <w:szCs w:val="24"/>
          <w:lang w:val="uk-UA" w:eastAsia="uk-UA"/>
        </w:rPr>
        <w:t xml:space="preserve">на </w:t>
      </w:r>
      <w:r w:rsidR="00C30BCF">
        <w:rPr>
          <w:sz w:val="24"/>
          <w:szCs w:val="24"/>
          <w:lang w:val="uk-UA"/>
        </w:rPr>
        <w:t>2021-2023</w:t>
      </w:r>
      <w:r w:rsidRPr="008C1675">
        <w:rPr>
          <w:color w:val="000000"/>
          <w:sz w:val="24"/>
          <w:szCs w:val="24"/>
          <w:lang w:val="uk-UA" w:eastAsia="uk-UA"/>
        </w:rPr>
        <w:t xml:space="preserve"> роки, враховуючи стратегічні завдання та прогнозовані обсяги фінансового забезпечення. </w:t>
      </w:r>
    </w:p>
    <w:p w:rsidR="00A62176" w:rsidRPr="008C1675" w:rsidRDefault="00A62176" w:rsidP="00A62176">
      <w:pPr>
        <w:ind w:firstLine="708"/>
        <w:jc w:val="both"/>
        <w:rPr>
          <w:color w:val="000000"/>
          <w:sz w:val="24"/>
          <w:szCs w:val="24"/>
          <w:lang w:val="uk-UA" w:eastAsia="uk-UA"/>
        </w:rPr>
      </w:pPr>
      <w:r w:rsidRPr="008C1675">
        <w:rPr>
          <w:color w:val="000000"/>
          <w:sz w:val="24"/>
          <w:szCs w:val="24"/>
          <w:lang w:val="uk-UA" w:eastAsia="uk-UA"/>
        </w:rPr>
        <w:t>Програма має відкритий характер і може доповнюватись (змінюватись) в установленому чинним законодавством порядку в залежності від потреб поточного моменту (прийняття нових нормативних актів, затвердження та доповнення регіональних медичних програм, змінних фінансово</w:t>
      </w:r>
      <w:r w:rsidR="00036209" w:rsidRPr="008C1675">
        <w:rPr>
          <w:color w:val="000000"/>
          <w:sz w:val="24"/>
          <w:szCs w:val="24"/>
          <w:lang w:val="uk-UA" w:eastAsia="uk-UA"/>
        </w:rPr>
        <w:t>-</w:t>
      </w:r>
      <w:r w:rsidRPr="008C1675">
        <w:rPr>
          <w:color w:val="000000"/>
          <w:sz w:val="24"/>
          <w:szCs w:val="24"/>
          <w:lang w:val="uk-UA" w:eastAsia="uk-UA"/>
        </w:rPr>
        <w:t xml:space="preserve">господарських можливостей </w:t>
      </w:r>
      <w:r w:rsidR="00036209" w:rsidRPr="008C1675">
        <w:rPr>
          <w:color w:val="000000"/>
          <w:sz w:val="24"/>
          <w:szCs w:val="24"/>
          <w:lang w:val="uk-UA" w:eastAsia="uk-UA"/>
        </w:rPr>
        <w:t xml:space="preserve">територіальної </w:t>
      </w:r>
      <w:r w:rsidRPr="008C1675">
        <w:rPr>
          <w:color w:val="000000"/>
          <w:sz w:val="24"/>
          <w:szCs w:val="24"/>
          <w:lang w:val="uk-UA" w:eastAsia="uk-UA"/>
        </w:rPr>
        <w:t>громади).</w:t>
      </w:r>
    </w:p>
    <w:p w:rsidR="00A62176" w:rsidRPr="008C1675" w:rsidRDefault="00A62176" w:rsidP="009D1F62">
      <w:pPr>
        <w:ind w:firstLine="709"/>
        <w:jc w:val="both"/>
        <w:rPr>
          <w:color w:val="000000"/>
          <w:sz w:val="24"/>
          <w:szCs w:val="24"/>
          <w:lang w:val="uk-UA" w:eastAsia="uk-UA"/>
        </w:rPr>
      </w:pPr>
      <w:r w:rsidRPr="008C1675">
        <w:rPr>
          <w:color w:val="000000"/>
          <w:sz w:val="24"/>
          <w:szCs w:val="24"/>
          <w:lang w:val="uk-UA" w:eastAsia="uk-UA"/>
        </w:rPr>
        <w:t xml:space="preserve">Програма розрахована на </w:t>
      </w:r>
      <w:r w:rsidR="00C30BCF">
        <w:rPr>
          <w:color w:val="000000"/>
          <w:sz w:val="24"/>
          <w:szCs w:val="24"/>
          <w:lang w:val="uk-UA" w:eastAsia="uk-UA"/>
        </w:rPr>
        <w:t>3</w:t>
      </w:r>
      <w:r w:rsidRPr="008C1675">
        <w:rPr>
          <w:color w:val="000000"/>
          <w:sz w:val="24"/>
          <w:szCs w:val="24"/>
          <w:lang w:val="uk-UA" w:eastAsia="uk-UA"/>
        </w:rPr>
        <w:t xml:space="preserve"> роки, має завдання, які направлені на виконання заходів програми адаптованих до рівня потреб </w:t>
      </w:r>
      <w:r w:rsidR="009D1F62" w:rsidRPr="008C1675">
        <w:rPr>
          <w:color w:val="000000"/>
          <w:sz w:val="24"/>
          <w:szCs w:val="24"/>
          <w:lang w:val="uk-UA" w:eastAsia="uk-UA"/>
        </w:rPr>
        <w:t xml:space="preserve">населення </w:t>
      </w:r>
      <w:r w:rsidRPr="008C1675">
        <w:rPr>
          <w:color w:val="000000"/>
          <w:sz w:val="24"/>
          <w:szCs w:val="24"/>
          <w:lang w:val="uk-UA" w:eastAsia="uk-UA"/>
        </w:rPr>
        <w:t xml:space="preserve">та можливостей </w:t>
      </w:r>
      <w:r w:rsidR="009D1F62" w:rsidRPr="008C1675">
        <w:rPr>
          <w:color w:val="000000"/>
          <w:sz w:val="24"/>
          <w:szCs w:val="24"/>
          <w:lang w:val="uk-UA" w:eastAsia="uk-UA"/>
        </w:rPr>
        <w:t>територіальної громади</w:t>
      </w:r>
      <w:r w:rsidRPr="008C1675">
        <w:rPr>
          <w:color w:val="000000"/>
          <w:sz w:val="24"/>
          <w:szCs w:val="24"/>
          <w:lang w:val="uk-UA" w:eastAsia="uk-UA"/>
        </w:rPr>
        <w:t>, реалізація програми буде здійснюватися шляхом співпраці медичних закладів первинного рівня та органів місцевого самоврядування у визначених нап</w:t>
      </w:r>
      <w:r w:rsidR="00951E17" w:rsidRPr="008C1675">
        <w:rPr>
          <w:color w:val="000000"/>
          <w:sz w:val="24"/>
          <w:szCs w:val="24"/>
          <w:lang w:val="uk-UA" w:eastAsia="uk-UA"/>
        </w:rPr>
        <w:t>рямках діяльності.</w:t>
      </w:r>
    </w:p>
    <w:p w:rsidR="00951E17" w:rsidRDefault="00951E17" w:rsidP="00951E17">
      <w:pPr>
        <w:ind w:firstLine="709"/>
        <w:jc w:val="both"/>
        <w:rPr>
          <w:b/>
          <w:color w:val="000000"/>
          <w:sz w:val="24"/>
          <w:szCs w:val="24"/>
          <w:lang w:val="uk-UA" w:eastAsia="uk-UA"/>
        </w:rPr>
      </w:pPr>
    </w:p>
    <w:p w:rsidR="008150E3" w:rsidRDefault="006B1F30" w:rsidP="006B1F30">
      <w:pPr>
        <w:ind w:firstLine="709"/>
        <w:jc w:val="center"/>
        <w:rPr>
          <w:b/>
          <w:color w:val="000000"/>
          <w:szCs w:val="28"/>
          <w:lang w:val="uk-UA" w:eastAsia="uk-UA"/>
        </w:rPr>
      </w:pPr>
      <w:r w:rsidRPr="006B1F30">
        <w:rPr>
          <w:b/>
          <w:color w:val="000000"/>
          <w:szCs w:val="28"/>
          <w:lang w:val="uk-UA" w:eastAsia="uk-UA"/>
        </w:rPr>
        <w:t>Заходи, передбачені програмою</w:t>
      </w:r>
      <w:r w:rsidR="00717178">
        <w:rPr>
          <w:b/>
          <w:color w:val="000000"/>
          <w:szCs w:val="28"/>
          <w:lang w:val="uk-UA" w:eastAsia="uk-UA"/>
        </w:rPr>
        <w:t>.</w:t>
      </w:r>
    </w:p>
    <w:p w:rsidR="00B24C8A" w:rsidRPr="006B1F30" w:rsidRDefault="00B24C8A" w:rsidP="006B1F30">
      <w:pPr>
        <w:ind w:firstLine="709"/>
        <w:jc w:val="center"/>
        <w:rPr>
          <w:b/>
          <w:color w:val="000000"/>
          <w:szCs w:val="28"/>
          <w:lang w:val="uk-UA" w:eastAsia="uk-UA"/>
        </w:rPr>
      </w:pPr>
    </w:p>
    <w:p w:rsidR="008150E3" w:rsidRDefault="008150E3" w:rsidP="00951E17">
      <w:pPr>
        <w:ind w:firstLine="709"/>
        <w:jc w:val="both"/>
        <w:rPr>
          <w:b/>
          <w:color w:val="000000"/>
          <w:sz w:val="24"/>
          <w:szCs w:val="24"/>
          <w:lang w:val="uk-UA" w:eastAsia="uk-UA"/>
        </w:rPr>
      </w:pPr>
    </w:p>
    <w:tbl>
      <w:tblPr>
        <w:tblStyle w:val="aa"/>
        <w:tblW w:w="0" w:type="auto"/>
        <w:tblLook w:val="04A0" w:firstRow="1" w:lastRow="0" w:firstColumn="1" w:lastColumn="0" w:noHBand="0" w:noVBand="1"/>
      </w:tblPr>
      <w:tblGrid>
        <w:gridCol w:w="675"/>
        <w:gridCol w:w="8647"/>
        <w:gridCol w:w="2126"/>
        <w:gridCol w:w="2366"/>
      </w:tblGrid>
      <w:tr w:rsidR="00717178" w:rsidTr="00B24C8A">
        <w:tc>
          <w:tcPr>
            <w:tcW w:w="675" w:type="dxa"/>
          </w:tcPr>
          <w:p w:rsidR="00717178" w:rsidRDefault="00717178" w:rsidP="00717178">
            <w:pPr>
              <w:jc w:val="center"/>
              <w:rPr>
                <w:b/>
                <w:color w:val="000000"/>
                <w:sz w:val="24"/>
                <w:szCs w:val="24"/>
                <w:lang w:val="uk-UA" w:eastAsia="uk-UA"/>
              </w:rPr>
            </w:pPr>
            <w:r>
              <w:rPr>
                <w:b/>
                <w:color w:val="000000"/>
                <w:sz w:val="24"/>
                <w:szCs w:val="24"/>
                <w:lang w:val="uk-UA" w:eastAsia="uk-UA"/>
              </w:rPr>
              <w:t>№ п/п</w:t>
            </w:r>
          </w:p>
        </w:tc>
        <w:tc>
          <w:tcPr>
            <w:tcW w:w="8647" w:type="dxa"/>
          </w:tcPr>
          <w:p w:rsidR="00717178" w:rsidRDefault="00717178" w:rsidP="00717178">
            <w:pPr>
              <w:jc w:val="center"/>
              <w:rPr>
                <w:b/>
                <w:color w:val="000000"/>
                <w:sz w:val="24"/>
                <w:szCs w:val="24"/>
                <w:lang w:val="uk-UA" w:eastAsia="uk-UA"/>
              </w:rPr>
            </w:pPr>
            <w:r>
              <w:rPr>
                <w:b/>
                <w:color w:val="000000"/>
                <w:sz w:val="24"/>
                <w:szCs w:val="24"/>
                <w:lang w:val="uk-UA" w:eastAsia="uk-UA"/>
              </w:rPr>
              <w:t>Назва заходу</w:t>
            </w:r>
          </w:p>
        </w:tc>
        <w:tc>
          <w:tcPr>
            <w:tcW w:w="2126" w:type="dxa"/>
          </w:tcPr>
          <w:p w:rsidR="00717178" w:rsidRDefault="00717178" w:rsidP="00717178">
            <w:pPr>
              <w:jc w:val="center"/>
              <w:rPr>
                <w:b/>
                <w:color w:val="000000"/>
                <w:sz w:val="24"/>
                <w:szCs w:val="24"/>
                <w:lang w:val="uk-UA" w:eastAsia="uk-UA"/>
              </w:rPr>
            </w:pPr>
            <w:r>
              <w:rPr>
                <w:b/>
                <w:color w:val="000000"/>
                <w:sz w:val="24"/>
                <w:szCs w:val="24"/>
                <w:lang w:val="uk-UA" w:eastAsia="uk-UA"/>
              </w:rPr>
              <w:t>Термін</w:t>
            </w:r>
          </w:p>
          <w:p w:rsidR="00717178" w:rsidRDefault="00717178" w:rsidP="00717178">
            <w:pPr>
              <w:jc w:val="center"/>
              <w:rPr>
                <w:b/>
                <w:color w:val="000000"/>
                <w:sz w:val="24"/>
                <w:szCs w:val="24"/>
                <w:lang w:val="uk-UA" w:eastAsia="uk-UA"/>
              </w:rPr>
            </w:pPr>
            <w:r>
              <w:rPr>
                <w:b/>
                <w:color w:val="000000"/>
                <w:sz w:val="24"/>
                <w:szCs w:val="24"/>
                <w:lang w:val="uk-UA" w:eastAsia="uk-UA"/>
              </w:rPr>
              <w:t>виконання</w:t>
            </w:r>
          </w:p>
        </w:tc>
        <w:tc>
          <w:tcPr>
            <w:tcW w:w="2366" w:type="dxa"/>
          </w:tcPr>
          <w:p w:rsidR="00717178" w:rsidRDefault="00717178" w:rsidP="00717178">
            <w:pPr>
              <w:jc w:val="center"/>
              <w:rPr>
                <w:b/>
                <w:color w:val="000000"/>
                <w:sz w:val="24"/>
                <w:szCs w:val="24"/>
                <w:lang w:val="uk-UA" w:eastAsia="uk-UA"/>
              </w:rPr>
            </w:pPr>
            <w:r>
              <w:rPr>
                <w:b/>
                <w:color w:val="000000"/>
                <w:sz w:val="24"/>
                <w:szCs w:val="24"/>
                <w:lang w:val="uk-UA" w:eastAsia="uk-UA"/>
              </w:rPr>
              <w:t>Виконавець</w:t>
            </w:r>
          </w:p>
        </w:tc>
      </w:tr>
      <w:tr w:rsidR="00717178" w:rsidRPr="00717178" w:rsidTr="00B24C8A">
        <w:tc>
          <w:tcPr>
            <w:tcW w:w="675" w:type="dxa"/>
          </w:tcPr>
          <w:p w:rsidR="00717178" w:rsidRPr="00B24C8A" w:rsidRDefault="00717178" w:rsidP="00717178">
            <w:pPr>
              <w:jc w:val="center"/>
              <w:rPr>
                <w:b/>
                <w:color w:val="000000"/>
                <w:szCs w:val="28"/>
                <w:lang w:val="uk-UA" w:eastAsia="uk-UA"/>
              </w:rPr>
            </w:pPr>
            <w:r w:rsidRPr="00B24C8A">
              <w:rPr>
                <w:b/>
                <w:color w:val="000000"/>
                <w:szCs w:val="28"/>
                <w:lang w:val="uk-UA" w:eastAsia="uk-UA"/>
              </w:rPr>
              <w:t>1.</w:t>
            </w:r>
          </w:p>
        </w:tc>
        <w:tc>
          <w:tcPr>
            <w:tcW w:w="8647" w:type="dxa"/>
          </w:tcPr>
          <w:p w:rsidR="00717178" w:rsidRPr="00B24C8A" w:rsidRDefault="00717178" w:rsidP="00154CAD">
            <w:pPr>
              <w:jc w:val="both"/>
              <w:rPr>
                <w:b/>
                <w:color w:val="000000"/>
                <w:szCs w:val="28"/>
                <w:lang w:val="uk-UA" w:eastAsia="uk-UA"/>
              </w:rPr>
            </w:pPr>
            <w:r w:rsidRPr="00B24C8A">
              <w:rPr>
                <w:b/>
                <w:color w:val="000000"/>
                <w:szCs w:val="28"/>
                <w:lang w:val="uk-UA" w:eastAsia="uk-UA"/>
              </w:rPr>
              <w:t>Забезпечення надання населенню первинної медичної допомоги.</w:t>
            </w:r>
          </w:p>
        </w:tc>
        <w:tc>
          <w:tcPr>
            <w:tcW w:w="2126" w:type="dxa"/>
          </w:tcPr>
          <w:p w:rsidR="00717178" w:rsidRPr="00717178" w:rsidRDefault="00717178" w:rsidP="00717178">
            <w:pPr>
              <w:jc w:val="both"/>
              <w:rPr>
                <w:b/>
                <w:color w:val="000000"/>
                <w:sz w:val="24"/>
                <w:szCs w:val="24"/>
                <w:lang w:val="uk-UA" w:eastAsia="uk-UA"/>
              </w:rPr>
            </w:pPr>
          </w:p>
        </w:tc>
        <w:tc>
          <w:tcPr>
            <w:tcW w:w="2366" w:type="dxa"/>
          </w:tcPr>
          <w:p w:rsidR="00717178" w:rsidRPr="00717178" w:rsidRDefault="00717178" w:rsidP="00717178">
            <w:pPr>
              <w:jc w:val="both"/>
              <w:rPr>
                <w:b/>
                <w:color w:val="000000"/>
                <w:sz w:val="24"/>
                <w:szCs w:val="24"/>
                <w:lang w:val="uk-UA" w:eastAsia="uk-UA"/>
              </w:rPr>
            </w:pPr>
          </w:p>
        </w:tc>
      </w:tr>
      <w:tr w:rsidR="00742A19" w:rsidRPr="00154CAD" w:rsidTr="00B24C8A">
        <w:tc>
          <w:tcPr>
            <w:tcW w:w="675" w:type="dxa"/>
          </w:tcPr>
          <w:p w:rsidR="00742A19" w:rsidRPr="00742A19" w:rsidRDefault="00742A19" w:rsidP="00717178">
            <w:pPr>
              <w:jc w:val="center"/>
              <w:rPr>
                <w:color w:val="000000"/>
                <w:sz w:val="24"/>
                <w:szCs w:val="24"/>
                <w:lang w:val="uk-UA" w:eastAsia="uk-UA"/>
              </w:rPr>
            </w:pPr>
            <w:r w:rsidRPr="00742A19">
              <w:rPr>
                <w:color w:val="000000"/>
                <w:sz w:val="24"/>
                <w:szCs w:val="24"/>
                <w:lang w:val="uk-UA" w:eastAsia="uk-UA"/>
              </w:rPr>
              <w:t>1.1.</w:t>
            </w:r>
          </w:p>
        </w:tc>
        <w:tc>
          <w:tcPr>
            <w:tcW w:w="8647" w:type="dxa"/>
          </w:tcPr>
          <w:p w:rsidR="00742A19" w:rsidRPr="00154CAD" w:rsidRDefault="00343E9C" w:rsidP="00742A19">
            <w:pPr>
              <w:jc w:val="both"/>
              <w:rPr>
                <w:b/>
                <w:color w:val="000000"/>
                <w:sz w:val="24"/>
                <w:szCs w:val="24"/>
                <w:lang w:val="uk-UA" w:eastAsia="uk-UA"/>
              </w:rPr>
            </w:pPr>
            <w:r>
              <w:rPr>
                <w:b/>
                <w:color w:val="000000"/>
                <w:sz w:val="24"/>
                <w:szCs w:val="24"/>
                <w:lang w:val="uk-UA" w:eastAsia="uk-UA"/>
              </w:rPr>
              <w:t>Кадрове забезпечення:</w:t>
            </w:r>
          </w:p>
          <w:p w:rsidR="00742A19" w:rsidRPr="008C1675" w:rsidRDefault="00343E9C" w:rsidP="00742A19">
            <w:pPr>
              <w:jc w:val="both"/>
              <w:rPr>
                <w:color w:val="000000"/>
                <w:sz w:val="24"/>
                <w:szCs w:val="24"/>
                <w:lang w:val="uk-UA" w:eastAsia="uk-UA"/>
              </w:rPr>
            </w:pPr>
            <w:r>
              <w:rPr>
                <w:color w:val="000000"/>
                <w:sz w:val="24"/>
                <w:szCs w:val="24"/>
                <w:lang w:val="uk-UA" w:eastAsia="uk-UA"/>
              </w:rPr>
              <w:t>-п</w:t>
            </w:r>
            <w:r w:rsidR="00742A19" w:rsidRPr="008C1675">
              <w:rPr>
                <w:color w:val="000000"/>
                <w:sz w:val="24"/>
                <w:szCs w:val="24"/>
                <w:lang w:val="uk-UA" w:eastAsia="uk-UA"/>
              </w:rPr>
              <w:t>ідвищення відсотку забе</w:t>
            </w:r>
            <w:r>
              <w:rPr>
                <w:color w:val="000000"/>
                <w:sz w:val="24"/>
                <w:szCs w:val="24"/>
                <w:lang w:val="uk-UA" w:eastAsia="uk-UA"/>
              </w:rPr>
              <w:t>зпеченості лікарями та середнім медичним</w:t>
            </w:r>
            <w:r w:rsidR="00742A19" w:rsidRPr="008C1675">
              <w:rPr>
                <w:color w:val="000000"/>
                <w:sz w:val="24"/>
                <w:szCs w:val="24"/>
                <w:lang w:val="uk-UA" w:eastAsia="uk-UA"/>
              </w:rPr>
              <w:t xml:space="preserve"> </w:t>
            </w:r>
            <w:r>
              <w:rPr>
                <w:color w:val="000000"/>
                <w:sz w:val="24"/>
                <w:szCs w:val="24"/>
                <w:lang w:val="uk-UA" w:eastAsia="uk-UA"/>
              </w:rPr>
              <w:t>персоналом</w:t>
            </w:r>
            <w:r w:rsidR="005F5BC6">
              <w:rPr>
                <w:color w:val="000000"/>
                <w:sz w:val="24"/>
                <w:szCs w:val="24"/>
                <w:lang w:val="uk-UA" w:eastAsia="uk-UA"/>
              </w:rPr>
              <w:t>;</w:t>
            </w:r>
          </w:p>
          <w:p w:rsidR="00742A19" w:rsidRPr="00742A19" w:rsidRDefault="00343E9C" w:rsidP="00717178">
            <w:pPr>
              <w:jc w:val="both"/>
              <w:rPr>
                <w:color w:val="000000"/>
                <w:sz w:val="24"/>
                <w:szCs w:val="24"/>
                <w:lang w:val="uk-UA" w:eastAsia="uk-UA"/>
              </w:rPr>
            </w:pPr>
            <w:r>
              <w:rPr>
                <w:color w:val="000000"/>
                <w:sz w:val="24"/>
                <w:szCs w:val="24"/>
                <w:lang w:val="uk-UA" w:eastAsia="uk-UA"/>
              </w:rPr>
              <w:t>-щ</w:t>
            </w:r>
            <w:r w:rsidR="00154CAD">
              <w:rPr>
                <w:color w:val="000000"/>
                <w:sz w:val="24"/>
                <w:szCs w:val="24"/>
                <w:lang w:val="uk-UA" w:eastAsia="uk-UA"/>
              </w:rPr>
              <w:t>орічне</w:t>
            </w:r>
            <w:r w:rsidR="00742A19" w:rsidRPr="008C1675">
              <w:rPr>
                <w:color w:val="000000"/>
                <w:sz w:val="24"/>
                <w:szCs w:val="24"/>
                <w:lang w:val="uk-UA" w:eastAsia="uk-UA"/>
              </w:rPr>
              <w:t xml:space="preserve"> забезпеч</w:t>
            </w:r>
            <w:r w:rsidR="00154CAD">
              <w:rPr>
                <w:color w:val="000000"/>
                <w:sz w:val="24"/>
                <w:szCs w:val="24"/>
                <w:lang w:val="uk-UA" w:eastAsia="uk-UA"/>
              </w:rPr>
              <w:t>ення безперервного професійного розвитку</w:t>
            </w:r>
            <w:r w:rsidR="00742A19" w:rsidRPr="008C1675">
              <w:rPr>
                <w:color w:val="000000"/>
                <w:sz w:val="24"/>
                <w:szCs w:val="24"/>
                <w:lang w:val="uk-UA" w:eastAsia="uk-UA"/>
              </w:rPr>
              <w:t xml:space="preserve"> кадрів (курси підвищення квалі</w:t>
            </w:r>
            <w:r w:rsidR="005F5BC6">
              <w:rPr>
                <w:color w:val="000000"/>
                <w:sz w:val="24"/>
                <w:szCs w:val="24"/>
                <w:lang w:val="uk-UA" w:eastAsia="uk-UA"/>
              </w:rPr>
              <w:t>фікації, семінари, конференції).</w:t>
            </w:r>
          </w:p>
        </w:tc>
        <w:tc>
          <w:tcPr>
            <w:tcW w:w="2126" w:type="dxa"/>
          </w:tcPr>
          <w:p w:rsidR="00742A19" w:rsidRPr="00154CAD" w:rsidRDefault="00154CAD" w:rsidP="00343E9C">
            <w:pPr>
              <w:jc w:val="center"/>
              <w:rPr>
                <w:color w:val="000000"/>
                <w:sz w:val="24"/>
                <w:szCs w:val="24"/>
                <w:lang w:val="uk-UA" w:eastAsia="uk-UA"/>
              </w:rPr>
            </w:pPr>
            <w:r w:rsidRPr="00154CAD">
              <w:rPr>
                <w:color w:val="000000"/>
                <w:sz w:val="24"/>
                <w:szCs w:val="24"/>
                <w:lang w:val="uk-UA" w:eastAsia="uk-UA"/>
              </w:rPr>
              <w:t>Постійно</w:t>
            </w:r>
          </w:p>
        </w:tc>
        <w:tc>
          <w:tcPr>
            <w:tcW w:w="2366" w:type="dxa"/>
          </w:tcPr>
          <w:p w:rsidR="00742A19" w:rsidRPr="00154CAD" w:rsidRDefault="00343E9C" w:rsidP="00343E9C">
            <w:pPr>
              <w:jc w:val="center"/>
              <w:rPr>
                <w:color w:val="000000"/>
                <w:sz w:val="24"/>
                <w:szCs w:val="24"/>
                <w:lang w:val="uk-UA" w:eastAsia="uk-UA"/>
              </w:rPr>
            </w:pPr>
            <w:r>
              <w:rPr>
                <w:color w:val="000000"/>
                <w:sz w:val="24"/>
                <w:szCs w:val="24"/>
                <w:lang w:val="uk-UA" w:eastAsia="uk-UA"/>
              </w:rPr>
              <w:t>КНП «БЦПМСД» БМР</w:t>
            </w:r>
          </w:p>
        </w:tc>
      </w:tr>
      <w:tr w:rsidR="00742A19" w:rsidRPr="00717178" w:rsidTr="00B24C8A">
        <w:tc>
          <w:tcPr>
            <w:tcW w:w="675" w:type="dxa"/>
          </w:tcPr>
          <w:p w:rsidR="00742A19" w:rsidRPr="00742A19" w:rsidRDefault="00742A19" w:rsidP="00717178">
            <w:pPr>
              <w:jc w:val="center"/>
              <w:rPr>
                <w:color w:val="000000"/>
                <w:sz w:val="24"/>
                <w:szCs w:val="24"/>
                <w:lang w:val="uk-UA" w:eastAsia="uk-UA"/>
              </w:rPr>
            </w:pPr>
            <w:r w:rsidRPr="00742A19">
              <w:rPr>
                <w:color w:val="000000"/>
                <w:sz w:val="24"/>
                <w:szCs w:val="24"/>
                <w:lang w:val="uk-UA" w:eastAsia="uk-UA"/>
              </w:rPr>
              <w:t>1.2.</w:t>
            </w:r>
          </w:p>
        </w:tc>
        <w:tc>
          <w:tcPr>
            <w:tcW w:w="8647" w:type="dxa"/>
          </w:tcPr>
          <w:p w:rsidR="00742A19" w:rsidRPr="00154CAD" w:rsidRDefault="00154CAD" w:rsidP="00717178">
            <w:pPr>
              <w:jc w:val="both"/>
              <w:rPr>
                <w:b/>
                <w:color w:val="000000"/>
                <w:sz w:val="24"/>
                <w:szCs w:val="24"/>
                <w:lang w:val="uk-UA" w:eastAsia="uk-UA"/>
              </w:rPr>
            </w:pPr>
            <w:r w:rsidRPr="00154CAD">
              <w:rPr>
                <w:b/>
                <w:color w:val="000000"/>
                <w:sz w:val="24"/>
                <w:szCs w:val="24"/>
                <w:lang w:val="uk-UA" w:eastAsia="uk-UA"/>
              </w:rPr>
              <w:t>Серцево-судинні та судинно-мозкові захворювання, про</w:t>
            </w:r>
            <w:r w:rsidR="00343E9C">
              <w:rPr>
                <w:b/>
                <w:color w:val="000000"/>
                <w:sz w:val="24"/>
                <w:szCs w:val="24"/>
                <w:lang w:val="uk-UA" w:eastAsia="uk-UA"/>
              </w:rPr>
              <w:t>паганда здорового способу життя:</w:t>
            </w:r>
          </w:p>
          <w:p w:rsidR="00154CAD" w:rsidRDefault="00343E9C" w:rsidP="00154CAD">
            <w:pPr>
              <w:jc w:val="both"/>
              <w:rPr>
                <w:color w:val="000000"/>
                <w:sz w:val="24"/>
                <w:szCs w:val="24"/>
                <w:lang w:val="uk-UA" w:eastAsia="uk-UA"/>
              </w:rPr>
            </w:pPr>
            <w:r>
              <w:rPr>
                <w:color w:val="000000"/>
                <w:sz w:val="24"/>
                <w:szCs w:val="24"/>
                <w:lang w:val="uk-UA" w:eastAsia="uk-UA"/>
              </w:rPr>
              <w:t>- пропаганда здорового способу життя</w:t>
            </w:r>
            <w:r w:rsidR="005F5BC6">
              <w:rPr>
                <w:color w:val="000000"/>
                <w:sz w:val="24"/>
                <w:szCs w:val="24"/>
                <w:lang w:val="uk-UA" w:eastAsia="uk-UA"/>
              </w:rPr>
              <w:t xml:space="preserve"> (школи здоров’я, бюлетені, буклети, інше);</w:t>
            </w:r>
          </w:p>
          <w:p w:rsidR="005F5BC6" w:rsidRDefault="005F5BC6" w:rsidP="00154CAD">
            <w:pPr>
              <w:jc w:val="both"/>
              <w:rPr>
                <w:color w:val="000000"/>
                <w:sz w:val="24"/>
                <w:szCs w:val="24"/>
                <w:lang w:val="uk-UA" w:eastAsia="uk-UA"/>
              </w:rPr>
            </w:pPr>
            <w:r>
              <w:rPr>
                <w:color w:val="000000"/>
                <w:sz w:val="24"/>
                <w:szCs w:val="24"/>
                <w:lang w:val="uk-UA" w:eastAsia="uk-UA"/>
              </w:rPr>
              <w:t>-формування реєстру хворих на серцево-судинні захворювання, в т.ч. осіб, що підлягають коронарографії та його програмне забезпечення;</w:t>
            </w:r>
          </w:p>
          <w:p w:rsidR="005F5BC6" w:rsidRPr="008C1675" w:rsidRDefault="005F5BC6" w:rsidP="00154CAD">
            <w:pPr>
              <w:jc w:val="both"/>
              <w:rPr>
                <w:color w:val="000000"/>
                <w:sz w:val="24"/>
                <w:szCs w:val="24"/>
                <w:lang w:val="uk-UA" w:eastAsia="uk-UA"/>
              </w:rPr>
            </w:pPr>
            <w:r>
              <w:rPr>
                <w:color w:val="000000"/>
                <w:sz w:val="24"/>
                <w:szCs w:val="24"/>
                <w:lang w:val="uk-UA" w:eastAsia="uk-UA"/>
              </w:rPr>
              <w:t>-впровадження послуг телемедицини;</w:t>
            </w:r>
          </w:p>
          <w:p w:rsidR="00154CAD" w:rsidRPr="008C1675" w:rsidRDefault="005F5BC6" w:rsidP="00154CAD">
            <w:pPr>
              <w:jc w:val="both"/>
              <w:rPr>
                <w:color w:val="000000"/>
                <w:sz w:val="24"/>
                <w:szCs w:val="24"/>
                <w:lang w:val="uk-UA" w:eastAsia="uk-UA"/>
              </w:rPr>
            </w:pPr>
            <w:r>
              <w:rPr>
                <w:color w:val="000000"/>
                <w:sz w:val="24"/>
                <w:szCs w:val="24"/>
                <w:lang w:val="uk-UA" w:eastAsia="uk-UA"/>
              </w:rPr>
              <w:t>-</w:t>
            </w:r>
            <w:r w:rsidR="00154CAD" w:rsidRPr="008C1675">
              <w:rPr>
                <w:color w:val="000000"/>
                <w:sz w:val="24"/>
                <w:szCs w:val="24"/>
                <w:lang w:val="uk-UA" w:eastAsia="uk-UA"/>
              </w:rPr>
              <w:t>зменшити кількість ускладнення АГ, таких як інфаркти та інсульти;</w:t>
            </w:r>
          </w:p>
          <w:p w:rsidR="00154CAD" w:rsidRPr="008C1675" w:rsidRDefault="00B24C8A" w:rsidP="00154CAD">
            <w:pPr>
              <w:jc w:val="both"/>
              <w:rPr>
                <w:color w:val="000000"/>
                <w:sz w:val="24"/>
                <w:szCs w:val="24"/>
                <w:lang w:val="uk-UA" w:eastAsia="uk-UA"/>
              </w:rPr>
            </w:pPr>
            <w:r>
              <w:rPr>
                <w:color w:val="000000"/>
                <w:sz w:val="24"/>
                <w:szCs w:val="24"/>
                <w:lang w:val="uk-UA" w:eastAsia="uk-UA"/>
              </w:rPr>
              <w:t>-</w:t>
            </w:r>
            <w:r w:rsidR="00154CAD" w:rsidRPr="008C1675">
              <w:rPr>
                <w:color w:val="000000"/>
                <w:sz w:val="24"/>
                <w:szCs w:val="24"/>
                <w:lang w:val="uk-UA" w:eastAsia="uk-UA"/>
              </w:rPr>
              <w:t xml:space="preserve">покращити ранню діагностику інфарктів та інсультів; </w:t>
            </w:r>
          </w:p>
          <w:p w:rsidR="00154CAD" w:rsidRPr="008C1675" w:rsidRDefault="00B24C8A" w:rsidP="00154CAD">
            <w:pPr>
              <w:jc w:val="both"/>
              <w:rPr>
                <w:color w:val="000000"/>
                <w:sz w:val="24"/>
                <w:szCs w:val="24"/>
                <w:lang w:val="uk-UA" w:eastAsia="uk-UA"/>
              </w:rPr>
            </w:pPr>
            <w:r>
              <w:rPr>
                <w:color w:val="000000"/>
                <w:sz w:val="24"/>
                <w:szCs w:val="24"/>
                <w:lang w:val="uk-UA" w:eastAsia="uk-UA"/>
              </w:rPr>
              <w:lastRenderedPageBreak/>
              <w:t>-</w:t>
            </w:r>
            <w:r w:rsidR="00154CAD" w:rsidRPr="008C1675">
              <w:rPr>
                <w:color w:val="000000"/>
                <w:sz w:val="24"/>
                <w:szCs w:val="24"/>
                <w:lang w:val="uk-UA" w:eastAsia="uk-UA"/>
              </w:rPr>
              <w:t>знизити інвалідність та передчасну смертність від АГ та ІХС;</w:t>
            </w:r>
          </w:p>
          <w:p w:rsidR="005F5BC6" w:rsidRPr="00154CAD" w:rsidRDefault="00B24C8A" w:rsidP="00B24C8A">
            <w:pPr>
              <w:jc w:val="both"/>
              <w:rPr>
                <w:color w:val="000000"/>
                <w:sz w:val="24"/>
                <w:szCs w:val="24"/>
                <w:lang w:val="uk-UA" w:eastAsia="uk-UA"/>
              </w:rPr>
            </w:pPr>
            <w:r>
              <w:rPr>
                <w:color w:val="000000"/>
                <w:sz w:val="24"/>
                <w:szCs w:val="24"/>
                <w:lang w:val="uk-UA" w:eastAsia="uk-UA"/>
              </w:rPr>
              <w:t>-з</w:t>
            </w:r>
            <w:r w:rsidR="00154CAD" w:rsidRPr="008C1675">
              <w:rPr>
                <w:color w:val="000000"/>
                <w:sz w:val="24"/>
                <w:szCs w:val="24"/>
                <w:lang w:val="uk-UA" w:eastAsia="uk-UA"/>
              </w:rPr>
              <w:t>абезпечити населення гіпотензивними лікарськи</w:t>
            </w:r>
            <w:r w:rsidR="005F5BC6">
              <w:rPr>
                <w:color w:val="000000"/>
                <w:sz w:val="24"/>
                <w:szCs w:val="24"/>
                <w:lang w:val="uk-UA" w:eastAsia="uk-UA"/>
              </w:rPr>
              <w:t>ми засобами на пільгових умовах</w:t>
            </w:r>
          </w:p>
        </w:tc>
        <w:tc>
          <w:tcPr>
            <w:tcW w:w="2126" w:type="dxa"/>
          </w:tcPr>
          <w:p w:rsidR="00742A19" w:rsidRPr="00154CAD" w:rsidRDefault="00B24C8A" w:rsidP="00343E9C">
            <w:pPr>
              <w:jc w:val="center"/>
              <w:rPr>
                <w:color w:val="000000"/>
                <w:sz w:val="24"/>
                <w:szCs w:val="24"/>
                <w:lang w:val="uk-UA" w:eastAsia="uk-UA"/>
              </w:rPr>
            </w:pPr>
            <w:r>
              <w:rPr>
                <w:color w:val="000000"/>
                <w:sz w:val="24"/>
                <w:szCs w:val="24"/>
                <w:lang w:val="uk-UA" w:eastAsia="uk-UA"/>
              </w:rPr>
              <w:lastRenderedPageBreak/>
              <w:t>Постійно</w:t>
            </w:r>
          </w:p>
        </w:tc>
        <w:tc>
          <w:tcPr>
            <w:tcW w:w="2366" w:type="dxa"/>
          </w:tcPr>
          <w:p w:rsidR="00742A19" w:rsidRPr="00154CAD" w:rsidRDefault="00B24C8A" w:rsidP="00343E9C">
            <w:pPr>
              <w:jc w:val="center"/>
              <w:rPr>
                <w:color w:val="000000"/>
                <w:sz w:val="24"/>
                <w:szCs w:val="24"/>
                <w:lang w:val="uk-UA" w:eastAsia="uk-UA"/>
              </w:rPr>
            </w:pPr>
            <w:r>
              <w:rPr>
                <w:color w:val="000000"/>
                <w:sz w:val="24"/>
                <w:szCs w:val="24"/>
                <w:lang w:val="uk-UA" w:eastAsia="uk-UA"/>
              </w:rPr>
              <w:t>КНП «БЦПМСД» БМР</w:t>
            </w:r>
            <w:r w:rsidR="00015124">
              <w:rPr>
                <w:color w:val="000000"/>
                <w:sz w:val="24"/>
                <w:szCs w:val="24"/>
                <w:lang w:val="uk-UA" w:eastAsia="uk-UA"/>
              </w:rPr>
              <w:t>, БМР</w:t>
            </w:r>
          </w:p>
        </w:tc>
      </w:tr>
      <w:tr w:rsidR="00B24C8A" w:rsidRPr="00154CAD" w:rsidTr="00B24C8A">
        <w:tc>
          <w:tcPr>
            <w:tcW w:w="675" w:type="dxa"/>
          </w:tcPr>
          <w:p w:rsidR="00B24C8A" w:rsidRPr="00742A19" w:rsidRDefault="00B24C8A" w:rsidP="00717178">
            <w:pPr>
              <w:jc w:val="center"/>
              <w:rPr>
                <w:color w:val="000000"/>
                <w:sz w:val="24"/>
                <w:szCs w:val="24"/>
                <w:lang w:val="uk-UA" w:eastAsia="uk-UA"/>
              </w:rPr>
            </w:pPr>
            <w:r w:rsidRPr="00742A19">
              <w:rPr>
                <w:color w:val="000000"/>
                <w:sz w:val="24"/>
                <w:szCs w:val="24"/>
                <w:lang w:val="uk-UA" w:eastAsia="uk-UA"/>
              </w:rPr>
              <w:lastRenderedPageBreak/>
              <w:t>1.3.</w:t>
            </w:r>
          </w:p>
        </w:tc>
        <w:tc>
          <w:tcPr>
            <w:tcW w:w="8647" w:type="dxa"/>
          </w:tcPr>
          <w:p w:rsidR="00B24C8A" w:rsidRDefault="00B24C8A" w:rsidP="00717178">
            <w:pPr>
              <w:jc w:val="both"/>
              <w:rPr>
                <w:b/>
                <w:color w:val="000000"/>
                <w:sz w:val="24"/>
                <w:szCs w:val="24"/>
                <w:lang w:val="uk-UA" w:eastAsia="uk-UA"/>
              </w:rPr>
            </w:pPr>
            <w:r w:rsidRPr="00154CAD">
              <w:rPr>
                <w:b/>
                <w:color w:val="000000"/>
                <w:sz w:val="24"/>
                <w:szCs w:val="24"/>
                <w:lang w:val="uk-UA" w:eastAsia="uk-UA"/>
              </w:rPr>
              <w:t>Протидія захворю</w:t>
            </w:r>
            <w:r>
              <w:rPr>
                <w:b/>
                <w:color w:val="000000"/>
                <w:sz w:val="24"/>
                <w:szCs w:val="24"/>
                <w:lang w:val="uk-UA" w:eastAsia="uk-UA"/>
              </w:rPr>
              <w:t>ванню на туберкульоз:</w:t>
            </w:r>
          </w:p>
          <w:p w:rsidR="00B24C8A" w:rsidRPr="005F5BC6" w:rsidRDefault="00B24C8A" w:rsidP="00717178">
            <w:pPr>
              <w:jc w:val="both"/>
              <w:rPr>
                <w:color w:val="000000"/>
                <w:sz w:val="24"/>
                <w:szCs w:val="24"/>
                <w:lang w:val="uk-UA" w:eastAsia="uk-UA"/>
              </w:rPr>
            </w:pPr>
            <w:r>
              <w:rPr>
                <w:b/>
                <w:color w:val="000000"/>
                <w:sz w:val="24"/>
                <w:szCs w:val="24"/>
                <w:lang w:val="uk-UA" w:eastAsia="uk-UA"/>
              </w:rPr>
              <w:t>-</w:t>
            </w:r>
            <w:r w:rsidRPr="005F5BC6">
              <w:rPr>
                <w:color w:val="000000"/>
                <w:sz w:val="24"/>
                <w:szCs w:val="24"/>
                <w:lang w:val="uk-UA" w:eastAsia="uk-UA"/>
              </w:rPr>
              <w:t>забезпечення структурних підрозділів одноразовими контейнерами для збору та доставки мокротиння в лабораторію</w:t>
            </w:r>
            <w:r>
              <w:rPr>
                <w:color w:val="000000"/>
                <w:sz w:val="24"/>
                <w:szCs w:val="24"/>
                <w:lang w:val="uk-UA" w:eastAsia="uk-UA"/>
              </w:rPr>
              <w:t>;</w:t>
            </w:r>
          </w:p>
          <w:p w:rsidR="00B24C8A" w:rsidRDefault="00B24C8A" w:rsidP="005F5BC6">
            <w:pPr>
              <w:jc w:val="both"/>
              <w:rPr>
                <w:sz w:val="24"/>
                <w:szCs w:val="24"/>
                <w:lang w:val="uk-UA"/>
              </w:rPr>
            </w:pPr>
            <w:r w:rsidRPr="005F5BC6">
              <w:rPr>
                <w:color w:val="000000"/>
                <w:sz w:val="24"/>
                <w:szCs w:val="24"/>
                <w:lang w:val="uk-UA" w:eastAsia="uk-UA"/>
              </w:rPr>
              <w:t>-</w:t>
            </w:r>
            <w:r>
              <w:rPr>
                <w:sz w:val="24"/>
                <w:szCs w:val="24"/>
                <w:lang w:val="uk-UA"/>
              </w:rPr>
              <w:t>з</w:t>
            </w:r>
            <w:r w:rsidRPr="005F5BC6">
              <w:rPr>
                <w:sz w:val="24"/>
                <w:szCs w:val="24"/>
                <w:lang w:val="uk-UA"/>
              </w:rPr>
              <w:t>абезпеч</w:t>
            </w:r>
            <w:r>
              <w:rPr>
                <w:sz w:val="24"/>
                <w:szCs w:val="24"/>
                <w:lang w:val="uk-UA"/>
              </w:rPr>
              <w:t>ення</w:t>
            </w:r>
            <w:r w:rsidRPr="005F5BC6">
              <w:rPr>
                <w:sz w:val="24"/>
                <w:szCs w:val="24"/>
                <w:lang w:val="uk-UA"/>
              </w:rPr>
              <w:t xml:space="preserve"> стру</w:t>
            </w:r>
            <w:r>
              <w:rPr>
                <w:sz w:val="24"/>
                <w:szCs w:val="24"/>
                <w:lang w:val="uk-UA"/>
              </w:rPr>
              <w:t>ктурних підрозділів н</w:t>
            </w:r>
            <w:r w:rsidRPr="005F5BC6">
              <w:rPr>
                <w:sz w:val="24"/>
                <w:szCs w:val="24"/>
                <w:lang w:val="uk-UA"/>
              </w:rPr>
              <w:t>еобхідною кількістю туберкуліну для своєчасного проведення туберкулін</w:t>
            </w:r>
            <w:r>
              <w:rPr>
                <w:sz w:val="24"/>
                <w:szCs w:val="24"/>
                <w:lang w:val="uk-UA"/>
              </w:rPr>
              <w:t>одіагностики дитячого населення;</w:t>
            </w:r>
          </w:p>
          <w:p w:rsidR="00B24C8A" w:rsidRDefault="00B24C8A" w:rsidP="00993574">
            <w:pPr>
              <w:jc w:val="both"/>
              <w:rPr>
                <w:sz w:val="24"/>
                <w:szCs w:val="24"/>
                <w:lang w:val="uk-UA"/>
              </w:rPr>
            </w:pPr>
            <w:r>
              <w:rPr>
                <w:sz w:val="24"/>
                <w:szCs w:val="24"/>
                <w:lang w:val="uk-UA"/>
              </w:rPr>
              <w:t>-забезпечення медичних працівників індивідуальними засобами захисту (респіратори, маски, рукавички, халати);</w:t>
            </w:r>
          </w:p>
          <w:p w:rsidR="00B24C8A" w:rsidRDefault="00B24C8A" w:rsidP="00993574">
            <w:pPr>
              <w:jc w:val="both"/>
              <w:rPr>
                <w:sz w:val="24"/>
                <w:szCs w:val="24"/>
                <w:lang w:val="uk-UA"/>
              </w:rPr>
            </w:pPr>
            <w:r>
              <w:rPr>
                <w:sz w:val="24"/>
                <w:szCs w:val="24"/>
                <w:lang w:val="uk-UA"/>
              </w:rPr>
              <w:t>-придбання деззасобів;</w:t>
            </w:r>
          </w:p>
          <w:p w:rsidR="00B24C8A" w:rsidRPr="00154CAD" w:rsidRDefault="00B24C8A" w:rsidP="00993574">
            <w:pPr>
              <w:jc w:val="both"/>
              <w:rPr>
                <w:color w:val="000000"/>
                <w:sz w:val="24"/>
                <w:szCs w:val="24"/>
                <w:lang w:val="uk-UA" w:eastAsia="uk-UA"/>
              </w:rPr>
            </w:pPr>
            <w:r>
              <w:rPr>
                <w:color w:val="000000"/>
                <w:sz w:val="24"/>
                <w:szCs w:val="24"/>
                <w:lang w:val="uk-UA" w:eastAsia="uk-UA"/>
              </w:rPr>
              <w:t>-проведення щорічних навчань фахівців, що беруть участь у проведення туберкулінодіагностики.</w:t>
            </w:r>
          </w:p>
        </w:tc>
        <w:tc>
          <w:tcPr>
            <w:tcW w:w="2126" w:type="dxa"/>
          </w:tcPr>
          <w:p w:rsidR="00B24C8A" w:rsidRPr="00154CAD" w:rsidRDefault="00B24C8A" w:rsidP="004C7A04">
            <w:pPr>
              <w:jc w:val="center"/>
              <w:rPr>
                <w:color w:val="000000"/>
                <w:sz w:val="24"/>
                <w:szCs w:val="24"/>
                <w:lang w:val="uk-UA" w:eastAsia="uk-UA"/>
              </w:rPr>
            </w:pPr>
            <w:r>
              <w:rPr>
                <w:color w:val="000000"/>
                <w:sz w:val="24"/>
                <w:szCs w:val="24"/>
                <w:lang w:val="uk-UA" w:eastAsia="uk-UA"/>
              </w:rPr>
              <w:t>Постійно</w:t>
            </w:r>
          </w:p>
        </w:tc>
        <w:tc>
          <w:tcPr>
            <w:tcW w:w="2366" w:type="dxa"/>
          </w:tcPr>
          <w:p w:rsidR="00B24C8A" w:rsidRPr="00154CAD" w:rsidRDefault="00B24C8A" w:rsidP="004C7A04">
            <w:pPr>
              <w:jc w:val="center"/>
              <w:rPr>
                <w:color w:val="000000"/>
                <w:sz w:val="24"/>
                <w:szCs w:val="24"/>
                <w:lang w:val="uk-UA" w:eastAsia="uk-UA"/>
              </w:rPr>
            </w:pPr>
            <w:r>
              <w:rPr>
                <w:color w:val="000000"/>
                <w:sz w:val="24"/>
                <w:szCs w:val="24"/>
                <w:lang w:val="uk-UA" w:eastAsia="uk-UA"/>
              </w:rPr>
              <w:t>КНП «БЦПМСД» БМР</w:t>
            </w:r>
            <w:r w:rsidR="00015124">
              <w:rPr>
                <w:color w:val="000000"/>
                <w:sz w:val="24"/>
                <w:szCs w:val="24"/>
                <w:lang w:val="uk-UA" w:eastAsia="uk-UA"/>
              </w:rPr>
              <w:t>, БМР</w:t>
            </w:r>
          </w:p>
        </w:tc>
      </w:tr>
      <w:tr w:rsidR="00B24C8A" w:rsidRPr="00B24C8A" w:rsidTr="00B24C8A">
        <w:tc>
          <w:tcPr>
            <w:tcW w:w="675" w:type="dxa"/>
          </w:tcPr>
          <w:p w:rsidR="00B24C8A" w:rsidRPr="00742A19" w:rsidRDefault="00B24C8A" w:rsidP="00717178">
            <w:pPr>
              <w:jc w:val="center"/>
              <w:rPr>
                <w:color w:val="000000"/>
                <w:sz w:val="24"/>
                <w:szCs w:val="24"/>
                <w:lang w:val="uk-UA" w:eastAsia="uk-UA"/>
              </w:rPr>
            </w:pPr>
            <w:r>
              <w:rPr>
                <w:color w:val="000000"/>
                <w:sz w:val="24"/>
                <w:szCs w:val="24"/>
                <w:lang w:val="uk-UA" w:eastAsia="uk-UA"/>
              </w:rPr>
              <w:t>1.4.</w:t>
            </w:r>
          </w:p>
        </w:tc>
        <w:tc>
          <w:tcPr>
            <w:tcW w:w="8647" w:type="dxa"/>
          </w:tcPr>
          <w:p w:rsidR="00B24C8A" w:rsidRDefault="00B24C8A" w:rsidP="00154CAD">
            <w:pPr>
              <w:jc w:val="both"/>
              <w:rPr>
                <w:b/>
                <w:color w:val="000000"/>
                <w:sz w:val="24"/>
                <w:szCs w:val="24"/>
                <w:lang w:val="uk-UA" w:eastAsia="uk-UA"/>
              </w:rPr>
            </w:pPr>
            <w:r w:rsidRPr="00993574">
              <w:rPr>
                <w:b/>
                <w:color w:val="000000"/>
                <w:sz w:val="24"/>
                <w:szCs w:val="24"/>
                <w:lang w:val="uk-UA" w:eastAsia="uk-UA"/>
              </w:rPr>
              <w:t>Профілактика інфекційних захворювань:</w:t>
            </w:r>
          </w:p>
          <w:p w:rsidR="00B24C8A" w:rsidRPr="00993574" w:rsidRDefault="00B24C8A" w:rsidP="00154CAD">
            <w:pPr>
              <w:jc w:val="both"/>
              <w:rPr>
                <w:b/>
                <w:color w:val="000000"/>
                <w:sz w:val="24"/>
                <w:szCs w:val="24"/>
                <w:lang w:val="uk-UA" w:eastAsia="uk-UA"/>
              </w:rPr>
            </w:pPr>
            <w:r>
              <w:rPr>
                <w:b/>
                <w:color w:val="000000"/>
                <w:sz w:val="24"/>
                <w:szCs w:val="24"/>
                <w:lang w:val="uk-UA" w:eastAsia="uk-UA"/>
              </w:rPr>
              <w:t>-</w:t>
            </w:r>
            <w:r>
              <w:rPr>
                <w:sz w:val="24"/>
                <w:szCs w:val="24"/>
                <w:lang w:val="uk-UA"/>
              </w:rPr>
              <w:t>проведення санітарно-просвітницької роботи серед населення з питань імунопрофілактики;</w:t>
            </w:r>
          </w:p>
          <w:p w:rsidR="00B24C8A" w:rsidRDefault="00B24C8A" w:rsidP="00993574">
            <w:pPr>
              <w:pStyle w:val="Standard"/>
              <w:spacing w:after="0" w:line="240" w:lineRule="atLeast"/>
              <w:jc w:val="both"/>
              <w:rPr>
                <w:sz w:val="24"/>
                <w:szCs w:val="24"/>
                <w:lang w:val="uk-UA"/>
              </w:rPr>
            </w:pPr>
            <w:r>
              <w:rPr>
                <w:sz w:val="24"/>
                <w:szCs w:val="24"/>
                <w:lang w:val="uk-UA"/>
              </w:rPr>
              <w:t>-забезпечення щорічної імунопрофілактики медичних працівників проти грипу;</w:t>
            </w:r>
          </w:p>
          <w:p w:rsidR="00B24C8A" w:rsidRDefault="00B24C8A" w:rsidP="00993574">
            <w:pPr>
              <w:jc w:val="both"/>
              <w:rPr>
                <w:sz w:val="24"/>
                <w:szCs w:val="24"/>
                <w:lang w:val="uk-UA"/>
              </w:rPr>
            </w:pPr>
            <w:r>
              <w:rPr>
                <w:sz w:val="24"/>
                <w:szCs w:val="24"/>
                <w:lang w:val="uk-UA"/>
              </w:rPr>
              <w:t>-забезпечення пальним для виїздів лікарів;</w:t>
            </w:r>
          </w:p>
          <w:p w:rsidR="00B24C8A" w:rsidRDefault="00B24C8A" w:rsidP="00993574">
            <w:pPr>
              <w:jc w:val="both"/>
              <w:rPr>
                <w:sz w:val="24"/>
                <w:szCs w:val="24"/>
                <w:lang w:val="uk-UA"/>
              </w:rPr>
            </w:pPr>
            <w:r>
              <w:rPr>
                <w:b/>
                <w:color w:val="000000"/>
                <w:sz w:val="24"/>
                <w:szCs w:val="24"/>
                <w:lang w:val="uk-UA" w:eastAsia="uk-UA"/>
              </w:rPr>
              <w:t>-</w:t>
            </w:r>
            <w:r>
              <w:rPr>
                <w:sz w:val="24"/>
                <w:szCs w:val="24"/>
                <w:lang w:val="uk-UA"/>
              </w:rPr>
              <w:t>забезпечення структурних підрозділів закладу швидкими експрес-тестами діагностики грипу;</w:t>
            </w:r>
          </w:p>
          <w:p w:rsidR="00B24C8A" w:rsidRDefault="00B24C8A" w:rsidP="0031557B">
            <w:pPr>
              <w:jc w:val="both"/>
              <w:rPr>
                <w:sz w:val="24"/>
                <w:szCs w:val="24"/>
                <w:lang w:val="uk-UA"/>
              </w:rPr>
            </w:pPr>
            <w:r>
              <w:rPr>
                <w:sz w:val="24"/>
                <w:szCs w:val="24"/>
                <w:lang w:val="uk-UA"/>
              </w:rPr>
              <w:t>-забезпечення кабінетів щеплень одноразовими шприцами, рукавичками, деззасобами;</w:t>
            </w:r>
          </w:p>
          <w:p w:rsidR="00B24C8A" w:rsidRDefault="00B24C8A" w:rsidP="0031557B">
            <w:pPr>
              <w:jc w:val="both"/>
              <w:rPr>
                <w:sz w:val="24"/>
                <w:szCs w:val="24"/>
                <w:lang w:val="uk-UA"/>
              </w:rPr>
            </w:pPr>
            <w:r>
              <w:rPr>
                <w:sz w:val="24"/>
                <w:szCs w:val="24"/>
                <w:lang w:val="uk-UA"/>
              </w:rPr>
              <w:t>-обстеження осіб із груп ризику інфікування ВІЛ- інфекцією</w:t>
            </w:r>
            <w:r w:rsidRPr="00084FF8">
              <w:rPr>
                <w:lang w:val="uk-UA"/>
              </w:rPr>
              <w:t xml:space="preserve"> </w:t>
            </w:r>
            <w:r w:rsidRPr="00084FF8">
              <w:rPr>
                <w:sz w:val="24"/>
                <w:szCs w:val="24"/>
                <w:lang w:val="uk-UA"/>
              </w:rPr>
              <w:t>та</w:t>
            </w:r>
            <w:r w:rsidRPr="00DD7CBD">
              <w:rPr>
                <w:lang w:val="uk-UA"/>
              </w:rPr>
              <w:t xml:space="preserve"> </w:t>
            </w:r>
            <w:r w:rsidRPr="00DD7CBD">
              <w:rPr>
                <w:sz w:val="24"/>
                <w:szCs w:val="24"/>
                <w:lang w:val="uk-UA"/>
              </w:rPr>
              <w:t>COVID-19</w:t>
            </w:r>
            <w:r w:rsidRPr="00084FF8">
              <w:rPr>
                <w:sz w:val="24"/>
                <w:szCs w:val="24"/>
                <w:lang w:val="uk-UA"/>
              </w:rPr>
              <w:t xml:space="preserve"> спричиненої коронавірусом SARS-CoV-2 </w:t>
            </w:r>
            <w:r>
              <w:rPr>
                <w:sz w:val="24"/>
                <w:szCs w:val="24"/>
                <w:lang w:val="uk-UA"/>
              </w:rPr>
              <w:t>(2019-nCoV)</w:t>
            </w:r>
            <w:r w:rsidRPr="00084FF8">
              <w:rPr>
                <w:sz w:val="24"/>
                <w:szCs w:val="24"/>
                <w:lang w:val="uk-UA"/>
              </w:rPr>
              <w:t xml:space="preserve"> </w:t>
            </w:r>
            <w:r>
              <w:rPr>
                <w:sz w:val="24"/>
                <w:szCs w:val="24"/>
                <w:lang w:val="uk-UA"/>
              </w:rPr>
              <w:t>(придбання швидких тестів, лабораторних реактивів);</w:t>
            </w:r>
          </w:p>
          <w:p w:rsidR="00B24C8A" w:rsidRPr="0031557B" w:rsidRDefault="00B24C8A" w:rsidP="0031557B">
            <w:pPr>
              <w:jc w:val="both"/>
              <w:rPr>
                <w:sz w:val="24"/>
                <w:szCs w:val="24"/>
                <w:lang w:val="uk-UA"/>
              </w:rPr>
            </w:pPr>
            <w:r>
              <w:rPr>
                <w:iCs/>
                <w:sz w:val="24"/>
                <w:szCs w:val="24"/>
                <w:lang w:val="uk-UA"/>
              </w:rPr>
              <w:t>-здійснення заходів з профілактики передачі ВІЛ-інфекції від матері до дитини шляхом забезпечення адаптованими молочними сумішами дітей першого року життя, народжених ВІЛ-інфікованими матерями</w:t>
            </w:r>
            <w:r>
              <w:rPr>
                <w:sz w:val="24"/>
                <w:szCs w:val="24"/>
                <w:lang w:val="uk-UA"/>
              </w:rPr>
              <w:t>.</w:t>
            </w:r>
          </w:p>
        </w:tc>
        <w:tc>
          <w:tcPr>
            <w:tcW w:w="2126" w:type="dxa"/>
          </w:tcPr>
          <w:p w:rsidR="00B24C8A" w:rsidRPr="00154CAD" w:rsidRDefault="00B24C8A" w:rsidP="004C7A04">
            <w:pPr>
              <w:jc w:val="center"/>
              <w:rPr>
                <w:color w:val="000000"/>
                <w:sz w:val="24"/>
                <w:szCs w:val="24"/>
                <w:lang w:val="uk-UA" w:eastAsia="uk-UA"/>
              </w:rPr>
            </w:pPr>
            <w:r>
              <w:rPr>
                <w:color w:val="000000"/>
                <w:sz w:val="24"/>
                <w:szCs w:val="24"/>
                <w:lang w:val="uk-UA" w:eastAsia="uk-UA"/>
              </w:rPr>
              <w:t>Постійно</w:t>
            </w:r>
          </w:p>
        </w:tc>
        <w:tc>
          <w:tcPr>
            <w:tcW w:w="2366" w:type="dxa"/>
          </w:tcPr>
          <w:p w:rsidR="00B24C8A" w:rsidRPr="00154CAD" w:rsidRDefault="00B24C8A" w:rsidP="004C7A04">
            <w:pPr>
              <w:jc w:val="center"/>
              <w:rPr>
                <w:color w:val="000000"/>
                <w:sz w:val="24"/>
                <w:szCs w:val="24"/>
                <w:lang w:val="uk-UA" w:eastAsia="uk-UA"/>
              </w:rPr>
            </w:pPr>
            <w:r>
              <w:rPr>
                <w:color w:val="000000"/>
                <w:sz w:val="24"/>
                <w:szCs w:val="24"/>
                <w:lang w:val="uk-UA" w:eastAsia="uk-UA"/>
              </w:rPr>
              <w:t>КНП «БЦПМСД» БМР</w:t>
            </w:r>
            <w:r w:rsidR="00015124">
              <w:rPr>
                <w:color w:val="000000"/>
                <w:sz w:val="24"/>
                <w:szCs w:val="24"/>
                <w:lang w:val="uk-UA" w:eastAsia="uk-UA"/>
              </w:rPr>
              <w:t>, БМР</w:t>
            </w:r>
          </w:p>
        </w:tc>
      </w:tr>
      <w:tr w:rsidR="00B24C8A" w:rsidRPr="00B855AA" w:rsidTr="00B24C8A">
        <w:tc>
          <w:tcPr>
            <w:tcW w:w="675" w:type="dxa"/>
          </w:tcPr>
          <w:p w:rsidR="00B24C8A" w:rsidRPr="00742A19" w:rsidRDefault="00B24C8A" w:rsidP="00717178">
            <w:pPr>
              <w:jc w:val="center"/>
              <w:rPr>
                <w:color w:val="000000"/>
                <w:sz w:val="24"/>
                <w:szCs w:val="24"/>
                <w:lang w:val="uk-UA" w:eastAsia="uk-UA"/>
              </w:rPr>
            </w:pPr>
            <w:r>
              <w:rPr>
                <w:color w:val="000000"/>
                <w:sz w:val="24"/>
                <w:szCs w:val="24"/>
                <w:lang w:val="uk-UA" w:eastAsia="uk-UA"/>
              </w:rPr>
              <w:t>1.5.</w:t>
            </w:r>
          </w:p>
        </w:tc>
        <w:tc>
          <w:tcPr>
            <w:tcW w:w="8647" w:type="dxa"/>
          </w:tcPr>
          <w:p w:rsidR="00B24C8A" w:rsidRPr="00D81EAF" w:rsidRDefault="00B24C8A" w:rsidP="00717178">
            <w:pPr>
              <w:jc w:val="both"/>
              <w:rPr>
                <w:b/>
                <w:color w:val="000000"/>
                <w:sz w:val="24"/>
                <w:szCs w:val="24"/>
                <w:lang w:val="uk-UA" w:eastAsia="uk-UA"/>
              </w:rPr>
            </w:pPr>
            <w:r w:rsidRPr="00D81EAF">
              <w:rPr>
                <w:b/>
                <w:color w:val="000000"/>
                <w:sz w:val="24"/>
                <w:szCs w:val="24"/>
                <w:lang w:val="uk-UA" w:eastAsia="uk-UA"/>
              </w:rPr>
              <w:t>Профілактика, діагностика та лікування цукрового та нецукрового діабету:</w:t>
            </w:r>
          </w:p>
          <w:p w:rsidR="00B24C8A" w:rsidRDefault="00B24C8A" w:rsidP="00717178">
            <w:pPr>
              <w:jc w:val="both"/>
              <w:rPr>
                <w:color w:val="000000"/>
                <w:sz w:val="24"/>
                <w:szCs w:val="24"/>
                <w:lang w:val="uk-UA" w:eastAsia="uk-UA"/>
              </w:rPr>
            </w:pPr>
            <w:r>
              <w:rPr>
                <w:color w:val="000000"/>
                <w:sz w:val="24"/>
                <w:szCs w:val="24"/>
                <w:lang w:val="uk-UA" w:eastAsia="uk-UA"/>
              </w:rPr>
              <w:t>-створення реєстру хворих на ЦД ІІ типута його програмне забезпечення;</w:t>
            </w:r>
          </w:p>
          <w:p w:rsidR="00B24C8A" w:rsidRDefault="00B24C8A" w:rsidP="00B855AA">
            <w:pPr>
              <w:jc w:val="both"/>
              <w:rPr>
                <w:sz w:val="24"/>
                <w:szCs w:val="24"/>
                <w:lang w:val="uk-UA"/>
              </w:rPr>
            </w:pPr>
            <w:r>
              <w:rPr>
                <w:color w:val="000000"/>
                <w:sz w:val="24"/>
                <w:szCs w:val="24"/>
                <w:lang w:val="uk-UA" w:eastAsia="uk-UA"/>
              </w:rPr>
              <w:t>-</w:t>
            </w:r>
            <w:r>
              <w:rPr>
                <w:sz w:val="24"/>
                <w:szCs w:val="24"/>
                <w:lang w:val="uk-UA"/>
              </w:rPr>
              <w:t>забезпечення структурних підрозділів глюкометрами та тест-смужками для ранньої діагностики цукрового діабету;</w:t>
            </w:r>
          </w:p>
          <w:p w:rsidR="00B24C8A" w:rsidRPr="00717178" w:rsidRDefault="00B24C8A" w:rsidP="00B855AA">
            <w:pPr>
              <w:jc w:val="both"/>
              <w:rPr>
                <w:b/>
                <w:color w:val="000000"/>
                <w:sz w:val="24"/>
                <w:szCs w:val="24"/>
                <w:lang w:val="uk-UA" w:eastAsia="uk-UA"/>
              </w:rPr>
            </w:pPr>
            <w:r>
              <w:rPr>
                <w:sz w:val="24"/>
                <w:szCs w:val="24"/>
                <w:lang w:val="uk-UA"/>
              </w:rPr>
              <w:lastRenderedPageBreak/>
              <w:t>-</w:t>
            </w:r>
            <w:r>
              <w:rPr>
                <w:color w:val="000000"/>
                <w:sz w:val="24"/>
                <w:szCs w:val="24"/>
                <w:lang w:val="uk-UA" w:eastAsia="uk-UA"/>
              </w:rPr>
              <w:t>забезпечення хворих на нецукровий діабет ліками за пільговими рецептами лікарів при відсутності централізованої поставки лікарських засобів.</w:t>
            </w:r>
          </w:p>
        </w:tc>
        <w:tc>
          <w:tcPr>
            <w:tcW w:w="2126" w:type="dxa"/>
          </w:tcPr>
          <w:p w:rsidR="00B24C8A" w:rsidRPr="00154CAD" w:rsidRDefault="00B24C8A" w:rsidP="004C7A04">
            <w:pPr>
              <w:jc w:val="center"/>
              <w:rPr>
                <w:color w:val="000000"/>
                <w:sz w:val="24"/>
                <w:szCs w:val="24"/>
                <w:lang w:val="uk-UA" w:eastAsia="uk-UA"/>
              </w:rPr>
            </w:pPr>
            <w:r>
              <w:rPr>
                <w:color w:val="000000"/>
                <w:sz w:val="24"/>
                <w:szCs w:val="24"/>
                <w:lang w:val="uk-UA" w:eastAsia="uk-UA"/>
              </w:rPr>
              <w:lastRenderedPageBreak/>
              <w:t>Постійно</w:t>
            </w:r>
          </w:p>
        </w:tc>
        <w:tc>
          <w:tcPr>
            <w:tcW w:w="2366" w:type="dxa"/>
          </w:tcPr>
          <w:p w:rsidR="00B24C8A" w:rsidRPr="00154CAD" w:rsidRDefault="00B24C8A" w:rsidP="004C7A04">
            <w:pPr>
              <w:jc w:val="center"/>
              <w:rPr>
                <w:color w:val="000000"/>
                <w:sz w:val="24"/>
                <w:szCs w:val="24"/>
                <w:lang w:val="uk-UA" w:eastAsia="uk-UA"/>
              </w:rPr>
            </w:pPr>
            <w:r>
              <w:rPr>
                <w:color w:val="000000"/>
                <w:sz w:val="24"/>
                <w:szCs w:val="24"/>
                <w:lang w:val="uk-UA" w:eastAsia="uk-UA"/>
              </w:rPr>
              <w:t>КНП «БЦПМСД» БМР</w:t>
            </w:r>
            <w:r w:rsidR="00015124">
              <w:rPr>
                <w:color w:val="000000"/>
                <w:sz w:val="24"/>
                <w:szCs w:val="24"/>
                <w:lang w:val="uk-UA" w:eastAsia="uk-UA"/>
              </w:rPr>
              <w:t>, БМР</w:t>
            </w:r>
          </w:p>
        </w:tc>
      </w:tr>
      <w:tr w:rsidR="00B24C8A" w:rsidRPr="00717178" w:rsidTr="00B24C8A">
        <w:tc>
          <w:tcPr>
            <w:tcW w:w="675" w:type="dxa"/>
          </w:tcPr>
          <w:p w:rsidR="00B24C8A" w:rsidRPr="00742A19" w:rsidRDefault="00B24C8A" w:rsidP="00717178">
            <w:pPr>
              <w:jc w:val="center"/>
              <w:rPr>
                <w:color w:val="000000"/>
                <w:sz w:val="24"/>
                <w:szCs w:val="24"/>
                <w:lang w:val="uk-UA" w:eastAsia="uk-UA"/>
              </w:rPr>
            </w:pPr>
            <w:r>
              <w:rPr>
                <w:color w:val="000000"/>
                <w:sz w:val="24"/>
                <w:szCs w:val="24"/>
                <w:lang w:val="uk-UA" w:eastAsia="uk-UA"/>
              </w:rPr>
              <w:lastRenderedPageBreak/>
              <w:t>1.6.</w:t>
            </w:r>
          </w:p>
        </w:tc>
        <w:tc>
          <w:tcPr>
            <w:tcW w:w="8647" w:type="dxa"/>
          </w:tcPr>
          <w:p w:rsidR="00B24C8A" w:rsidRPr="00D81EAF" w:rsidRDefault="00B24C8A" w:rsidP="00154CAD">
            <w:pPr>
              <w:jc w:val="both"/>
              <w:rPr>
                <w:b/>
                <w:color w:val="000000"/>
                <w:sz w:val="24"/>
                <w:szCs w:val="24"/>
                <w:lang w:val="uk-UA" w:eastAsia="uk-UA"/>
              </w:rPr>
            </w:pPr>
            <w:r w:rsidRPr="00D81EAF">
              <w:rPr>
                <w:b/>
                <w:color w:val="000000"/>
                <w:sz w:val="24"/>
                <w:szCs w:val="24"/>
                <w:lang w:val="uk-UA" w:eastAsia="uk-UA"/>
              </w:rPr>
              <w:t>Профілактика, діагностика та лікування онкологічних хвороб:</w:t>
            </w:r>
          </w:p>
          <w:p w:rsidR="00B24C8A" w:rsidRDefault="00B24C8A" w:rsidP="00154CAD">
            <w:pPr>
              <w:jc w:val="both"/>
              <w:rPr>
                <w:color w:val="000000"/>
                <w:sz w:val="24"/>
                <w:szCs w:val="24"/>
                <w:lang w:val="uk-UA" w:eastAsia="uk-UA"/>
              </w:rPr>
            </w:pPr>
            <w:r>
              <w:rPr>
                <w:color w:val="000000"/>
                <w:sz w:val="24"/>
                <w:szCs w:val="24"/>
                <w:lang w:val="uk-UA" w:eastAsia="uk-UA"/>
              </w:rPr>
              <w:t>-забезпечення ранньої діагностики раку шийки матки, молочної залози (забезпечення одноразовими пакетами для огляду жінок із багатодітних та малозабезпечених сімей);</w:t>
            </w:r>
          </w:p>
          <w:p w:rsidR="00B24C8A" w:rsidRDefault="00B24C8A" w:rsidP="00717178">
            <w:pPr>
              <w:jc w:val="both"/>
              <w:rPr>
                <w:color w:val="000000"/>
                <w:sz w:val="24"/>
                <w:szCs w:val="24"/>
                <w:lang w:val="uk-UA" w:eastAsia="uk-UA"/>
              </w:rPr>
            </w:pPr>
            <w:r>
              <w:rPr>
                <w:color w:val="000000"/>
                <w:sz w:val="24"/>
                <w:szCs w:val="24"/>
                <w:lang w:val="uk-UA" w:eastAsia="uk-UA"/>
              </w:rPr>
              <w:t>-вакцинація дівчаток від віруса папіломи людини;</w:t>
            </w:r>
          </w:p>
          <w:p w:rsidR="00B24C8A" w:rsidRPr="00183D23" w:rsidRDefault="00B24C8A" w:rsidP="00717178">
            <w:pPr>
              <w:jc w:val="both"/>
              <w:rPr>
                <w:color w:val="000000"/>
                <w:sz w:val="24"/>
                <w:szCs w:val="24"/>
                <w:lang w:val="uk-UA" w:eastAsia="uk-UA"/>
              </w:rPr>
            </w:pPr>
            <w:r>
              <w:rPr>
                <w:color w:val="000000"/>
                <w:sz w:val="24"/>
                <w:szCs w:val="24"/>
                <w:lang w:val="uk-UA" w:eastAsia="uk-UA"/>
              </w:rPr>
              <w:t>-</w:t>
            </w:r>
            <w:r>
              <w:rPr>
                <w:sz w:val="24"/>
                <w:szCs w:val="24"/>
                <w:lang w:val="uk-UA"/>
              </w:rPr>
              <w:t>забезпечення онкохворих знеболюючими лікарськими препаратами, в т.ч. які містять наркотичні речовини.</w:t>
            </w:r>
          </w:p>
        </w:tc>
        <w:tc>
          <w:tcPr>
            <w:tcW w:w="2126" w:type="dxa"/>
          </w:tcPr>
          <w:p w:rsidR="00B24C8A" w:rsidRPr="00154CAD" w:rsidRDefault="00B24C8A" w:rsidP="004C7A04">
            <w:pPr>
              <w:jc w:val="center"/>
              <w:rPr>
                <w:color w:val="000000"/>
                <w:sz w:val="24"/>
                <w:szCs w:val="24"/>
                <w:lang w:val="uk-UA" w:eastAsia="uk-UA"/>
              </w:rPr>
            </w:pPr>
            <w:r>
              <w:rPr>
                <w:color w:val="000000"/>
                <w:sz w:val="24"/>
                <w:szCs w:val="24"/>
                <w:lang w:val="uk-UA" w:eastAsia="uk-UA"/>
              </w:rPr>
              <w:t>Постійно</w:t>
            </w:r>
          </w:p>
        </w:tc>
        <w:tc>
          <w:tcPr>
            <w:tcW w:w="2366" w:type="dxa"/>
          </w:tcPr>
          <w:p w:rsidR="00B24C8A" w:rsidRPr="00154CAD" w:rsidRDefault="00B24C8A" w:rsidP="004C7A04">
            <w:pPr>
              <w:jc w:val="center"/>
              <w:rPr>
                <w:color w:val="000000"/>
                <w:sz w:val="24"/>
                <w:szCs w:val="24"/>
                <w:lang w:val="uk-UA" w:eastAsia="uk-UA"/>
              </w:rPr>
            </w:pPr>
            <w:r>
              <w:rPr>
                <w:color w:val="000000"/>
                <w:sz w:val="24"/>
                <w:szCs w:val="24"/>
                <w:lang w:val="uk-UA" w:eastAsia="uk-UA"/>
              </w:rPr>
              <w:t>КНП «БЦПМСД» БМР</w:t>
            </w:r>
            <w:r w:rsidR="00015124">
              <w:rPr>
                <w:color w:val="000000"/>
                <w:sz w:val="24"/>
                <w:szCs w:val="24"/>
                <w:lang w:val="uk-UA" w:eastAsia="uk-UA"/>
              </w:rPr>
              <w:t>, БМР</w:t>
            </w:r>
          </w:p>
        </w:tc>
      </w:tr>
      <w:tr w:rsidR="00B24C8A" w:rsidRPr="00B24C8A" w:rsidTr="00B24C8A">
        <w:tc>
          <w:tcPr>
            <w:tcW w:w="675" w:type="dxa"/>
          </w:tcPr>
          <w:p w:rsidR="00B24C8A" w:rsidRDefault="00B24C8A" w:rsidP="00717178">
            <w:pPr>
              <w:jc w:val="center"/>
              <w:rPr>
                <w:color w:val="000000"/>
                <w:sz w:val="24"/>
                <w:szCs w:val="24"/>
                <w:lang w:val="uk-UA" w:eastAsia="uk-UA"/>
              </w:rPr>
            </w:pPr>
            <w:r>
              <w:rPr>
                <w:color w:val="000000"/>
                <w:sz w:val="24"/>
                <w:szCs w:val="24"/>
                <w:lang w:val="uk-UA" w:eastAsia="uk-UA"/>
              </w:rPr>
              <w:t>1.7.</w:t>
            </w:r>
          </w:p>
        </w:tc>
        <w:tc>
          <w:tcPr>
            <w:tcW w:w="8647" w:type="dxa"/>
          </w:tcPr>
          <w:p w:rsidR="00B24C8A" w:rsidRPr="001F01C8" w:rsidRDefault="00B24C8A" w:rsidP="00154CAD">
            <w:pPr>
              <w:jc w:val="both"/>
              <w:rPr>
                <w:b/>
                <w:color w:val="000000"/>
                <w:sz w:val="24"/>
                <w:szCs w:val="24"/>
                <w:lang w:val="uk-UA" w:eastAsia="uk-UA"/>
              </w:rPr>
            </w:pPr>
            <w:r>
              <w:rPr>
                <w:b/>
                <w:color w:val="000000"/>
                <w:sz w:val="24"/>
                <w:szCs w:val="24"/>
                <w:lang w:val="uk-UA" w:eastAsia="uk-UA"/>
              </w:rPr>
              <w:t>Забезпечення</w:t>
            </w:r>
            <w:r w:rsidRPr="001F01C8">
              <w:rPr>
                <w:b/>
                <w:color w:val="000000"/>
                <w:sz w:val="24"/>
                <w:szCs w:val="24"/>
                <w:lang w:val="uk-UA" w:eastAsia="uk-UA"/>
              </w:rPr>
              <w:t xml:space="preserve"> пільгових кат</w:t>
            </w:r>
            <w:r>
              <w:rPr>
                <w:b/>
                <w:color w:val="000000"/>
                <w:sz w:val="24"/>
                <w:szCs w:val="24"/>
                <w:lang w:val="uk-UA" w:eastAsia="uk-UA"/>
              </w:rPr>
              <w:t xml:space="preserve">егорій </w:t>
            </w:r>
            <w:r w:rsidRPr="001F01C8">
              <w:rPr>
                <w:b/>
                <w:color w:val="000000"/>
                <w:sz w:val="24"/>
                <w:szCs w:val="24"/>
                <w:lang w:val="uk-UA" w:eastAsia="uk-UA"/>
              </w:rPr>
              <w:t>населення:</w:t>
            </w:r>
          </w:p>
          <w:p w:rsidR="00B24C8A" w:rsidRPr="008C1675" w:rsidRDefault="00B24C8A" w:rsidP="00154CAD">
            <w:pPr>
              <w:jc w:val="both"/>
              <w:rPr>
                <w:color w:val="000000"/>
                <w:sz w:val="24"/>
                <w:szCs w:val="24"/>
                <w:lang w:val="uk-UA" w:eastAsia="uk-UA"/>
              </w:rPr>
            </w:pPr>
            <w:r>
              <w:rPr>
                <w:sz w:val="24"/>
                <w:szCs w:val="24"/>
                <w:lang w:val="uk-UA"/>
              </w:rPr>
              <w:t>-забезпечення лікарськими засобами пільгових категорій населення за рецептами лікарів;</w:t>
            </w:r>
          </w:p>
          <w:p w:rsidR="00B24C8A" w:rsidRDefault="00B24C8A" w:rsidP="001F01C8">
            <w:pPr>
              <w:pStyle w:val="Standard"/>
              <w:spacing w:after="0" w:line="240" w:lineRule="atLeast"/>
              <w:jc w:val="both"/>
              <w:rPr>
                <w:sz w:val="24"/>
                <w:szCs w:val="24"/>
                <w:lang w:val="uk-UA"/>
              </w:rPr>
            </w:pPr>
            <w:r>
              <w:rPr>
                <w:b/>
                <w:color w:val="000000"/>
                <w:sz w:val="24"/>
                <w:szCs w:val="24"/>
                <w:lang w:val="uk-UA" w:eastAsia="uk-UA"/>
              </w:rPr>
              <w:t>-</w:t>
            </w:r>
            <w:r>
              <w:rPr>
                <w:sz w:val="24"/>
                <w:szCs w:val="24"/>
                <w:lang w:val="uk-UA"/>
              </w:rPr>
              <w:t>забезпечення осіб з інвалідністю виробами медичного призначення (підгузники, катетери, калоприймачі, сечоприймачі та інше відповідно до ІПР)</w:t>
            </w:r>
          </w:p>
          <w:p w:rsidR="00B24C8A" w:rsidRPr="001F01C8" w:rsidRDefault="00B24C8A" w:rsidP="001F01C8">
            <w:pPr>
              <w:pStyle w:val="Standard"/>
              <w:spacing w:after="0" w:line="240" w:lineRule="atLeast"/>
              <w:jc w:val="both"/>
              <w:rPr>
                <w:sz w:val="24"/>
                <w:szCs w:val="24"/>
                <w:lang w:val="uk-UA"/>
              </w:rPr>
            </w:pPr>
            <w:r>
              <w:rPr>
                <w:b/>
                <w:color w:val="000000"/>
                <w:sz w:val="24"/>
                <w:szCs w:val="24"/>
                <w:lang w:val="uk-UA" w:eastAsia="uk-UA"/>
              </w:rPr>
              <w:t>-</w:t>
            </w:r>
            <w:r>
              <w:rPr>
                <w:sz w:val="24"/>
                <w:szCs w:val="24"/>
                <w:lang w:val="uk-UA"/>
              </w:rPr>
              <w:t>забезпечення осіб з інвалідністю слуховими апаратами, окулярами, контактними лінзами та іншими засобами реабілітації.</w:t>
            </w:r>
          </w:p>
        </w:tc>
        <w:tc>
          <w:tcPr>
            <w:tcW w:w="2126" w:type="dxa"/>
          </w:tcPr>
          <w:p w:rsidR="00B24C8A" w:rsidRPr="00154CAD" w:rsidRDefault="00B24C8A" w:rsidP="004C7A04">
            <w:pPr>
              <w:jc w:val="center"/>
              <w:rPr>
                <w:color w:val="000000"/>
                <w:sz w:val="24"/>
                <w:szCs w:val="24"/>
                <w:lang w:val="uk-UA" w:eastAsia="uk-UA"/>
              </w:rPr>
            </w:pPr>
            <w:r>
              <w:rPr>
                <w:color w:val="000000"/>
                <w:sz w:val="24"/>
                <w:szCs w:val="24"/>
                <w:lang w:val="uk-UA" w:eastAsia="uk-UA"/>
              </w:rPr>
              <w:t>Постійно</w:t>
            </w:r>
          </w:p>
        </w:tc>
        <w:tc>
          <w:tcPr>
            <w:tcW w:w="2366" w:type="dxa"/>
          </w:tcPr>
          <w:p w:rsidR="00B24C8A" w:rsidRPr="00154CAD" w:rsidRDefault="00B24C8A" w:rsidP="004C7A04">
            <w:pPr>
              <w:jc w:val="center"/>
              <w:rPr>
                <w:color w:val="000000"/>
                <w:sz w:val="24"/>
                <w:szCs w:val="24"/>
                <w:lang w:val="uk-UA" w:eastAsia="uk-UA"/>
              </w:rPr>
            </w:pPr>
            <w:r>
              <w:rPr>
                <w:color w:val="000000"/>
                <w:sz w:val="24"/>
                <w:szCs w:val="24"/>
                <w:lang w:val="uk-UA" w:eastAsia="uk-UA"/>
              </w:rPr>
              <w:t>КНП «БЦПМСД» БМР</w:t>
            </w:r>
            <w:r w:rsidR="00015124">
              <w:rPr>
                <w:color w:val="000000"/>
                <w:sz w:val="24"/>
                <w:szCs w:val="24"/>
                <w:lang w:val="uk-UA" w:eastAsia="uk-UA"/>
              </w:rPr>
              <w:t>, БМР</w:t>
            </w:r>
          </w:p>
        </w:tc>
      </w:tr>
      <w:tr w:rsidR="00B24C8A" w:rsidRPr="00B24C8A" w:rsidTr="00B24C8A">
        <w:tc>
          <w:tcPr>
            <w:tcW w:w="675" w:type="dxa"/>
          </w:tcPr>
          <w:p w:rsidR="00B24C8A" w:rsidRDefault="00B24C8A" w:rsidP="00717178">
            <w:pPr>
              <w:jc w:val="center"/>
              <w:rPr>
                <w:color w:val="000000"/>
                <w:sz w:val="24"/>
                <w:szCs w:val="24"/>
                <w:lang w:val="uk-UA" w:eastAsia="uk-UA"/>
              </w:rPr>
            </w:pPr>
            <w:r>
              <w:rPr>
                <w:color w:val="000000"/>
                <w:sz w:val="24"/>
                <w:szCs w:val="24"/>
                <w:lang w:val="uk-UA" w:eastAsia="uk-UA"/>
              </w:rPr>
              <w:t>1.8.</w:t>
            </w:r>
          </w:p>
        </w:tc>
        <w:tc>
          <w:tcPr>
            <w:tcW w:w="8647" w:type="dxa"/>
          </w:tcPr>
          <w:p w:rsidR="00B24C8A" w:rsidRPr="004867DD" w:rsidRDefault="00B24C8A" w:rsidP="00154CAD">
            <w:pPr>
              <w:jc w:val="both"/>
              <w:rPr>
                <w:color w:val="000000"/>
                <w:sz w:val="24"/>
                <w:szCs w:val="24"/>
                <w:lang w:val="uk-UA" w:eastAsia="uk-UA"/>
              </w:rPr>
            </w:pPr>
            <w:r w:rsidRPr="004867DD">
              <w:rPr>
                <w:color w:val="000000"/>
                <w:sz w:val="24"/>
                <w:szCs w:val="24"/>
                <w:lang w:val="uk-UA" w:eastAsia="uk-UA"/>
              </w:rPr>
              <w:t>Забезпечення якісної, цілодобової, висококваліфікованої невідкладної та екстреної медичної допомоги.</w:t>
            </w:r>
          </w:p>
        </w:tc>
        <w:tc>
          <w:tcPr>
            <w:tcW w:w="2126" w:type="dxa"/>
          </w:tcPr>
          <w:p w:rsidR="00B24C8A" w:rsidRPr="00154CAD" w:rsidRDefault="00B24C8A" w:rsidP="004C7A04">
            <w:pPr>
              <w:jc w:val="center"/>
              <w:rPr>
                <w:color w:val="000000"/>
                <w:sz w:val="24"/>
                <w:szCs w:val="24"/>
                <w:lang w:val="uk-UA" w:eastAsia="uk-UA"/>
              </w:rPr>
            </w:pPr>
            <w:r>
              <w:rPr>
                <w:color w:val="000000"/>
                <w:sz w:val="24"/>
                <w:szCs w:val="24"/>
                <w:lang w:val="uk-UA" w:eastAsia="uk-UA"/>
              </w:rPr>
              <w:t>Постійно</w:t>
            </w:r>
          </w:p>
        </w:tc>
        <w:tc>
          <w:tcPr>
            <w:tcW w:w="2366" w:type="dxa"/>
          </w:tcPr>
          <w:p w:rsidR="00B24C8A" w:rsidRDefault="00B24C8A" w:rsidP="004C7A04">
            <w:pPr>
              <w:jc w:val="center"/>
              <w:rPr>
                <w:color w:val="000000"/>
                <w:sz w:val="24"/>
                <w:szCs w:val="24"/>
                <w:lang w:val="uk-UA" w:eastAsia="uk-UA"/>
              </w:rPr>
            </w:pPr>
            <w:r>
              <w:rPr>
                <w:color w:val="000000"/>
                <w:sz w:val="24"/>
                <w:szCs w:val="24"/>
                <w:lang w:val="uk-UA" w:eastAsia="uk-UA"/>
              </w:rPr>
              <w:t>КНП «БЦПМСД» БМР</w:t>
            </w:r>
            <w:r w:rsidR="00015124">
              <w:rPr>
                <w:color w:val="000000"/>
                <w:sz w:val="24"/>
                <w:szCs w:val="24"/>
                <w:lang w:val="uk-UA" w:eastAsia="uk-UA"/>
              </w:rPr>
              <w:t>, БМР</w:t>
            </w:r>
          </w:p>
          <w:p w:rsidR="00B24C8A" w:rsidRDefault="00B24C8A" w:rsidP="004C7A04">
            <w:pPr>
              <w:jc w:val="center"/>
              <w:rPr>
                <w:color w:val="000000"/>
                <w:sz w:val="24"/>
                <w:szCs w:val="24"/>
                <w:lang w:val="uk-UA" w:eastAsia="uk-UA"/>
              </w:rPr>
            </w:pPr>
            <w:r>
              <w:rPr>
                <w:color w:val="000000"/>
                <w:sz w:val="24"/>
                <w:szCs w:val="24"/>
                <w:lang w:val="uk-UA" w:eastAsia="uk-UA"/>
              </w:rPr>
              <w:t>КНП «ЦЕМДМК»</w:t>
            </w:r>
          </w:p>
          <w:p w:rsidR="00B24C8A" w:rsidRPr="00154CAD" w:rsidRDefault="00B24C8A" w:rsidP="004C7A04">
            <w:pPr>
              <w:jc w:val="center"/>
              <w:rPr>
                <w:color w:val="000000"/>
                <w:sz w:val="24"/>
                <w:szCs w:val="24"/>
                <w:lang w:val="uk-UA" w:eastAsia="uk-UA"/>
              </w:rPr>
            </w:pPr>
            <w:r>
              <w:rPr>
                <w:color w:val="000000"/>
                <w:sz w:val="24"/>
                <w:szCs w:val="24"/>
                <w:lang w:val="uk-UA" w:eastAsia="uk-UA"/>
              </w:rPr>
              <w:t>КОР</w:t>
            </w:r>
          </w:p>
        </w:tc>
      </w:tr>
      <w:tr w:rsidR="00B24C8A" w:rsidRPr="00B24C8A" w:rsidTr="00B24C8A">
        <w:tc>
          <w:tcPr>
            <w:tcW w:w="675" w:type="dxa"/>
          </w:tcPr>
          <w:p w:rsidR="00B24C8A" w:rsidRDefault="00B24C8A" w:rsidP="00717178">
            <w:pPr>
              <w:jc w:val="center"/>
              <w:rPr>
                <w:color w:val="000000"/>
                <w:sz w:val="24"/>
                <w:szCs w:val="24"/>
                <w:lang w:val="uk-UA" w:eastAsia="uk-UA"/>
              </w:rPr>
            </w:pPr>
            <w:r>
              <w:rPr>
                <w:color w:val="000000"/>
                <w:sz w:val="24"/>
                <w:szCs w:val="24"/>
                <w:lang w:val="uk-UA" w:eastAsia="uk-UA"/>
              </w:rPr>
              <w:t>1.9.</w:t>
            </w:r>
          </w:p>
        </w:tc>
        <w:tc>
          <w:tcPr>
            <w:tcW w:w="8647" w:type="dxa"/>
          </w:tcPr>
          <w:p w:rsidR="00B24C8A" w:rsidRPr="006430A7" w:rsidRDefault="00B24C8A" w:rsidP="00154CAD">
            <w:pPr>
              <w:jc w:val="both"/>
              <w:rPr>
                <w:b/>
                <w:color w:val="000000"/>
                <w:sz w:val="24"/>
                <w:szCs w:val="24"/>
                <w:lang w:val="uk-UA" w:eastAsia="uk-UA"/>
              </w:rPr>
            </w:pPr>
            <w:r w:rsidRPr="006430A7">
              <w:rPr>
                <w:b/>
                <w:color w:val="000000"/>
                <w:sz w:val="24"/>
                <w:szCs w:val="24"/>
                <w:lang w:val="uk-UA" w:eastAsia="uk-UA"/>
              </w:rPr>
              <w:t>Місцеві стимули:</w:t>
            </w:r>
          </w:p>
          <w:p w:rsidR="00B24C8A" w:rsidRDefault="00B24C8A" w:rsidP="00717178">
            <w:pPr>
              <w:jc w:val="both"/>
              <w:rPr>
                <w:sz w:val="24"/>
                <w:szCs w:val="24"/>
                <w:lang w:val="uk-UA"/>
              </w:rPr>
            </w:pPr>
            <w:r>
              <w:rPr>
                <w:b/>
                <w:color w:val="000000"/>
                <w:sz w:val="24"/>
                <w:szCs w:val="24"/>
                <w:lang w:val="uk-UA" w:eastAsia="uk-UA"/>
              </w:rPr>
              <w:t>-</w:t>
            </w:r>
            <w:r>
              <w:rPr>
                <w:sz w:val="24"/>
                <w:szCs w:val="24"/>
                <w:lang w:val="uk-UA"/>
              </w:rPr>
              <w:t>забезпечення медичних працівників житлом;</w:t>
            </w:r>
          </w:p>
          <w:p w:rsidR="00B24C8A" w:rsidRDefault="00B24C8A" w:rsidP="001F01C8">
            <w:pPr>
              <w:pStyle w:val="Standard"/>
              <w:spacing w:after="0" w:line="200" w:lineRule="atLeast"/>
              <w:jc w:val="both"/>
              <w:rPr>
                <w:sz w:val="24"/>
                <w:szCs w:val="24"/>
                <w:lang w:val="uk-UA"/>
              </w:rPr>
            </w:pPr>
            <w:r>
              <w:rPr>
                <w:sz w:val="24"/>
                <w:szCs w:val="24"/>
                <w:lang w:val="uk-UA"/>
              </w:rPr>
              <w:t>-забезпечення медичних працівників земельними ділянками;</w:t>
            </w:r>
          </w:p>
          <w:p w:rsidR="00B24C8A" w:rsidRPr="00A973A0" w:rsidRDefault="00B24C8A" w:rsidP="00A973A0">
            <w:pPr>
              <w:pStyle w:val="Standard"/>
              <w:spacing w:after="0" w:line="200" w:lineRule="atLeast"/>
              <w:jc w:val="both"/>
              <w:rPr>
                <w:sz w:val="24"/>
                <w:szCs w:val="24"/>
                <w:lang w:val="uk-UA"/>
              </w:rPr>
            </w:pPr>
            <w:r>
              <w:rPr>
                <w:sz w:val="24"/>
                <w:szCs w:val="24"/>
                <w:lang w:val="uk-UA"/>
              </w:rPr>
              <w:t>-передбачити доплату медичним працівникам за понаднормовий обсяг роботи (в вихідні та святкові дні, позаробочий час, збільшену кількість населення, яке обслуговується, під час підйому захворюваності, епідеміі) відповідно до колективного договору.</w:t>
            </w:r>
          </w:p>
        </w:tc>
        <w:tc>
          <w:tcPr>
            <w:tcW w:w="2126" w:type="dxa"/>
          </w:tcPr>
          <w:p w:rsidR="00B24C8A" w:rsidRPr="00154CAD" w:rsidRDefault="00015124" w:rsidP="004C7A04">
            <w:pPr>
              <w:jc w:val="center"/>
              <w:rPr>
                <w:color w:val="000000"/>
                <w:sz w:val="24"/>
                <w:szCs w:val="24"/>
                <w:lang w:val="uk-UA" w:eastAsia="uk-UA"/>
              </w:rPr>
            </w:pPr>
            <w:r>
              <w:rPr>
                <w:color w:val="000000"/>
                <w:sz w:val="24"/>
                <w:szCs w:val="24"/>
                <w:lang w:val="uk-UA" w:eastAsia="uk-UA"/>
              </w:rPr>
              <w:t>У разі потреби</w:t>
            </w:r>
          </w:p>
        </w:tc>
        <w:tc>
          <w:tcPr>
            <w:tcW w:w="2366" w:type="dxa"/>
          </w:tcPr>
          <w:p w:rsidR="00B24C8A" w:rsidRPr="00154CAD" w:rsidRDefault="00015124" w:rsidP="004C7A04">
            <w:pPr>
              <w:jc w:val="center"/>
              <w:rPr>
                <w:color w:val="000000"/>
                <w:sz w:val="24"/>
                <w:szCs w:val="24"/>
                <w:lang w:val="uk-UA" w:eastAsia="uk-UA"/>
              </w:rPr>
            </w:pPr>
            <w:r>
              <w:rPr>
                <w:color w:val="000000"/>
                <w:sz w:val="24"/>
                <w:szCs w:val="24"/>
                <w:lang w:val="uk-UA" w:eastAsia="uk-UA"/>
              </w:rPr>
              <w:t>КНП «БЦПМСД» БМР, БМР</w:t>
            </w:r>
          </w:p>
        </w:tc>
      </w:tr>
      <w:tr w:rsidR="00B24C8A" w:rsidRPr="00B8711E" w:rsidTr="00B24C8A">
        <w:tc>
          <w:tcPr>
            <w:tcW w:w="675" w:type="dxa"/>
          </w:tcPr>
          <w:p w:rsidR="00B24C8A" w:rsidRPr="00B24C8A" w:rsidRDefault="00B24C8A" w:rsidP="00717178">
            <w:pPr>
              <w:jc w:val="center"/>
              <w:rPr>
                <w:b/>
                <w:color w:val="000000"/>
                <w:szCs w:val="28"/>
                <w:lang w:val="uk-UA" w:eastAsia="uk-UA"/>
              </w:rPr>
            </w:pPr>
            <w:r w:rsidRPr="00B24C8A">
              <w:rPr>
                <w:b/>
                <w:color w:val="000000"/>
                <w:szCs w:val="28"/>
                <w:lang w:val="uk-UA" w:eastAsia="uk-UA"/>
              </w:rPr>
              <w:t>2.</w:t>
            </w:r>
          </w:p>
        </w:tc>
        <w:tc>
          <w:tcPr>
            <w:tcW w:w="8647" w:type="dxa"/>
          </w:tcPr>
          <w:p w:rsidR="00B24C8A" w:rsidRPr="00B24C8A" w:rsidRDefault="00B24C8A" w:rsidP="00717178">
            <w:pPr>
              <w:jc w:val="both"/>
              <w:rPr>
                <w:b/>
                <w:color w:val="000000"/>
                <w:szCs w:val="28"/>
                <w:lang w:val="uk-UA" w:eastAsia="uk-UA"/>
              </w:rPr>
            </w:pPr>
            <w:r w:rsidRPr="00B24C8A">
              <w:rPr>
                <w:b/>
                <w:color w:val="000000"/>
                <w:szCs w:val="28"/>
                <w:lang w:val="uk-UA" w:eastAsia="uk-UA"/>
              </w:rPr>
              <w:t>Поліпшення матеріально–технічної бази структурних підрозділів КНП «Бучанський центр первинної медико-санітарної допомоги» БМР</w:t>
            </w:r>
          </w:p>
        </w:tc>
        <w:tc>
          <w:tcPr>
            <w:tcW w:w="2126" w:type="dxa"/>
          </w:tcPr>
          <w:p w:rsidR="00B24C8A" w:rsidRPr="00154CAD" w:rsidRDefault="00B24C8A" w:rsidP="00343E9C">
            <w:pPr>
              <w:jc w:val="center"/>
              <w:rPr>
                <w:color w:val="000000"/>
                <w:sz w:val="24"/>
                <w:szCs w:val="24"/>
                <w:lang w:val="uk-UA" w:eastAsia="uk-UA"/>
              </w:rPr>
            </w:pPr>
          </w:p>
        </w:tc>
        <w:tc>
          <w:tcPr>
            <w:tcW w:w="2366" w:type="dxa"/>
          </w:tcPr>
          <w:p w:rsidR="00B24C8A" w:rsidRPr="00154CAD" w:rsidRDefault="00B24C8A" w:rsidP="00343E9C">
            <w:pPr>
              <w:jc w:val="center"/>
              <w:rPr>
                <w:color w:val="000000"/>
                <w:sz w:val="24"/>
                <w:szCs w:val="24"/>
                <w:lang w:val="uk-UA" w:eastAsia="uk-UA"/>
              </w:rPr>
            </w:pPr>
          </w:p>
        </w:tc>
      </w:tr>
      <w:tr w:rsidR="00B24C8A" w:rsidRPr="00154CAD" w:rsidTr="00B24C8A">
        <w:tc>
          <w:tcPr>
            <w:tcW w:w="675" w:type="dxa"/>
          </w:tcPr>
          <w:p w:rsidR="00B24C8A" w:rsidRPr="00154CAD" w:rsidRDefault="00B24C8A" w:rsidP="00717178">
            <w:pPr>
              <w:jc w:val="center"/>
              <w:rPr>
                <w:color w:val="000000"/>
                <w:sz w:val="24"/>
                <w:szCs w:val="24"/>
                <w:lang w:val="uk-UA" w:eastAsia="uk-UA"/>
              </w:rPr>
            </w:pPr>
            <w:r w:rsidRPr="00154CAD">
              <w:rPr>
                <w:color w:val="000000"/>
                <w:sz w:val="24"/>
                <w:szCs w:val="24"/>
                <w:lang w:val="uk-UA" w:eastAsia="uk-UA"/>
              </w:rPr>
              <w:t>2.1.</w:t>
            </w:r>
          </w:p>
        </w:tc>
        <w:tc>
          <w:tcPr>
            <w:tcW w:w="8647" w:type="dxa"/>
          </w:tcPr>
          <w:p w:rsidR="00B24C8A" w:rsidRPr="00154CAD" w:rsidRDefault="00B24C8A" w:rsidP="00154CAD">
            <w:pPr>
              <w:jc w:val="both"/>
              <w:rPr>
                <w:color w:val="000000"/>
                <w:sz w:val="24"/>
                <w:szCs w:val="24"/>
                <w:lang w:val="uk-UA" w:eastAsia="uk-UA"/>
              </w:rPr>
            </w:pPr>
            <w:r>
              <w:rPr>
                <w:color w:val="000000"/>
                <w:sz w:val="24"/>
                <w:szCs w:val="24"/>
                <w:lang w:val="uk-UA" w:eastAsia="uk-UA"/>
              </w:rPr>
              <w:t xml:space="preserve">Відкриття нових амбулаторій, </w:t>
            </w:r>
            <w:r w:rsidRPr="00154CAD">
              <w:rPr>
                <w:color w:val="000000"/>
                <w:sz w:val="24"/>
                <w:szCs w:val="24"/>
                <w:lang w:val="uk-UA" w:eastAsia="uk-UA"/>
              </w:rPr>
              <w:t xml:space="preserve">проведення капітальних і поточних ремонтів </w:t>
            </w:r>
            <w:r w:rsidRPr="00154CAD">
              <w:rPr>
                <w:color w:val="000000"/>
                <w:sz w:val="24"/>
                <w:szCs w:val="24"/>
                <w:lang w:val="uk-UA" w:eastAsia="uk-UA"/>
              </w:rPr>
              <w:lastRenderedPageBreak/>
              <w:t xml:space="preserve">приміщень </w:t>
            </w:r>
            <w:r>
              <w:rPr>
                <w:color w:val="000000"/>
                <w:sz w:val="24"/>
                <w:szCs w:val="24"/>
                <w:lang w:val="uk-UA" w:eastAsia="uk-UA"/>
              </w:rPr>
              <w:t xml:space="preserve">закладу </w:t>
            </w:r>
            <w:r w:rsidRPr="00154CAD">
              <w:rPr>
                <w:color w:val="000000"/>
                <w:sz w:val="24"/>
                <w:szCs w:val="24"/>
                <w:lang w:val="uk-UA" w:eastAsia="uk-UA"/>
              </w:rPr>
              <w:t xml:space="preserve">у разі </w:t>
            </w:r>
            <w:r>
              <w:rPr>
                <w:color w:val="000000"/>
                <w:sz w:val="24"/>
                <w:szCs w:val="24"/>
                <w:lang w:val="uk-UA" w:eastAsia="uk-UA"/>
              </w:rPr>
              <w:t>потреби.</w:t>
            </w:r>
          </w:p>
        </w:tc>
        <w:tc>
          <w:tcPr>
            <w:tcW w:w="2126" w:type="dxa"/>
          </w:tcPr>
          <w:p w:rsidR="00B24C8A" w:rsidRPr="00154CAD" w:rsidRDefault="00015124" w:rsidP="00015124">
            <w:pPr>
              <w:jc w:val="center"/>
              <w:rPr>
                <w:color w:val="000000"/>
                <w:sz w:val="24"/>
                <w:szCs w:val="24"/>
                <w:lang w:val="uk-UA" w:eastAsia="uk-UA"/>
              </w:rPr>
            </w:pPr>
            <w:r>
              <w:rPr>
                <w:color w:val="000000"/>
                <w:sz w:val="24"/>
                <w:szCs w:val="24"/>
                <w:lang w:val="uk-UA" w:eastAsia="uk-UA"/>
              </w:rPr>
              <w:lastRenderedPageBreak/>
              <w:t>У разі потреби</w:t>
            </w:r>
          </w:p>
        </w:tc>
        <w:tc>
          <w:tcPr>
            <w:tcW w:w="2366" w:type="dxa"/>
          </w:tcPr>
          <w:p w:rsidR="00B24C8A" w:rsidRPr="00154CAD" w:rsidRDefault="00015124" w:rsidP="00343E9C">
            <w:pPr>
              <w:jc w:val="center"/>
              <w:rPr>
                <w:color w:val="000000"/>
                <w:sz w:val="24"/>
                <w:szCs w:val="24"/>
                <w:lang w:val="uk-UA" w:eastAsia="uk-UA"/>
              </w:rPr>
            </w:pPr>
            <w:r>
              <w:rPr>
                <w:color w:val="000000"/>
                <w:sz w:val="24"/>
                <w:szCs w:val="24"/>
                <w:lang w:val="uk-UA" w:eastAsia="uk-UA"/>
              </w:rPr>
              <w:t xml:space="preserve">КНП «БЦПМСД» </w:t>
            </w:r>
            <w:r>
              <w:rPr>
                <w:color w:val="000000"/>
                <w:sz w:val="24"/>
                <w:szCs w:val="24"/>
                <w:lang w:val="uk-UA" w:eastAsia="uk-UA"/>
              </w:rPr>
              <w:lastRenderedPageBreak/>
              <w:t>БМР</w:t>
            </w:r>
          </w:p>
        </w:tc>
      </w:tr>
      <w:tr w:rsidR="001A0342" w:rsidRPr="00154CAD" w:rsidTr="00B24C8A">
        <w:tc>
          <w:tcPr>
            <w:tcW w:w="675" w:type="dxa"/>
          </w:tcPr>
          <w:p w:rsidR="001A0342" w:rsidRPr="00154CAD" w:rsidRDefault="001A0342" w:rsidP="00717178">
            <w:pPr>
              <w:jc w:val="center"/>
              <w:rPr>
                <w:color w:val="000000"/>
                <w:sz w:val="24"/>
                <w:szCs w:val="24"/>
                <w:lang w:val="uk-UA" w:eastAsia="uk-UA"/>
              </w:rPr>
            </w:pPr>
            <w:r w:rsidRPr="00154CAD">
              <w:rPr>
                <w:color w:val="000000"/>
                <w:sz w:val="24"/>
                <w:szCs w:val="24"/>
                <w:lang w:val="uk-UA" w:eastAsia="uk-UA"/>
              </w:rPr>
              <w:lastRenderedPageBreak/>
              <w:t>2.2.</w:t>
            </w:r>
          </w:p>
        </w:tc>
        <w:tc>
          <w:tcPr>
            <w:tcW w:w="8647" w:type="dxa"/>
          </w:tcPr>
          <w:p w:rsidR="001A0342" w:rsidRDefault="001A0342" w:rsidP="00717178">
            <w:pPr>
              <w:jc w:val="both"/>
              <w:rPr>
                <w:color w:val="000000"/>
                <w:sz w:val="24"/>
                <w:szCs w:val="24"/>
                <w:lang w:val="uk-UA" w:eastAsia="uk-UA"/>
              </w:rPr>
            </w:pPr>
            <w:r w:rsidRPr="00154CAD">
              <w:rPr>
                <w:color w:val="000000"/>
                <w:sz w:val="24"/>
                <w:szCs w:val="24"/>
                <w:lang w:val="uk-UA" w:eastAsia="uk-UA"/>
              </w:rPr>
              <w:t>Впровадженння інформаційних технологій та програм</w:t>
            </w:r>
            <w:r>
              <w:rPr>
                <w:color w:val="000000"/>
                <w:sz w:val="24"/>
                <w:szCs w:val="24"/>
                <w:lang w:val="uk-UA" w:eastAsia="uk-UA"/>
              </w:rPr>
              <w:t>:</w:t>
            </w:r>
          </w:p>
          <w:p w:rsidR="001A0342" w:rsidRDefault="001A0342" w:rsidP="00717178">
            <w:pPr>
              <w:jc w:val="both"/>
              <w:rPr>
                <w:color w:val="000000"/>
                <w:sz w:val="24"/>
                <w:szCs w:val="24"/>
                <w:lang w:val="uk-UA" w:eastAsia="uk-UA"/>
              </w:rPr>
            </w:pPr>
            <w:r>
              <w:rPr>
                <w:color w:val="000000"/>
                <w:sz w:val="24"/>
                <w:szCs w:val="24"/>
                <w:lang w:val="uk-UA" w:eastAsia="uk-UA"/>
              </w:rPr>
              <w:t>-придбання комп’ютерних комплексів для забезпечення медичних працівників автоматизованими робочими місцями;</w:t>
            </w:r>
          </w:p>
          <w:p w:rsidR="001A0342" w:rsidRDefault="001A0342" w:rsidP="00717178">
            <w:pPr>
              <w:jc w:val="both"/>
              <w:rPr>
                <w:color w:val="000000"/>
                <w:sz w:val="24"/>
                <w:szCs w:val="24"/>
                <w:lang w:val="uk-UA" w:eastAsia="uk-UA"/>
              </w:rPr>
            </w:pPr>
            <w:r>
              <w:rPr>
                <w:color w:val="000000"/>
                <w:sz w:val="24"/>
                <w:szCs w:val="24"/>
                <w:lang w:val="uk-UA" w:eastAsia="uk-UA"/>
              </w:rPr>
              <w:t>-придбання комп’ютерних програм та їх обслуговування;</w:t>
            </w:r>
          </w:p>
          <w:p w:rsidR="001A0342" w:rsidRPr="00154CAD" w:rsidRDefault="001A0342" w:rsidP="00B24C8A">
            <w:pPr>
              <w:jc w:val="both"/>
              <w:rPr>
                <w:color w:val="000000"/>
                <w:sz w:val="24"/>
                <w:szCs w:val="24"/>
                <w:lang w:val="uk-UA" w:eastAsia="uk-UA"/>
              </w:rPr>
            </w:pPr>
            <w:r>
              <w:rPr>
                <w:color w:val="000000"/>
                <w:sz w:val="24"/>
                <w:szCs w:val="24"/>
                <w:lang w:val="uk-UA" w:eastAsia="uk-UA"/>
              </w:rPr>
              <w:t>-підключення до швидкісної мережі ІНТЕРНЕТ.</w:t>
            </w:r>
          </w:p>
        </w:tc>
        <w:tc>
          <w:tcPr>
            <w:tcW w:w="2126" w:type="dxa"/>
          </w:tcPr>
          <w:p w:rsidR="001A0342" w:rsidRPr="00154CAD" w:rsidRDefault="00015124" w:rsidP="00015124">
            <w:pPr>
              <w:jc w:val="center"/>
              <w:rPr>
                <w:color w:val="000000"/>
                <w:sz w:val="24"/>
                <w:szCs w:val="24"/>
                <w:lang w:val="uk-UA" w:eastAsia="uk-UA"/>
              </w:rPr>
            </w:pPr>
            <w:r>
              <w:rPr>
                <w:color w:val="000000"/>
                <w:sz w:val="24"/>
                <w:szCs w:val="24"/>
                <w:lang w:val="uk-UA" w:eastAsia="uk-UA"/>
              </w:rPr>
              <w:t>У разі потреби</w:t>
            </w:r>
          </w:p>
        </w:tc>
        <w:tc>
          <w:tcPr>
            <w:tcW w:w="2366" w:type="dxa"/>
          </w:tcPr>
          <w:p w:rsidR="001A0342" w:rsidRPr="00154CAD" w:rsidRDefault="001A0342" w:rsidP="004C7A04">
            <w:pPr>
              <w:jc w:val="center"/>
              <w:rPr>
                <w:color w:val="000000"/>
                <w:sz w:val="24"/>
                <w:szCs w:val="24"/>
                <w:lang w:val="uk-UA" w:eastAsia="uk-UA"/>
              </w:rPr>
            </w:pPr>
            <w:r>
              <w:rPr>
                <w:color w:val="000000"/>
                <w:sz w:val="24"/>
                <w:szCs w:val="24"/>
                <w:lang w:val="uk-UA" w:eastAsia="uk-UA"/>
              </w:rPr>
              <w:t>КНП «БЦПМСД»</w:t>
            </w:r>
            <w:r w:rsidR="00015124">
              <w:rPr>
                <w:color w:val="000000"/>
                <w:sz w:val="24"/>
                <w:szCs w:val="24"/>
                <w:lang w:val="uk-UA" w:eastAsia="uk-UA"/>
              </w:rPr>
              <w:t>,</w:t>
            </w:r>
            <w:r>
              <w:rPr>
                <w:color w:val="000000"/>
                <w:sz w:val="24"/>
                <w:szCs w:val="24"/>
                <w:lang w:val="uk-UA" w:eastAsia="uk-UA"/>
              </w:rPr>
              <w:t xml:space="preserve"> БМР</w:t>
            </w:r>
            <w:r w:rsidR="00015124">
              <w:rPr>
                <w:color w:val="000000"/>
                <w:sz w:val="24"/>
                <w:szCs w:val="24"/>
                <w:lang w:val="uk-UA" w:eastAsia="uk-UA"/>
              </w:rPr>
              <w:t>, БМР</w:t>
            </w:r>
          </w:p>
        </w:tc>
      </w:tr>
      <w:tr w:rsidR="001A0342" w:rsidRPr="00154CAD" w:rsidTr="00B24C8A">
        <w:tc>
          <w:tcPr>
            <w:tcW w:w="675" w:type="dxa"/>
          </w:tcPr>
          <w:p w:rsidR="001A0342" w:rsidRPr="00154CAD" w:rsidRDefault="001A0342" w:rsidP="00717178">
            <w:pPr>
              <w:jc w:val="center"/>
              <w:rPr>
                <w:color w:val="000000"/>
                <w:sz w:val="24"/>
                <w:szCs w:val="24"/>
                <w:lang w:val="uk-UA" w:eastAsia="uk-UA"/>
              </w:rPr>
            </w:pPr>
            <w:r w:rsidRPr="00154CAD">
              <w:rPr>
                <w:color w:val="000000"/>
                <w:sz w:val="24"/>
                <w:szCs w:val="24"/>
                <w:lang w:val="uk-UA" w:eastAsia="uk-UA"/>
              </w:rPr>
              <w:t>2.3.</w:t>
            </w:r>
          </w:p>
        </w:tc>
        <w:tc>
          <w:tcPr>
            <w:tcW w:w="8647" w:type="dxa"/>
          </w:tcPr>
          <w:p w:rsidR="001A0342" w:rsidRPr="00154CAD" w:rsidRDefault="001A0342" w:rsidP="00717178">
            <w:pPr>
              <w:jc w:val="both"/>
              <w:rPr>
                <w:color w:val="000000"/>
                <w:sz w:val="24"/>
                <w:szCs w:val="24"/>
                <w:lang w:val="uk-UA" w:eastAsia="uk-UA"/>
              </w:rPr>
            </w:pPr>
            <w:r w:rsidRPr="008C1675">
              <w:rPr>
                <w:color w:val="000000"/>
                <w:sz w:val="24"/>
                <w:szCs w:val="24"/>
                <w:lang w:val="uk-UA" w:eastAsia="uk-UA"/>
              </w:rPr>
              <w:t>Придбання медичного обладнання, інструментарію, санітарного автотранспорту</w:t>
            </w:r>
            <w:r>
              <w:rPr>
                <w:color w:val="000000"/>
                <w:sz w:val="24"/>
                <w:szCs w:val="24"/>
                <w:lang w:val="uk-UA" w:eastAsia="uk-UA"/>
              </w:rPr>
              <w:t>.</w:t>
            </w:r>
          </w:p>
        </w:tc>
        <w:tc>
          <w:tcPr>
            <w:tcW w:w="2126" w:type="dxa"/>
          </w:tcPr>
          <w:p w:rsidR="001A0342" w:rsidRPr="00154CAD" w:rsidRDefault="00015124" w:rsidP="004C7A04">
            <w:pPr>
              <w:jc w:val="center"/>
              <w:rPr>
                <w:color w:val="000000"/>
                <w:sz w:val="24"/>
                <w:szCs w:val="24"/>
                <w:lang w:val="uk-UA" w:eastAsia="uk-UA"/>
              </w:rPr>
            </w:pPr>
            <w:r>
              <w:rPr>
                <w:color w:val="000000"/>
                <w:sz w:val="24"/>
                <w:szCs w:val="24"/>
                <w:lang w:val="uk-UA" w:eastAsia="uk-UA"/>
              </w:rPr>
              <w:t>У разі потреби</w:t>
            </w:r>
          </w:p>
        </w:tc>
        <w:tc>
          <w:tcPr>
            <w:tcW w:w="2366" w:type="dxa"/>
          </w:tcPr>
          <w:p w:rsidR="001A0342" w:rsidRPr="00154CAD" w:rsidRDefault="001A0342" w:rsidP="004C7A04">
            <w:pPr>
              <w:jc w:val="center"/>
              <w:rPr>
                <w:color w:val="000000"/>
                <w:sz w:val="24"/>
                <w:szCs w:val="24"/>
                <w:lang w:val="uk-UA" w:eastAsia="uk-UA"/>
              </w:rPr>
            </w:pPr>
            <w:r>
              <w:rPr>
                <w:color w:val="000000"/>
                <w:sz w:val="24"/>
                <w:szCs w:val="24"/>
                <w:lang w:val="uk-UA" w:eastAsia="uk-UA"/>
              </w:rPr>
              <w:t>КНП «БЦПМСД» БМР</w:t>
            </w:r>
            <w:r w:rsidR="00015124">
              <w:rPr>
                <w:color w:val="000000"/>
                <w:sz w:val="24"/>
                <w:szCs w:val="24"/>
                <w:lang w:val="uk-UA" w:eastAsia="uk-UA"/>
              </w:rPr>
              <w:t>, БМР</w:t>
            </w:r>
          </w:p>
        </w:tc>
      </w:tr>
      <w:tr w:rsidR="001A0342" w:rsidRPr="00154CAD" w:rsidTr="00B24C8A">
        <w:tc>
          <w:tcPr>
            <w:tcW w:w="675" w:type="dxa"/>
          </w:tcPr>
          <w:p w:rsidR="001A0342" w:rsidRPr="00154CAD" w:rsidRDefault="001A0342" w:rsidP="00717178">
            <w:pPr>
              <w:jc w:val="center"/>
              <w:rPr>
                <w:color w:val="000000"/>
                <w:sz w:val="24"/>
                <w:szCs w:val="24"/>
                <w:lang w:val="uk-UA" w:eastAsia="uk-UA"/>
              </w:rPr>
            </w:pPr>
            <w:r>
              <w:rPr>
                <w:color w:val="000000"/>
                <w:sz w:val="24"/>
                <w:szCs w:val="24"/>
                <w:lang w:val="uk-UA" w:eastAsia="uk-UA"/>
              </w:rPr>
              <w:t>2.4.</w:t>
            </w:r>
          </w:p>
        </w:tc>
        <w:tc>
          <w:tcPr>
            <w:tcW w:w="8647" w:type="dxa"/>
          </w:tcPr>
          <w:p w:rsidR="001A0342" w:rsidRPr="00154CAD" w:rsidRDefault="001A0342" w:rsidP="006430A7">
            <w:pPr>
              <w:jc w:val="both"/>
              <w:rPr>
                <w:color w:val="000000"/>
                <w:sz w:val="24"/>
                <w:szCs w:val="24"/>
                <w:lang w:val="uk-UA" w:eastAsia="uk-UA"/>
              </w:rPr>
            </w:pPr>
            <w:r>
              <w:rPr>
                <w:color w:val="000000"/>
                <w:sz w:val="24"/>
                <w:szCs w:val="24"/>
                <w:lang w:val="uk-UA" w:eastAsia="uk-UA"/>
              </w:rPr>
              <w:t>Встановлення автоматичної пожежної та охоронної сигналізації.</w:t>
            </w:r>
          </w:p>
        </w:tc>
        <w:tc>
          <w:tcPr>
            <w:tcW w:w="2126" w:type="dxa"/>
          </w:tcPr>
          <w:p w:rsidR="001A0342" w:rsidRPr="00154CAD" w:rsidRDefault="00015124" w:rsidP="004C7A04">
            <w:pPr>
              <w:jc w:val="center"/>
              <w:rPr>
                <w:color w:val="000000"/>
                <w:sz w:val="24"/>
                <w:szCs w:val="24"/>
                <w:lang w:val="uk-UA" w:eastAsia="uk-UA"/>
              </w:rPr>
            </w:pPr>
            <w:r>
              <w:rPr>
                <w:color w:val="000000"/>
                <w:sz w:val="24"/>
                <w:szCs w:val="24"/>
                <w:lang w:val="uk-UA" w:eastAsia="uk-UA"/>
              </w:rPr>
              <w:t>У разі потреби</w:t>
            </w:r>
          </w:p>
        </w:tc>
        <w:tc>
          <w:tcPr>
            <w:tcW w:w="2366" w:type="dxa"/>
          </w:tcPr>
          <w:p w:rsidR="001A0342" w:rsidRPr="00154CAD" w:rsidRDefault="001A0342" w:rsidP="004C7A04">
            <w:pPr>
              <w:jc w:val="center"/>
              <w:rPr>
                <w:color w:val="000000"/>
                <w:sz w:val="24"/>
                <w:szCs w:val="24"/>
                <w:lang w:val="uk-UA" w:eastAsia="uk-UA"/>
              </w:rPr>
            </w:pPr>
            <w:r>
              <w:rPr>
                <w:color w:val="000000"/>
                <w:sz w:val="24"/>
                <w:szCs w:val="24"/>
                <w:lang w:val="uk-UA" w:eastAsia="uk-UA"/>
              </w:rPr>
              <w:t>КНП «БЦПМСД» БМР</w:t>
            </w:r>
          </w:p>
        </w:tc>
      </w:tr>
      <w:tr w:rsidR="001A0342" w:rsidRPr="00154CAD" w:rsidTr="00B24C8A">
        <w:tc>
          <w:tcPr>
            <w:tcW w:w="675" w:type="dxa"/>
          </w:tcPr>
          <w:p w:rsidR="001A0342" w:rsidRPr="00154CAD" w:rsidRDefault="001A0342" w:rsidP="00717178">
            <w:pPr>
              <w:jc w:val="center"/>
              <w:rPr>
                <w:color w:val="000000"/>
                <w:sz w:val="24"/>
                <w:szCs w:val="24"/>
                <w:lang w:val="uk-UA" w:eastAsia="uk-UA"/>
              </w:rPr>
            </w:pPr>
            <w:r>
              <w:rPr>
                <w:color w:val="000000"/>
                <w:sz w:val="24"/>
                <w:szCs w:val="24"/>
                <w:lang w:val="uk-UA" w:eastAsia="uk-UA"/>
              </w:rPr>
              <w:t>2.5.</w:t>
            </w:r>
          </w:p>
        </w:tc>
        <w:tc>
          <w:tcPr>
            <w:tcW w:w="8647" w:type="dxa"/>
          </w:tcPr>
          <w:p w:rsidR="001A0342" w:rsidRDefault="001A0342" w:rsidP="00717178">
            <w:pPr>
              <w:jc w:val="both"/>
              <w:rPr>
                <w:sz w:val="24"/>
                <w:szCs w:val="24"/>
                <w:lang w:val="uk-UA"/>
              </w:rPr>
            </w:pPr>
            <w:r>
              <w:rPr>
                <w:sz w:val="24"/>
                <w:szCs w:val="24"/>
                <w:lang w:val="uk-UA"/>
              </w:rPr>
              <w:t>Проведення капітальних та поточних ремонтів наявного автотранспорту.</w:t>
            </w:r>
          </w:p>
        </w:tc>
        <w:tc>
          <w:tcPr>
            <w:tcW w:w="2126" w:type="dxa"/>
          </w:tcPr>
          <w:p w:rsidR="001A0342" w:rsidRPr="00154CAD" w:rsidRDefault="00015124" w:rsidP="004C7A04">
            <w:pPr>
              <w:jc w:val="center"/>
              <w:rPr>
                <w:color w:val="000000"/>
                <w:sz w:val="24"/>
                <w:szCs w:val="24"/>
                <w:lang w:val="uk-UA" w:eastAsia="uk-UA"/>
              </w:rPr>
            </w:pPr>
            <w:r>
              <w:rPr>
                <w:color w:val="000000"/>
                <w:sz w:val="24"/>
                <w:szCs w:val="24"/>
                <w:lang w:val="uk-UA" w:eastAsia="uk-UA"/>
              </w:rPr>
              <w:t>У разі потреби</w:t>
            </w:r>
          </w:p>
        </w:tc>
        <w:tc>
          <w:tcPr>
            <w:tcW w:w="2366" w:type="dxa"/>
          </w:tcPr>
          <w:p w:rsidR="001A0342" w:rsidRPr="00154CAD" w:rsidRDefault="001A0342" w:rsidP="004C7A04">
            <w:pPr>
              <w:jc w:val="center"/>
              <w:rPr>
                <w:color w:val="000000"/>
                <w:sz w:val="24"/>
                <w:szCs w:val="24"/>
                <w:lang w:val="uk-UA" w:eastAsia="uk-UA"/>
              </w:rPr>
            </w:pPr>
            <w:r>
              <w:rPr>
                <w:color w:val="000000"/>
                <w:sz w:val="24"/>
                <w:szCs w:val="24"/>
                <w:lang w:val="uk-UA" w:eastAsia="uk-UA"/>
              </w:rPr>
              <w:t>КНП «БЦПМСД» БМР</w:t>
            </w:r>
            <w:r w:rsidR="00015124">
              <w:rPr>
                <w:color w:val="000000"/>
                <w:sz w:val="24"/>
                <w:szCs w:val="24"/>
                <w:lang w:val="uk-UA" w:eastAsia="uk-UA"/>
              </w:rPr>
              <w:t>, БМР</w:t>
            </w:r>
          </w:p>
        </w:tc>
      </w:tr>
      <w:tr w:rsidR="001A0342" w:rsidRPr="00154CAD" w:rsidTr="00B24C8A">
        <w:tc>
          <w:tcPr>
            <w:tcW w:w="675" w:type="dxa"/>
          </w:tcPr>
          <w:p w:rsidR="001A0342" w:rsidRPr="00154CAD" w:rsidRDefault="001A0342" w:rsidP="00717178">
            <w:pPr>
              <w:jc w:val="center"/>
              <w:rPr>
                <w:color w:val="000000"/>
                <w:sz w:val="24"/>
                <w:szCs w:val="24"/>
                <w:lang w:val="uk-UA" w:eastAsia="uk-UA"/>
              </w:rPr>
            </w:pPr>
            <w:r>
              <w:rPr>
                <w:color w:val="000000"/>
                <w:sz w:val="24"/>
                <w:szCs w:val="24"/>
                <w:lang w:val="uk-UA" w:eastAsia="uk-UA"/>
              </w:rPr>
              <w:t>2.6.</w:t>
            </w:r>
          </w:p>
        </w:tc>
        <w:tc>
          <w:tcPr>
            <w:tcW w:w="8647" w:type="dxa"/>
          </w:tcPr>
          <w:p w:rsidR="001A0342" w:rsidRDefault="001A0342" w:rsidP="00717178">
            <w:pPr>
              <w:jc w:val="both"/>
              <w:rPr>
                <w:sz w:val="24"/>
                <w:szCs w:val="24"/>
                <w:lang w:val="uk-UA"/>
              </w:rPr>
            </w:pPr>
            <w:r>
              <w:rPr>
                <w:sz w:val="24"/>
                <w:szCs w:val="24"/>
                <w:lang w:val="uk-UA"/>
              </w:rPr>
              <w:t>Забезпечення санітарних автомобілів паливно-мастильними матеріалами.</w:t>
            </w:r>
          </w:p>
        </w:tc>
        <w:tc>
          <w:tcPr>
            <w:tcW w:w="2126" w:type="dxa"/>
          </w:tcPr>
          <w:p w:rsidR="001A0342" w:rsidRPr="00154CAD" w:rsidRDefault="00015124" w:rsidP="004C7A04">
            <w:pPr>
              <w:jc w:val="center"/>
              <w:rPr>
                <w:color w:val="000000"/>
                <w:sz w:val="24"/>
                <w:szCs w:val="24"/>
                <w:lang w:val="uk-UA" w:eastAsia="uk-UA"/>
              </w:rPr>
            </w:pPr>
            <w:r>
              <w:rPr>
                <w:color w:val="000000"/>
                <w:sz w:val="24"/>
                <w:szCs w:val="24"/>
                <w:lang w:val="uk-UA" w:eastAsia="uk-UA"/>
              </w:rPr>
              <w:t>У разі потреби</w:t>
            </w:r>
          </w:p>
        </w:tc>
        <w:tc>
          <w:tcPr>
            <w:tcW w:w="2366" w:type="dxa"/>
          </w:tcPr>
          <w:p w:rsidR="001A0342" w:rsidRPr="00154CAD" w:rsidRDefault="001A0342" w:rsidP="004C7A04">
            <w:pPr>
              <w:jc w:val="center"/>
              <w:rPr>
                <w:color w:val="000000"/>
                <w:sz w:val="24"/>
                <w:szCs w:val="24"/>
                <w:lang w:val="uk-UA" w:eastAsia="uk-UA"/>
              </w:rPr>
            </w:pPr>
            <w:r>
              <w:rPr>
                <w:color w:val="000000"/>
                <w:sz w:val="24"/>
                <w:szCs w:val="24"/>
                <w:lang w:val="uk-UA" w:eastAsia="uk-UA"/>
              </w:rPr>
              <w:t>КНП «БЦПМСД» БМР</w:t>
            </w:r>
            <w:r w:rsidR="00015124">
              <w:rPr>
                <w:color w:val="000000"/>
                <w:sz w:val="24"/>
                <w:szCs w:val="24"/>
                <w:lang w:val="uk-UA" w:eastAsia="uk-UA"/>
              </w:rPr>
              <w:t>, БМР</w:t>
            </w:r>
          </w:p>
        </w:tc>
      </w:tr>
    </w:tbl>
    <w:p w:rsidR="00A35D83" w:rsidRPr="00717178" w:rsidRDefault="00A35D83" w:rsidP="00717178">
      <w:pPr>
        <w:jc w:val="both"/>
        <w:rPr>
          <w:b/>
          <w:color w:val="000000"/>
          <w:sz w:val="24"/>
          <w:szCs w:val="24"/>
          <w:lang w:val="uk-UA" w:eastAsia="uk-UA"/>
        </w:rPr>
      </w:pPr>
    </w:p>
    <w:p w:rsidR="00951E17" w:rsidRPr="008C1675" w:rsidRDefault="00951E17" w:rsidP="00B33D8B">
      <w:pPr>
        <w:ind w:firstLine="709"/>
        <w:jc w:val="center"/>
        <w:rPr>
          <w:b/>
          <w:color w:val="000000"/>
          <w:sz w:val="24"/>
          <w:szCs w:val="24"/>
          <w:lang w:val="uk-UA" w:eastAsia="uk-UA"/>
        </w:rPr>
      </w:pPr>
    </w:p>
    <w:p w:rsidR="00451084" w:rsidRPr="008C1675" w:rsidRDefault="00451084" w:rsidP="00451084">
      <w:pPr>
        <w:jc w:val="both"/>
        <w:rPr>
          <w:b/>
          <w:sz w:val="24"/>
          <w:szCs w:val="24"/>
          <w:lang w:val="uk-UA"/>
        </w:rPr>
      </w:pPr>
    </w:p>
    <w:p w:rsidR="00451084" w:rsidRDefault="00451084" w:rsidP="00451084">
      <w:pPr>
        <w:jc w:val="both"/>
        <w:rPr>
          <w:b/>
          <w:sz w:val="24"/>
          <w:szCs w:val="24"/>
          <w:lang w:val="uk-UA"/>
        </w:rPr>
      </w:pPr>
    </w:p>
    <w:p w:rsidR="001A0342" w:rsidRPr="008C1675" w:rsidRDefault="001A0342" w:rsidP="00451084">
      <w:pPr>
        <w:jc w:val="both"/>
        <w:rPr>
          <w:b/>
          <w:sz w:val="24"/>
          <w:szCs w:val="24"/>
          <w:lang w:val="uk-UA"/>
        </w:rPr>
      </w:pPr>
    </w:p>
    <w:p w:rsidR="00EA4F3D" w:rsidRPr="008C1675" w:rsidRDefault="00A62176" w:rsidP="00451084">
      <w:pPr>
        <w:jc w:val="both"/>
        <w:rPr>
          <w:b/>
          <w:sz w:val="24"/>
          <w:szCs w:val="24"/>
        </w:rPr>
      </w:pPr>
      <w:r w:rsidRPr="008C1675">
        <w:rPr>
          <w:b/>
          <w:sz w:val="24"/>
          <w:szCs w:val="24"/>
          <w:lang w:val="uk-UA"/>
        </w:rPr>
        <w:t>Міський голова</w:t>
      </w:r>
      <w:r w:rsidRPr="008C1675">
        <w:rPr>
          <w:b/>
          <w:sz w:val="24"/>
          <w:szCs w:val="24"/>
          <w:lang w:val="uk-UA"/>
        </w:rPr>
        <w:tab/>
      </w:r>
      <w:r w:rsidRPr="008C1675">
        <w:rPr>
          <w:b/>
          <w:sz w:val="24"/>
          <w:szCs w:val="24"/>
          <w:lang w:val="uk-UA"/>
        </w:rPr>
        <w:tab/>
      </w:r>
      <w:r w:rsidR="00F115A9" w:rsidRPr="008C1675">
        <w:rPr>
          <w:b/>
          <w:sz w:val="24"/>
          <w:szCs w:val="24"/>
          <w:lang w:val="uk-UA"/>
        </w:rPr>
        <w:tab/>
      </w:r>
      <w:r w:rsidR="00F115A9" w:rsidRPr="008C1675">
        <w:rPr>
          <w:b/>
          <w:sz w:val="24"/>
          <w:szCs w:val="24"/>
          <w:lang w:val="uk-UA"/>
        </w:rPr>
        <w:tab/>
      </w:r>
      <w:r w:rsidR="00451084" w:rsidRPr="008C1675">
        <w:rPr>
          <w:b/>
          <w:sz w:val="24"/>
          <w:szCs w:val="24"/>
          <w:lang w:val="uk-UA"/>
        </w:rPr>
        <w:t>_________________________________</w:t>
      </w:r>
      <w:r w:rsidR="00451084" w:rsidRPr="008C1675">
        <w:rPr>
          <w:b/>
          <w:sz w:val="24"/>
          <w:szCs w:val="24"/>
          <w:lang w:val="uk-UA"/>
        </w:rPr>
        <w:tab/>
      </w:r>
      <w:r w:rsidR="00451084" w:rsidRPr="008C1675">
        <w:rPr>
          <w:b/>
          <w:sz w:val="24"/>
          <w:szCs w:val="24"/>
          <w:lang w:val="uk-UA"/>
        </w:rPr>
        <w:tab/>
      </w:r>
      <w:r w:rsidR="00451084" w:rsidRPr="008C1675">
        <w:rPr>
          <w:b/>
          <w:sz w:val="24"/>
          <w:szCs w:val="24"/>
          <w:lang w:val="uk-UA"/>
        </w:rPr>
        <w:tab/>
      </w:r>
      <w:r w:rsidR="00451084" w:rsidRPr="008C1675">
        <w:rPr>
          <w:b/>
          <w:sz w:val="24"/>
          <w:szCs w:val="24"/>
          <w:lang w:val="uk-UA"/>
        </w:rPr>
        <w:tab/>
      </w:r>
      <w:r w:rsidRPr="008C1675">
        <w:rPr>
          <w:b/>
          <w:sz w:val="24"/>
          <w:szCs w:val="24"/>
          <w:lang w:val="uk-UA"/>
        </w:rPr>
        <w:tab/>
      </w:r>
      <w:r w:rsidR="00F115A9" w:rsidRPr="008C1675">
        <w:rPr>
          <w:b/>
          <w:sz w:val="24"/>
          <w:szCs w:val="24"/>
          <w:lang w:val="uk-UA"/>
        </w:rPr>
        <w:t>А.П. Федорук</w:t>
      </w:r>
    </w:p>
    <w:sectPr w:rsidR="00EA4F3D" w:rsidRPr="008C1675" w:rsidSect="006F6141">
      <w:headerReference w:type="default" r:id="rId7"/>
      <w:footerReference w:type="default" r:id="rId8"/>
      <w:pgSz w:w="16838" w:h="11906" w:orient="landscape"/>
      <w:pgMar w:top="1440" w:right="1440" w:bottom="1440" w:left="1800"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1137" w:rsidRDefault="00331137">
      <w:r>
        <w:separator/>
      </w:r>
    </w:p>
  </w:endnote>
  <w:endnote w:type="continuationSeparator" w:id="0">
    <w:p w:rsidR="00331137" w:rsidRDefault="00331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5799311"/>
      <w:docPartObj>
        <w:docPartGallery w:val="Page Numbers (Bottom of Page)"/>
        <w:docPartUnique/>
      </w:docPartObj>
    </w:sdtPr>
    <w:sdtEndPr/>
    <w:sdtContent>
      <w:p w:rsidR="00343E9C" w:rsidRDefault="00343E9C">
        <w:pPr>
          <w:pStyle w:val="a6"/>
          <w:jc w:val="center"/>
        </w:pPr>
        <w:r>
          <w:fldChar w:fldCharType="begin"/>
        </w:r>
        <w:r>
          <w:instrText>PAGE   \* MERGEFORMAT</w:instrText>
        </w:r>
        <w:r>
          <w:fldChar w:fldCharType="separate"/>
        </w:r>
        <w:r w:rsidR="00E77118">
          <w:rPr>
            <w:noProof/>
          </w:rPr>
          <w:t>3</w:t>
        </w:r>
        <w:r>
          <w:fldChar w:fldCharType="end"/>
        </w:r>
      </w:p>
    </w:sdtContent>
  </w:sdt>
  <w:p w:rsidR="00343E9C" w:rsidRDefault="00343E9C">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1137" w:rsidRDefault="00331137">
      <w:r>
        <w:separator/>
      </w:r>
    </w:p>
  </w:footnote>
  <w:footnote w:type="continuationSeparator" w:id="0">
    <w:p w:rsidR="00331137" w:rsidRDefault="003311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E9C" w:rsidRPr="00A35D83" w:rsidRDefault="00343E9C" w:rsidP="008119AB">
    <w:pPr>
      <w:pStyle w:val="a4"/>
      <w:tabs>
        <w:tab w:val="clear" w:pos="4677"/>
        <w:tab w:val="clear" w:pos="9355"/>
        <w:tab w:val="left" w:pos="8673"/>
      </w:tabs>
      <w:rPr>
        <w:lang w:val="uk-U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80277"/>
    <w:multiLevelType w:val="multilevel"/>
    <w:tmpl w:val="6066B3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D16437"/>
    <w:multiLevelType w:val="hybridMultilevel"/>
    <w:tmpl w:val="A1F025BE"/>
    <w:lvl w:ilvl="0" w:tplc="04190001">
      <w:start w:val="1"/>
      <w:numFmt w:val="bullet"/>
      <w:lvlText w:val=""/>
      <w:lvlJc w:val="left"/>
      <w:pPr>
        <w:ind w:left="1139" w:hanging="360"/>
      </w:pPr>
      <w:rPr>
        <w:rFonts w:ascii="Symbol" w:hAnsi="Symbol" w:hint="default"/>
      </w:rPr>
    </w:lvl>
    <w:lvl w:ilvl="1" w:tplc="53DA3DA6">
      <w:numFmt w:val="bullet"/>
      <w:lvlText w:val="•"/>
      <w:lvlJc w:val="left"/>
      <w:pPr>
        <w:ind w:left="1859" w:hanging="360"/>
      </w:pPr>
      <w:rPr>
        <w:rFonts w:ascii="Times New Roman" w:eastAsia="Calibri" w:hAnsi="Times New Roman" w:cs="Times New Roman" w:hint="default"/>
      </w:rPr>
    </w:lvl>
    <w:lvl w:ilvl="2" w:tplc="04190005" w:tentative="1">
      <w:start w:val="1"/>
      <w:numFmt w:val="bullet"/>
      <w:lvlText w:val=""/>
      <w:lvlJc w:val="left"/>
      <w:pPr>
        <w:ind w:left="2579" w:hanging="360"/>
      </w:pPr>
      <w:rPr>
        <w:rFonts w:ascii="Wingdings" w:hAnsi="Wingdings" w:hint="default"/>
      </w:rPr>
    </w:lvl>
    <w:lvl w:ilvl="3" w:tplc="04190001" w:tentative="1">
      <w:start w:val="1"/>
      <w:numFmt w:val="bullet"/>
      <w:lvlText w:val=""/>
      <w:lvlJc w:val="left"/>
      <w:pPr>
        <w:ind w:left="3299" w:hanging="360"/>
      </w:pPr>
      <w:rPr>
        <w:rFonts w:ascii="Symbol" w:hAnsi="Symbol" w:hint="default"/>
      </w:rPr>
    </w:lvl>
    <w:lvl w:ilvl="4" w:tplc="04190003" w:tentative="1">
      <w:start w:val="1"/>
      <w:numFmt w:val="bullet"/>
      <w:lvlText w:val="o"/>
      <w:lvlJc w:val="left"/>
      <w:pPr>
        <w:ind w:left="4019" w:hanging="360"/>
      </w:pPr>
      <w:rPr>
        <w:rFonts w:ascii="Courier New" w:hAnsi="Courier New" w:cs="Courier New" w:hint="default"/>
      </w:rPr>
    </w:lvl>
    <w:lvl w:ilvl="5" w:tplc="04190005" w:tentative="1">
      <w:start w:val="1"/>
      <w:numFmt w:val="bullet"/>
      <w:lvlText w:val=""/>
      <w:lvlJc w:val="left"/>
      <w:pPr>
        <w:ind w:left="4739" w:hanging="360"/>
      </w:pPr>
      <w:rPr>
        <w:rFonts w:ascii="Wingdings" w:hAnsi="Wingdings" w:hint="default"/>
      </w:rPr>
    </w:lvl>
    <w:lvl w:ilvl="6" w:tplc="04190001" w:tentative="1">
      <w:start w:val="1"/>
      <w:numFmt w:val="bullet"/>
      <w:lvlText w:val=""/>
      <w:lvlJc w:val="left"/>
      <w:pPr>
        <w:ind w:left="5459" w:hanging="360"/>
      </w:pPr>
      <w:rPr>
        <w:rFonts w:ascii="Symbol" w:hAnsi="Symbol" w:hint="default"/>
      </w:rPr>
    </w:lvl>
    <w:lvl w:ilvl="7" w:tplc="04190003" w:tentative="1">
      <w:start w:val="1"/>
      <w:numFmt w:val="bullet"/>
      <w:lvlText w:val="o"/>
      <w:lvlJc w:val="left"/>
      <w:pPr>
        <w:ind w:left="6179" w:hanging="360"/>
      </w:pPr>
      <w:rPr>
        <w:rFonts w:ascii="Courier New" w:hAnsi="Courier New" w:cs="Courier New" w:hint="default"/>
      </w:rPr>
    </w:lvl>
    <w:lvl w:ilvl="8" w:tplc="04190005" w:tentative="1">
      <w:start w:val="1"/>
      <w:numFmt w:val="bullet"/>
      <w:lvlText w:val=""/>
      <w:lvlJc w:val="left"/>
      <w:pPr>
        <w:ind w:left="6899" w:hanging="360"/>
      </w:pPr>
      <w:rPr>
        <w:rFonts w:ascii="Wingdings" w:hAnsi="Wingdings" w:hint="default"/>
      </w:rPr>
    </w:lvl>
  </w:abstractNum>
  <w:abstractNum w:abstractNumId="2" w15:restartNumberingAfterBreak="0">
    <w:nsid w:val="26B1024D"/>
    <w:multiLevelType w:val="multilevel"/>
    <w:tmpl w:val="ED849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08313C"/>
    <w:multiLevelType w:val="multilevel"/>
    <w:tmpl w:val="1EA27F2E"/>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 w15:restartNumberingAfterBreak="0">
    <w:nsid w:val="5B603DB6"/>
    <w:multiLevelType w:val="multilevel"/>
    <w:tmpl w:val="6F765CFA"/>
    <w:lvl w:ilvl="0">
      <w:start w:val="2016"/>
      <w:numFmt w:val="bullet"/>
      <w:lvlText w:val="-"/>
      <w:lvlJc w:val="left"/>
      <w:pPr>
        <w:ind w:left="720" w:hanging="360"/>
      </w:pPr>
      <w:rPr>
        <w:rFonts w:ascii="Times New Roman" w:hAnsi="Times New Roman" w:cs="Times New Roman"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62616E12"/>
    <w:multiLevelType w:val="multilevel"/>
    <w:tmpl w:val="E1B8F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176"/>
    <w:rsid w:val="0000223B"/>
    <w:rsid w:val="00004D28"/>
    <w:rsid w:val="00006950"/>
    <w:rsid w:val="00012EC4"/>
    <w:rsid w:val="00015124"/>
    <w:rsid w:val="0002095A"/>
    <w:rsid w:val="00021A32"/>
    <w:rsid w:val="00024C47"/>
    <w:rsid w:val="00026AFC"/>
    <w:rsid w:val="00030761"/>
    <w:rsid w:val="00036209"/>
    <w:rsid w:val="00046AB0"/>
    <w:rsid w:val="00050E40"/>
    <w:rsid w:val="00056EE7"/>
    <w:rsid w:val="000578FD"/>
    <w:rsid w:val="00061C57"/>
    <w:rsid w:val="00066A6A"/>
    <w:rsid w:val="0006705D"/>
    <w:rsid w:val="0007791F"/>
    <w:rsid w:val="00083800"/>
    <w:rsid w:val="00090EDC"/>
    <w:rsid w:val="00095A38"/>
    <w:rsid w:val="000C6544"/>
    <w:rsid w:val="000D0FF1"/>
    <w:rsid w:val="000D5884"/>
    <w:rsid w:val="000D67D2"/>
    <w:rsid w:val="000F6E4C"/>
    <w:rsid w:val="00105275"/>
    <w:rsid w:val="001077F5"/>
    <w:rsid w:val="0011118C"/>
    <w:rsid w:val="001277AE"/>
    <w:rsid w:val="001301F2"/>
    <w:rsid w:val="00131555"/>
    <w:rsid w:val="00143B3F"/>
    <w:rsid w:val="00154CAD"/>
    <w:rsid w:val="00156838"/>
    <w:rsid w:val="001626A3"/>
    <w:rsid w:val="001638CD"/>
    <w:rsid w:val="00170A79"/>
    <w:rsid w:val="00173203"/>
    <w:rsid w:val="00183D23"/>
    <w:rsid w:val="001A0342"/>
    <w:rsid w:val="001A053D"/>
    <w:rsid w:val="001A585C"/>
    <w:rsid w:val="001B1D0E"/>
    <w:rsid w:val="001C0A56"/>
    <w:rsid w:val="001C65A0"/>
    <w:rsid w:val="001D73E9"/>
    <w:rsid w:val="001F01C8"/>
    <w:rsid w:val="001F1012"/>
    <w:rsid w:val="00203DDB"/>
    <w:rsid w:val="002226DB"/>
    <w:rsid w:val="0025329D"/>
    <w:rsid w:val="002640BA"/>
    <w:rsid w:val="0026485C"/>
    <w:rsid w:val="00270DF7"/>
    <w:rsid w:val="00271AC1"/>
    <w:rsid w:val="00277086"/>
    <w:rsid w:val="002A1C09"/>
    <w:rsid w:val="002A3E8E"/>
    <w:rsid w:val="002B467F"/>
    <w:rsid w:val="002B6B60"/>
    <w:rsid w:val="002D6EB9"/>
    <w:rsid w:val="002E56FD"/>
    <w:rsid w:val="002E7BAF"/>
    <w:rsid w:val="003051D7"/>
    <w:rsid w:val="0031557B"/>
    <w:rsid w:val="00317C3D"/>
    <w:rsid w:val="00331137"/>
    <w:rsid w:val="00333344"/>
    <w:rsid w:val="0033341E"/>
    <w:rsid w:val="0033498A"/>
    <w:rsid w:val="00343CEC"/>
    <w:rsid w:val="00343E9C"/>
    <w:rsid w:val="00351C35"/>
    <w:rsid w:val="00351D4E"/>
    <w:rsid w:val="00361A0D"/>
    <w:rsid w:val="00372A35"/>
    <w:rsid w:val="00382564"/>
    <w:rsid w:val="00382859"/>
    <w:rsid w:val="003829BB"/>
    <w:rsid w:val="003A6F90"/>
    <w:rsid w:val="003D6837"/>
    <w:rsid w:val="003E725B"/>
    <w:rsid w:val="00417838"/>
    <w:rsid w:val="004206DB"/>
    <w:rsid w:val="00420B8E"/>
    <w:rsid w:val="00434BAC"/>
    <w:rsid w:val="0043691A"/>
    <w:rsid w:val="004376DB"/>
    <w:rsid w:val="00440AD6"/>
    <w:rsid w:val="00451084"/>
    <w:rsid w:val="004726A4"/>
    <w:rsid w:val="004771F0"/>
    <w:rsid w:val="00480C26"/>
    <w:rsid w:val="004867DD"/>
    <w:rsid w:val="00493FFC"/>
    <w:rsid w:val="004C01C0"/>
    <w:rsid w:val="004C148F"/>
    <w:rsid w:val="004E02CE"/>
    <w:rsid w:val="004E04C6"/>
    <w:rsid w:val="004E1663"/>
    <w:rsid w:val="005027A4"/>
    <w:rsid w:val="0050534C"/>
    <w:rsid w:val="005115E0"/>
    <w:rsid w:val="0051250B"/>
    <w:rsid w:val="00516378"/>
    <w:rsid w:val="00527546"/>
    <w:rsid w:val="005451DE"/>
    <w:rsid w:val="00552D61"/>
    <w:rsid w:val="00556512"/>
    <w:rsid w:val="00561DBA"/>
    <w:rsid w:val="005648FC"/>
    <w:rsid w:val="005701C7"/>
    <w:rsid w:val="00574215"/>
    <w:rsid w:val="0057562F"/>
    <w:rsid w:val="005801E8"/>
    <w:rsid w:val="00585FF5"/>
    <w:rsid w:val="005900EC"/>
    <w:rsid w:val="00591652"/>
    <w:rsid w:val="005A1F86"/>
    <w:rsid w:val="005B3A5C"/>
    <w:rsid w:val="005C49DA"/>
    <w:rsid w:val="005E1743"/>
    <w:rsid w:val="005F5BC6"/>
    <w:rsid w:val="005F64B8"/>
    <w:rsid w:val="00602521"/>
    <w:rsid w:val="006237EF"/>
    <w:rsid w:val="00623EF9"/>
    <w:rsid w:val="00627078"/>
    <w:rsid w:val="00630048"/>
    <w:rsid w:val="00640957"/>
    <w:rsid w:val="006430A7"/>
    <w:rsid w:val="00645D15"/>
    <w:rsid w:val="00647980"/>
    <w:rsid w:val="0065781C"/>
    <w:rsid w:val="00684FCD"/>
    <w:rsid w:val="00687337"/>
    <w:rsid w:val="00690712"/>
    <w:rsid w:val="00695755"/>
    <w:rsid w:val="006A0215"/>
    <w:rsid w:val="006A173C"/>
    <w:rsid w:val="006A20AE"/>
    <w:rsid w:val="006A63F8"/>
    <w:rsid w:val="006A6527"/>
    <w:rsid w:val="006B0C5D"/>
    <w:rsid w:val="006B1F30"/>
    <w:rsid w:val="006B3755"/>
    <w:rsid w:val="006D0137"/>
    <w:rsid w:val="006D3FEA"/>
    <w:rsid w:val="006F3D7C"/>
    <w:rsid w:val="006F6141"/>
    <w:rsid w:val="007003F9"/>
    <w:rsid w:val="00703E5D"/>
    <w:rsid w:val="00706DBA"/>
    <w:rsid w:val="00717178"/>
    <w:rsid w:val="0073546A"/>
    <w:rsid w:val="00736911"/>
    <w:rsid w:val="00742A19"/>
    <w:rsid w:val="00751275"/>
    <w:rsid w:val="00760280"/>
    <w:rsid w:val="00762AD6"/>
    <w:rsid w:val="0078188E"/>
    <w:rsid w:val="00786A33"/>
    <w:rsid w:val="007911AA"/>
    <w:rsid w:val="00793426"/>
    <w:rsid w:val="007956BE"/>
    <w:rsid w:val="007B06AD"/>
    <w:rsid w:val="007B6959"/>
    <w:rsid w:val="007B6F6D"/>
    <w:rsid w:val="007D0F92"/>
    <w:rsid w:val="007D3360"/>
    <w:rsid w:val="007D4B51"/>
    <w:rsid w:val="007E73A0"/>
    <w:rsid w:val="007F1309"/>
    <w:rsid w:val="00806839"/>
    <w:rsid w:val="008119AB"/>
    <w:rsid w:val="0081356B"/>
    <w:rsid w:val="008143B7"/>
    <w:rsid w:val="008150E3"/>
    <w:rsid w:val="00825218"/>
    <w:rsid w:val="00832593"/>
    <w:rsid w:val="0084372D"/>
    <w:rsid w:val="0085054D"/>
    <w:rsid w:val="00852C84"/>
    <w:rsid w:val="008678A6"/>
    <w:rsid w:val="00876D7D"/>
    <w:rsid w:val="008A6669"/>
    <w:rsid w:val="008B3E77"/>
    <w:rsid w:val="008B6C50"/>
    <w:rsid w:val="008C0367"/>
    <w:rsid w:val="008C1675"/>
    <w:rsid w:val="008C2F16"/>
    <w:rsid w:val="008D11DC"/>
    <w:rsid w:val="008D3528"/>
    <w:rsid w:val="008F3F41"/>
    <w:rsid w:val="008F53A1"/>
    <w:rsid w:val="009118A5"/>
    <w:rsid w:val="00921029"/>
    <w:rsid w:val="00924296"/>
    <w:rsid w:val="00951E17"/>
    <w:rsid w:val="00955004"/>
    <w:rsid w:val="009656CC"/>
    <w:rsid w:val="00973E3F"/>
    <w:rsid w:val="00977D32"/>
    <w:rsid w:val="00993574"/>
    <w:rsid w:val="00993EA3"/>
    <w:rsid w:val="00996A1D"/>
    <w:rsid w:val="009A57AC"/>
    <w:rsid w:val="009B12A6"/>
    <w:rsid w:val="009B5366"/>
    <w:rsid w:val="009C188F"/>
    <w:rsid w:val="009C3369"/>
    <w:rsid w:val="009C587D"/>
    <w:rsid w:val="009D1F62"/>
    <w:rsid w:val="009E52AC"/>
    <w:rsid w:val="009E532D"/>
    <w:rsid w:val="00A036F7"/>
    <w:rsid w:val="00A154F3"/>
    <w:rsid w:val="00A21FB7"/>
    <w:rsid w:val="00A35D83"/>
    <w:rsid w:val="00A47CA5"/>
    <w:rsid w:val="00A57D7B"/>
    <w:rsid w:val="00A62176"/>
    <w:rsid w:val="00A973A0"/>
    <w:rsid w:val="00AA74C6"/>
    <w:rsid w:val="00AD78FC"/>
    <w:rsid w:val="00AE7EB7"/>
    <w:rsid w:val="00B105B7"/>
    <w:rsid w:val="00B24C8A"/>
    <w:rsid w:val="00B3239A"/>
    <w:rsid w:val="00B33D8B"/>
    <w:rsid w:val="00B34C3D"/>
    <w:rsid w:val="00B35222"/>
    <w:rsid w:val="00B43445"/>
    <w:rsid w:val="00B45621"/>
    <w:rsid w:val="00B508C7"/>
    <w:rsid w:val="00B57F76"/>
    <w:rsid w:val="00B61A7C"/>
    <w:rsid w:val="00B63B80"/>
    <w:rsid w:val="00B70474"/>
    <w:rsid w:val="00B7603D"/>
    <w:rsid w:val="00B810F7"/>
    <w:rsid w:val="00B855AA"/>
    <w:rsid w:val="00B8711E"/>
    <w:rsid w:val="00B9038F"/>
    <w:rsid w:val="00BA17EA"/>
    <w:rsid w:val="00BB0924"/>
    <w:rsid w:val="00BC333E"/>
    <w:rsid w:val="00BD2468"/>
    <w:rsid w:val="00BE61AB"/>
    <w:rsid w:val="00BF1280"/>
    <w:rsid w:val="00C11A32"/>
    <w:rsid w:val="00C30BCF"/>
    <w:rsid w:val="00C4717C"/>
    <w:rsid w:val="00C50076"/>
    <w:rsid w:val="00C65684"/>
    <w:rsid w:val="00C8392C"/>
    <w:rsid w:val="00C97F82"/>
    <w:rsid w:val="00CC59DF"/>
    <w:rsid w:val="00CD7B47"/>
    <w:rsid w:val="00CF3CB2"/>
    <w:rsid w:val="00CF6552"/>
    <w:rsid w:val="00D01008"/>
    <w:rsid w:val="00D15A0A"/>
    <w:rsid w:val="00D15E32"/>
    <w:rsid w:val="00D30E8B"/>
    <w:rsid w:val="00D343D5"/>
    <w:rsid w:val="00D359E3"/>
    <w:rsid w:val="00D43C69"/>
    <w:rsid w:val="00D81EAF"/>
    <w:rsid w:val="00D82D30"/>
    <w:rsid w:val="00DA7805"/>
    <w:rsid w:val="00DB2992"/>
    <w:rsid w:val="00DC2905"/>
    <w:rsid w:val="00DC3898"/>
    <w:rsid w:val="00DD57B3"/>
    <w:rsid w:val="00DE0539"/>
    <w:rsid w:val="00DE6B98"/>
    <w:rsid w:val="00DF298F"/>
    <w:rsid w:val="00E03ACC"/>
    <w:rsid w:val="00E0473B"/>
    <w:rsid w:val="00E0573B"/>
    <w:rsid w:val="00E22AA9"/>
    <w:rsid w:val="00E341B8"/>
    <w:rsid w:val="00E4314E"/>
    <w:rsid w:val="00E45AF3"/>
    <w:rsid w:val="00E51E71"/>
    <w:rsid w:val="00E55E29"/>
    <w:rsid w:val="00E570ED"/>
    <w:rsid w:val="00E60F44"/>
    <w:rsid w:val="00E77118"/>
    <w:rsid w:val="00E810CC"/>
    <w:rsid w:val="00E9464A"/>
    <w:rsid w:val="00EA0B5D"/>
    <w:rsid w:val="00EA4F3D"/>
    <w:rsid w:val="00EA607B"/>
    <w:rsid w:val="00EB529E"/>
    <w:rsid w:val="00EE0E50"/>
    <w:rsid w:val="00F008EA"/>
    <w:rsid w:val="00F045E3"/>
    <w:rsid w:val="00F115A9"/>
    <w:rsid w:val="00F3548F"/>
    <w:rsid w:val="00F425D3"/>
    <w:rsid w:val="00F42628"/>
    <w:rsid w:val="00F51DD9"/>
    <w:rsid w:val="00F55AD3"/>
    <w:rsid w:val="00F82C06"/>
    <w:rsid w:val="00F908E3"/>
    <w:rsid w:val="00FA70F1"/>
    <w:rsid w:val="00FB430C"/>
    <w:rsid w:val="00FB631E"/>
    <w:rsid w:val="00FC79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26EE7F-9D05-48CC-9EC0-8EB0FF69C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6669"/>
    <w:pPr>
      <w:spacing w:after="0" w:line="240" w:lineRule="auto"/>
    </w:pPr>
    <w:rPr>
      <w:rFonts w:ascii="Times New Roman" w:eastAsia="Calibri" w:hAnsi="Times New Roman" w:cs="Times New Roman"/>
      <w:sz w:val="28"/>
      <w:szCs w:val="20"/>
      <w:lang w:eastAsia="ru-RU"/>
    </w:rPr>
  </w:style>
  <w:style w:type="paragraph" w:styleId="4">
    <w:name w:val="heading 4"/>
    <w:basedOn w:val="a"/>
    <w:link w:val="40"/>
    <w:uiPriority w:val="9"/>
    <w:qFormat/>
    <w:rsid w:val="00703E5D"/>
    <w:pPr>
      <w:spacing w:before="100" w:beforeAutospacing="1" w:after="100" w:afterAutospacing="1"/>
      <w:outlineLvl w:val="3"/>
    </w:pPr>
    <w:rPr>
      <w:rFonts w:eastAsia="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A62176"/>
    <w:pPr>
      <w:widowControl w:val="0"/>
      <w:autoSpaceDE w:val="0"/>
      <w:autoSpaceDN w:val="0"/>
      <w:adjustRightInd w:val="0"/>
      <w:ind w:left="720"/>
      <w:contextualSpacing/>
    </w:pPr>
    <w:rPr>
      <w:sz w:val="20"/>
    </w:rPr>
  </w:style>
  <w:style w:type="paragraph" w:styleId="a4">
    <w:name w:val="header"/>
    <w:basedOn w:val="a"/>
    <w:link w:val="a5"/>
    <w:uiPriority w:val="99"/>
    <w:unhideWhenUsed/>
    <w:rsid w:val="00A62176"/>
    <w:pPr>
      <w:tabs>
        <w:tab w:val="center" w:pos="4677"/>
        <w:tab w:val="right" w:pos="9355"/>
      </w:tabs>
    </w:pPr>
  </w:style>
  <w:style w:type="character" w:customStyle="1" w:styleId="a5">
    <w:name w:val="Верхний колонтитул Знак"/>
    <w:basedOn w:val="a0"/>
    <w:link w:val="a4"/>
    <w:uiPriority w:val="99"/>
    <w:rsid w:val="00A62176"/>
    <w:rPr>
      <w:rFonts w:ascii="Times New Roman" w:eastAsia="Calibri" w:hAnsi="Times New Roman" w:cs="Times New Roman"/>
      <w:sz w:val="28"/>
      <w:szCs w:val="20"/>
      <w:lang w:eastAsia="ru-RU"/>
    </w:rPr>
  </w:style>
  <w:style w:type="character" w:customStyle="1" w:styleId="-">
    <w:name w:val="Интернет-ссылка"/>
    <w:rsid w:val="00A62176"/>
    <w:rPr>
      <w:color w:val="000080"/>
      <w:u w:val="single"/>
    </w:rPr>
  </w:style>
  <w:style w:type="paragraph" w:styleId="a6">
    <w:name w:val="footer"/>
    <w:basedOn w:val="a"/>
    <w:link w:val="a7"/>
    <w:uiPriority w:val="99"/>
    <w:unhideWhenUsed/>
    <w:rsid w:val="00056EE7"/>
    <w:pPr>
      <w:tabs>
        <w:tab w:val="center" w:pos="4677"/>
        <w:tab w:val="right" w:pos="9355"/>
      </w:tabs>
    </w:pPr>
  </w:style>
  <w:style w:type="character" w:customStyle="1" w:styleId="a7">
    <w:name w:val="Нижний колонтитул Знак"/>
    <w:basedOn w:val="a0"/>
    <w:link w:val="a6"/>
    <w:uiPriority w:val="99"/>
    <w:rsid w:val="00056EE7"/>
    <w:rPr>
      <w:rFonts w:ascii="Times New Roman" w:eastAsia="Calibri" w:hAnsi="Times New Roman" w:cs="Times New Roman"/>
      <w:sz w:val="28"/>
      <w:szCs w:val="20"/>
      <w:lang w:eastAsia="ru-RU"/>
    </w:rPr>
  </w:style>
  <w:style w:type="character" w:customStyle="1" w:styleId="40">
    <w:name w:val="Заголовок 4 Знак"/>
    <w:basedOn w:val="a0"/>
    <w:link w:val="4"/>
    <w:uiPriority w:val="9"/>
    <w:rsid w:val="00703E5D"/>
    <w:rPr>
      <w:rFonts w:ascii="Times New Roman" w:eastAsia="Times New Roman" w:hAnsi="Times New Roman" w:cs="Times New Roman"/>
      <w:b/>
      <w:bCs/>
      <w:sz w:val="24"/>
      <w:szCs w:val="24"/>
      <w:lang w:eastAsia="ru-RU"/>
    </w:rPr>
  </w:style>
  <w:style w:type="paragraph" w:styleId="a8">
    <w:name w:val="Balloon Text"/>
    <w:basedOn w:val="a"/>
    <w:link w:val="a9"/>
    <w:uiPriority w:val="99"/>
    <w:semiHidden/>
    <w:unhideWhenUsed/>
    <w:rsid w:val="00E60F44"/>
    <w:rPr>
      <w:rFonts w:ascii="Segoe UI" w:hAnsi="Segoe UI" w:cs="Segoe UI"/>
      <w:sz w:val="18"/>
      <w:szCs w:val="18"/>
    </w:rPr>
  </w:style>
  <w:style w:type="character" w:customStyle="1" w:styleId="a9">
    <w:name w:val="Текст выноски Знак"/>
    <w:basedOn w:val="a0"/>
    <w:link w:val="a8"/>
    <w:uiPriority w:val="99"/>
    <w:semiHidden/>
    <w:rsid w:val="00E60F44"/>
    <w:rPr>
      <w:rFonts w:ascii="Segoe UI" w:eastAsia="Calibri" w:hAnsi="Segoe UI" w:cs="Segoe UI"/>
      <w:sz w:val="18"/>
      <w:szCs w:val="18"/>
      <w:lang w:eastAsia="ru-RU"/>
    </w:rPr>
  </w:style>
  <w:style w:type="table" w:styleId="aa">
    <w:name w:val="Table Grid"/>
    <w:basedOn w:val="a1"/>
    <w:uiPriority w:val="39"/>
    <w:rsid w:val="007171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54CAD"/>
    <w:pPr>
      <w:suppressAutoHyphens/>
      <w:autoSpaceDN w:val="0"/>
      <w:spacing w:after="200" w:line="276" w:lineRule="auto"/>
      <w:textAlignment w:val="baseline"/>
    </w:pPr>
    <w:rPr>
      <w:rFonts w:ascii="Times New Roman" w:eastAsia="Calibri" w:hAnsi="Times New Roman" w:cs="Times New Roman"/>
      <w:color w:val="00000A"/>
      <w:kern w:val="3"/>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932723">
      <w:bodyDiv w:val="1"/>
      <w:marLeft w:val="0"/>
      <w:marRight w:val="0"/>
      <w:marTop w:val="0"/>
      <w:marBottom w:val="0"/>
      <w:divBdr>
        <w:top w:val="none" w:sz="0" w:space="0" w:color="auto"/>
        <w:left w:val="none" w:sz="0" w:space="0" w:color="auto"/>
        <w:bottom w:val="none" w:sz="0" w:space="0" w:color="auto"/>
        <w:right w:val="none" w:sz="0" w:space="0" w:color="auto"/>
      </w:divBdr>
    </w:div>
    <w:div w:id="1131483003">
      <w:bodyDiv w:val="1"/>
      <w:marLeft w:val="0"/>
      <w:marRight w:val="0"/>
      <w:marTop w:val="0"/>
      <w:marBottom w:val="0"/>
      <w:divBdr>
        <w:top w:val="none" w:sz="0" w:space="0" w:color="auto"/>
        <w:left w:val="none" w:sz="0" w:space="0" w:color="auto"/>
        <w:bottom w:val="none" w:sz="0" w:space="0" w:color="auto"/>
        <w:right w:val="none" w:sz="0" w:space="0" w:color="auto"/>
      </w:divBdr>
    </w:div>
    <w:div w:id="1134520993">
      <w:bodyDiv w:val="1"/>
      <w:marLeft w:val="0"/>
      <w:marRight w:val="0"/>
      <w:marTop w:val="0"/>
      <w:marBottom w:val="0"/>
      <w:divBdr>
        <w:top w:val="none" w:sz="0" w:space="0" w:color="auto"/>
        <w:left w:val="none" w:sz="0" w:space="0" w:color="auto"/>
        <w:bottom w:val="none" w:sz="0" w:space="0" w:color="auto"/>
        <w:right w:val="none" w:sz="0" w:space="0" w:color="auto"/>
      </w:divBdr>
    </w:div>
    <w:div w:id="1746295055">
      <w:bodyDiv w:val="1"/>
      <w:marLeft w:val="0"/>
      <w:marRight w:val="0"/>
      <w:marTop w:val="0"/>
      <w:marBottom w:val="0"/>
      <w:divBdr>
        <w:top w:val="none" w:sz="0" w:space="0" w:color="auto"/>
        <w:left w:val="none" w:sz="0" w:space="0" w:color="auto"/>
        <w:bottom w:val="none" w:sz="0" w:space="0" w:color="auto"/>
        <w:right w:val="none" w:sz="0" w:space="0" w:color="auto"/>
      </w:divBdr>
    </w:div>
    <w:div w:id="1990281234">
      <w:bodyDiv w:val="1"/>
      <w:marLeft w:val="0"/>
      <w:marRight w:val="0"/>
      <w:marTop w:val="0"/>
      <w:marBottom w:val="0"/>
      <w:divBdr>
        <w:top w:val="none" w:sz="0" w:space="0" w:color="auto"/>
        <w:left w:val="none" w:sz="0" w:space="0" w:color="auto"/>
        <w:bottom w:val="none" w:sz="0" w:space="0" w:color="auto"/>
        <w:right w:val="none" w:sz="0" w:space="0" w:color="auto"/>
      </w:divBdr>
    </w:div>
    <w:div w:id="211959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13647</Words>
  <Characters>7779</Characters>
  <Application>Microsoft Office Word</Application>
  <DocSecurity>0</DocSecurity>
  <Lines>64</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Larissa</cp:lastModifiedBy>
  <cp:revision>2</cp:revision>
  <cp:lastPrinted>2020-10-27T13:54:00Z</cp:lastPrinted>
  <dcterms:created xsi:type="dcterms:W3CDTF">2023-01-31T12:17:00Z</dcterms:created>
  <dcterms:modified xsi:type="dcterms:W3CDTF">2023-01-31T12:17:00Z</dcterms:modified>
</cp:coreProperties>
</file>