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659" w:rsidRDefault="00E94659" w:rsidP="00F32855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ЕНЕРГОЕФЕКТИВНІСТЬ в БЮДЖЕТНИХ БУДІВЛЯХ ТА ВУЛИЧНОМУ ОСВІТЛЕННІ</w:t>
      </w:r>
      <w:bookmarkEnd w:id="0"/>
    </w:p>
    <w:p w:rsidR="00E94659" w:rsidRDefault="00E94659" w:rsidP="00E9465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94659" w:rsidRDefault="00E94659" w:rsidP="00E9465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Бюджетні будівлі</w:t>
      </w:r>
    </w:p>
    <w:p w:rsidR="00E94659" w:rsidRPr="00203630" w:rsidRDefault="00E94659" w:rsidP="00203630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0DE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Споживання теплової енергії </w:t>
      </w:r>
      <w:r w:rsidR="00203630" w:rsidRPr="0020363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(в т.ч. газ приведено до тепла)</w:t>
      </w:r>
    </w:p>
    <w:p w:rsidR="00203630" w:rsidRPr="00203630" w:rsidRDefault="00203630" w:rsidP="00203630">
      <w:pPr>
        <w:ind w:firstLine="708"/>
        <w:jc w:val="both"/>
        <w:rPr>
          <w:rFonts w:ascii="Times New Roman" w:hAnsi="Times New Roman" w:cs="Times New Roman"/>
        </w:rPr>
      </w:pPr>
      <w:r w:rsidRPr="00203630">
        <w:rPr>
          <w:rFonts w:ascii="Times New Roman" w:hAnsi="Times New Roman" w:cs="Times New Roman"/>
        </w:rPr>
        <w:t>За 2020</w:t>
      </w:r>
      <w:r w:rsidRPr="007324FF">
        <w:rPr>
          <w:rFonts w:ascii="Times New Roman" w:hAnsi="Times New Roman" w:cs="Times New Roman"/>
          <w:lang w:val="uk-UA"/>
        </w:rPr>
        <w:t xml:space="preserve"> рік</w:t>
      </w:r>
      <w:r w:rsidRPr="00203630">
        <w:rPr>
          <w:rFonts w:ascii="Times New Roman" w:hAnsi="Times New Roman" w:cs="Times New Roman"/>
        </w:rPr>
        <w:t xml:space="preserve"> бюджетними закладами Бучанської міської </w:t>
      </w:r>
      <w:r w:rsidR="007324FF" w:rsidRPr="007324FF">
        <w:rPr>
          <w:rFonts w:ascii="Times New Roman" w:hAnsi="Times New Roman" w:cs="Times New Roman"/>
        </w:rPr>
        <w:t>територіальної громад</w:t>
      </w:r>
      <w:r w:rsidR="007324FF">
        <w:rPr>
          <w:rFonts w:ascii="Times New Roman" w:hAnsi="Times New Roman" w:cs="Times New Roman"/>
          <w:lang w:val="uk-UA"/>
        </w:rPr>
        <w:t>и</w:t>
      </w:r>
      <w:r w:rsidRPr="00203630">
        <w:rPr>
          <w:rFonts w:ascii="Times New Roman" w:hAnsi="Times New Roman" w:cs="Times New Roman"/>
        </w:rPr>
        <w:t xml:space="preserve"> використано 11,1 тис. Гкал теплової енергії, що на 3,0% більше аналогічного періоду 2019 року. </w:t>
      </w:r>
    </w:p>
    <w:tbl>
      <w:tblPr>
        <w:tblW w:w="5000" w:type="pct"/>
        <w:tblLook w:val="04A0"/>
      </w:tblPr>
      <w:tblGrid>
        <w:gridCol w:w="4565"/>
        <w:gridCol w:w="1415"/>
        <w:gridCol w:w="1415"/>
        <w:gridCol w:w="993"/>
        <w:gridCol w:w="1183"/>
      </w:tblGrid>
      <w:tr w:rsidR="00203630" w:rsidRPr="00203630" w:rsidTr="00203630">
        <w:trPr>
          <w:trHeight w:val="86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630" w:rsidRPr="00203630" w:rsidRDefault="00203630" w:rsidP="0020363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</w:pPr>
            <w:r w:rsidRPr="00203630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 xml:space="preserve">Інформація щодо споживання теплової енергії по населеним пунктам Бучанської міської 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  <w:t>територіальної громади</w:t>
            </w:r>
          </w:p>
        </w:tc>
      </w:tr>
      <w:tr w:rsidR="00203630" w:rsidRPr="00203630" w:rsidTr="00203630">
        <w:trPr>
          <w:trHeight w:val="765"/>
        </w:trPr>
        <w:tc>
          <w:tcPr>
            <w:tcW w:w="2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Бучанська ОТГ</w:t>
            </w:r>
          </w:p>
        </w:tc>
        <w:tc>
          <w:tcPr>
            <w:tcW w:w="14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Споживання теплової енергії (газ приведено до тепла), Гкал</w:t>
            </w:r>
          </w:p>
        </w:tc>
        <w:tc>
          <w:tcPr>
            <w:tcW w:w="11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Зміна за 2020 р. в порівнянні з 2019 р.</w:t>
            </w:r>
          </w:p>
        </w:tc>
      </w:tr>
      <w:tr w:rsidR="00203630" w:rsidRPr="00203630" w:rsidTr="00203630">
        <w:trPr>
          <w:trHeight w:val="255"/>
        </w:trPr>
        <w:tc>
          <w:tcPr>
            <w:tcW w:w="2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30" w:rsidRPr="00203630" w:rsidRDefault="00203630" w:rsidP="008F1FF1">
            <w:pPr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2020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2019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Гкал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%</w:t>
            </w:r>
          </w:p>
        </w:tc>
      </w:tr>
      <w:tr w:rsidR="00203630" w:rsidRPr="00203630" w:rsidTr="00203630">
        <w:trPr>
          <w:trHeight w:val="255"/>
        </w:trPr>
        <w:tc>
          <w:tcPr>
            <w:tcW w:w="23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30" w:rsidRPr="00203630" w:rsidRDefault="00203630" w:rsidP="008F1FF1">
            <w:pPr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11 131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10 802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329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3,0%</w:t>
            </w:r>
          </w:p>
        </w:tc>
      </w:tr>
      <w:tr w:rsidR="00203630" w:rsidRPr="00203630" w:rsidTr="00203630">
        <w:trPr>
          <w:trHeight w:val="25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в т.ч. по населеним пунктам</w:t>
            </w:r>
          </w:p>
        </w:tc>
      </w:tr>
      <w:tr w:rsidR="00203630" w:rsidRPr="00203630" w:rsidTr="00203630">
        <w:trPr>
          <w:trHeight w:val="170"/>
        </w:trPr>
        <w:tc>
          <w:tcPr>
            <w:tcW w:w="2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630" w:rsidRPr="00203630" w:rsidRDefault="00203630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Блиставиця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1 108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1 116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-8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-0,7%</w:t>
            </w:r>
          </w:p>
        </w:tc>
      </w:tr>
      <w:tr w:rsidR="00203630" w:rsidRPr="00203630" w:rsidTr="00203630">
        <w:trPr>
          <w:trHeight w:val="170"/>
        </w:trPr>
        <w:tc>
          <w:tcPr>
            <w:tcW w:w="2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630" w:rsidRPr="00203630" w:rsidRDefault="00203630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Синяк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573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576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-3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-0,5%</w:t>
            </w:r>
          </w:p>
        </w:tc>
      </w:tr>
      <w:tr w:rsidR="00203630" w:rsidRPr="00203630" w:rsidTr="00203630">
        <w:trPr>
          <w:trHeight w:val="170"/>
        </w:trPr>
        <w:tc>
          <w:tcPr>
            <w:tcW w:w="2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630" w:rsidRPr="00203630" w:rsidRDefault="00203630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Луб'янка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678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678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-1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-0,1%</w:t>
            </w:r>
          </w:p>
        </w:tc>
      </w:tr>
      <w:tr w:rsidR="00203630" w:rsidRPr="00203630" w:rsidTr="00203630">
        <w:trPr>
          <w:trHeight w:val="170"/>
        </w:trPr>
        <w:tc>
          <w:tcPr>
            <w:tcW w:w="2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630" w:rsidRPr="00203630" w:rsidRDefault="00203630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Ворзель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1 074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1 053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21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2,0%</w:t>
            </w:r>
          </w:p>
        </w:tc>
      </w:tr>
      <w:tr w:rsidR="00203630" w:rsidRPr="00203630" w:rsidTr="00203630">
        <w:trPr>
          <w:trHeight w:val="170"/>
        </w:trPr>
        <w:tc>
          <w:tcPr>
            <w:tcW w:w="2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630" w:rsidRPr="00203630" w:rsidRDefault="00203630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Мироцьке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598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586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12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2,0%</w:t>
            </w:r>
          </w:p>
        </w:tc>
      </w:tr>
      <w:tr w:rsidR="00203630" w:rsidRPr="00203630" w:rsidTr="00203630">
        <w:trPr>
          <w:trHeight w:val="170"/>
        </w:trPr>
        <w:tc>
          <w:tcPr>
            <w:tcW w:w="2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630" w:rsidRPr="00203630" w:rsidRDefault="00203630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Здвижівка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328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319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2,6%</w:t>
            </w:r>
          </w:p>
        </w:tc>
      </w:tr>
      <w:tr w:rsidR="00203630" w:rsidRPr="00203630" w:rsidTr="00203630">
        <w:trPr>
          <w:trHeight w:val="170"/>
        </w:trPr>
        <w:tc>
          <w:tcPr>
            <w:tcW w:w="2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630" w:rsidRPr="00203630" w:rsidRDefault="00203630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Буча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5 020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4 851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169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3,5%</w:t>
            </w:r>
          </w:p>
        </w:tc>
      </w:tr>
      <w:tr w:rsidR="00203630" w:rsidRPr="00203630" w:rsidTr="00203630">
        <w:trPr>
          <w:trHeight w:val="170"/>
        </w:trPr>
        <w:tc>
          <w:tcPr>
            <w:tcW w:w="2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630" w:rsidRPr="00203630" w:rsidRDefault="00203630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Гаврилівка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1 180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1 092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88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8,0%</w:t>
            </w:r>
          </w:p>
        </w:tc>
      </w:tr>
      <w:tr w:rsidR="00203630" w:rsidRPr="00203630" w:rsidTr="00203630">
        <w:trPr>
          <w:trHeight w:val="170"/>
        </w:trPr>
        <w:tc>
          <w:tcPr>
            <w:tcW w:w="2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630" w:rsidRPr="00203630" w:rsidRDefault="00203630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Бабинці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573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530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43</w:t>
            </w:r>
          </w:p>
        </w:tc>
        <w:tc>
          <w:tcPr>
            <w:tcW w:w="6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8,1%</w:t>
            </w:r>
          </w:p>
        </w:tc>
      </w:tr>
    </w:tbl>
    <w:p w:rsidR="00203630" w:rsidRPr="00203630" w:rsidRDefault="00203630" w:rsidP="00203630">
      <w:pPr>
        <w:ind w:firstLine="708"/>
        <w:jc w:val="both"/>
        <w:rPr>
          <w:rFonts w:ascii="Times New Roman" w:hAnsi="Times New Roman" w:cs="Times New Roman"/>
        </w:rPr>
      </w:pPr>
    </w:p>
    <w:tbl>
      <w:tblPr>
        <w:tblW w:w="9321" w:type="dxa"/>
        <w:tblInd w:w="96" w:type="dxa"/>
        <w:tblLook w:val="04A0"/>
      </w:tblPr>
      <w:tblGrid>
        <w:gridCol w:w="4338"/>
        <w:gridCol w:w="1396"/>
        <w:gridCol w:w="1396"/>
        <w:gridCol w:w="902"/>
        <w:gridCol w:w="1289"/>
      </w:tblGrid>
      <w:tr w:rsidR="00203630" w:rsidRPr="00203630" w:rsidTr="008F1FF1">
        <w:trPr>
          <w:trHeight w:val="927"/>
        </w:trPr>
        <w:tc>
          <w:tcPr>
            <w:tcW w:w="93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 xml:space="preserve">Інформація щодо споживання теплової енергії по балансоутримувачам бюджетних будівель Бучанської міської </w:t>
            </w:r>
            <w:r w:rsidR="008E05CE">
              <w:rPr>
                <w:rFonts w:ascii="Times New Roman" w:hAnsi="Times New Roman" w:cs="Times New Roman"/>
                <w:b/>
                <w:bCs/>
                <w:color w:val="000000"/>
                <w:lang w:val="uk-UA" w:eastAsia="uk-UA"/>
              </w:rPr>
              <w:t>територіальної громади</w:t>
            </w:r>
          </w:p>
        </w:tc>
      </w:tr>
      <w:tr w:rsidR="00203630" w:rsidRPr="00203630" w:rsidTr="008F1FF1">
        <w:trPr>
          <w:trHeight w:val="803"/>
        </w:trPr>
        <w:tc>
          <w:tcPr>
            <w:tcW w:w="4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Бучанська ОТГ</w:t>
            </w:r>
          </w:p>
        </w:tc>
        <w:tc>
          <w:tcPr>
            <w:tcW w:w="2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Споживання теплової енергії (газ приведено до тепла), Гкал</w:t>
            </w:r>
          </w:p>
        </w:tc>
        <w:tc>
          <w:tcPr>
            <w:tcW w:w="2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Зміна за 2020 р. в порівнянні з 2019 р.</w:t>
            </w:r>
          </w:p>
        </w:tc>
      </w:tr>
      <w:tr w:rsidR="00203630" w:rsidRPr="00203630" w:rsidTr="008F1FF1">
        <w:trPr>
          <w:trHeight w:val="297"/>
        </w:trPr>
        <w:tc>
          <w:tcPr>
            <w:tcW w:w="4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30" w:rsidRPr="00203630" w:rsidRDefault="00203630" w:rsidP="008F1FF1">
            <w:pPr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2020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2019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Гкал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%</w:t>
            </w:r>
          </w:p>
        </w:tc>
      </w:tr>
      <w:tr w:rsidR="00203630" w:rsidRPr="00203630" w:rsidTr="008F1FF1">
        <w:trPr>
          <w:trHeight w:val="297"/>
        </w:trPr>
        <w:tc>
          <w:tcPr>
            <w:tcW w:w="4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3630" w:rsidRPr="00203630" w:rsidRDefault="00203630" w:rsidP="008F1FF1">
            <w:pPr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11 131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10 802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329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3,0%</w:t>
            </w:r>
          </w:p>
        </w:tc>
      </w:tr>
      <w:tr w:rsidR="00203630" w:rsidRPr="00203630" w:rsidTr="008F1FF1">
        <w:trPr>
          <w:trHeight w:val="297"/>
        </w:trPr>
        <w:tc>
          <w:tcPr>
            <w:tcW w:w="9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в т.ч. по балансоутримувачам</w:t>
            </w:r>
          </w:p>
        </w:tc>
      </w:tr>
      <w:tr w:rsidR="00203630" w:rsidRPr="00203630" w:rsidTr="008F1FF1">
        <w:trPr>
          <w:trHeight w:val="297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630" w:rsidRPr="00203630" w:rsidRDefault="00203630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lastRenderedPageBreak/>
              <w:t>Адмін будівлі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379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436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-57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-13,0%</w:t>
            </w:r>
          </w:p>
        </w:tc>
      </w:tr>
      <w:tr w:rsidR="00203630" w:rsidRPr="00203630" w:rsidTr="008F1FF1">
        <w:trPr>
          <w:trHeight w:val="581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630" w:rsidRPr="00203630" w:rsidRDefault="00203630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Відділ охорони здоров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694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716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-22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-3,0%</w:t>
            </w:r>
          </w:p>
        </w:tc>
      </w:tr>
      <w:tr w:rsidR="00203630" w:rsidRPr="00203630" w:rsidTr="008F1FF1">
        <w:trPr>
          <w:trHeight w:val="297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630" w:rsidRPr="00203630" w:rsidRDefault="00203630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Відділ освіти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9 339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8 994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345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3,8%</w:t>
            </w:r>
          </w:p>
        </w:tc>
      </w:tr>
      <w:tr w:rsidR="00203630" w:rsidRPr="00203630" w:rsidTr="008F1FF1">
        <w:trPr>
          <w:trHeight w:val="297"/>
        </w:trPr>
        <w:tc>
          <w:tcPr>
            <w:tcW w:w="43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3630" w:rsidRPr="00203630" w:rsidRDefault="00203630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Відділ культури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719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657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62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3630" w:rsidRPr="00203630" w:rsidRDefault="00203630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203630">
              <w:rPr>
                <w:rFonts w:ascii="Times New Roman" w:hAnsi="Times New Roman" w:cs="Times New Roman"/>
                <w:color w:val="000000"/>
                <w:lang w:eastAsia="uk-UA"/>
              </w:rPr>
              <w:t>9,5%</w:t>
            </w:r>
          </w:p>
        </w:tc>
      </w:tr>
    </w:tbl>
    <w:p w:rsidR="00203630" w:rsidRPr="00203630" w:rsidRDefault="00203630" w:rsidP="00203630">
      <w:pPr>
        <w:jc w:val="both"/>
        <w:rPr>
          <w:rFonts w:ascii="Times New Roman" w:hAnsi="Times New Roman" w:cs="Times New Roman"/>
        </w:rPr>
      </w:pPr>
    </w:p>
    <w:p w:rsidR="00203630" w:rsidRPr="00203630" w:rsidRDefault="00203630" w:rsidP="00203630">
      <w:pPr>
        <w:ind w:firstLine="708"/>
        <w:jc w:val="both"/>
        <w:rPr>
          <w:rFonts w:ascii="Times New Roman" w:hAnsi="Times New Roman" w:cs="Times New Roman"/>
        </w:rPr>
      </w:pPr>
      <w:r w:rsidRPr="00203630">
        <w:rPr>
          <w:rFonts w:ascii="Times New Roman" w:hAnsi="Times New Roman" w:cs="Times New Roman"/>
        </w:rPr>
        <w:t>Збільшення споживання тепла в основному пов’язане зі зменшенням середньомісячної температури повітря в 2020 році в порівнянні з 2019 роком  (статистичні дані Центральної геофізичної обсерваторії ім. Срезневського) та відповідним розрахунком в сторону збільшення надавачами послуг теплопостачання відповідно до вимог чинного законодавства.</w:t>
      </w:r>
    </w:p>
    <w:p w:rsidR="00203630" w:rsidRPr="00203630" w:rsidRDefault="00203630" w:rsidP="00203630">
      <w:pPr>
        <w:ind w:firstLine="708"/>
        <w:jc w:val="both"/>
        <w:rPr>
          <w:rFonts w:ascii="Times New Roman" w:hAnsi="Times New Roman" w:cs="Times New Roman"/>
        </w:rPr>
      </w:pPr>
      <w:r w:rsidRPr="00203630">
        <w:rPr>
          <w:rFonts w:ascii="Times New Roman" w:hAnsi="Times New Roman" w:cs="Times New Roman"/>
        </w:rPr>
        <w:t>Слід зазначити, що незважаючи на несприятливі погодні умови, зменшення споживання теплової енергії вдалось досягнути за об’єктами:</w:t>
      </w:r>
    </w:p>
    <w:p w:rsidR="00203630" w:rsidRPr="00203630" w:rsidRDefault="00203630" w:rsidP="00203630">
      <w:pPr>
        <w:ind w:firstLine="708"/>
        <w:jc w:val="both"/>
        <w:rPr>
          <w:rFonts w:ascii="Times New Roman" w:hAnsi="Times New Roman" w:cs="Times New Roman"/>
        </w:rPr>
      </w:pPr>
      <w:r w:rsidRPr="00203630">
        <w:rPr>
          <w:rFonts w:ascii="Times New Roman" w:hAnsi="Times New Roman" w:cs="Times New Roman"/>
        </w:rPr>
        <w:t>- де в 2019-2020 роках встановлені системи природньо-погодного регулювання теплового носія (за енергосервісними договорами– Бучанська міська рада (60 Гкал скорочення, або 33%), ЗОШ №5 м. Буча (21 Гкал скорочення , або 3%); за встановленими системами в рамках Київської обласної програми – ДНЗ №1 «Сонячний» м. Буча (16 Гкал скорочення, або 11%), Центральний будинок культури м. Буча (5 Гкал скорочення, або 4%);</w:t>
      </w:r>
    </w:p>
    <w:p w:rsidR="00203630" w:rsidRPr="00203630" w:rsidRDefault="00203630" w:rsidP="00203630">
      <w:pPr>
        <w:ind w:firstLine="708"/>
        <w:jc w:val="both"/>
        <w:rPr>
          <w:rFonts w:ascii="Times New Roman" w:hAnsi="Times New Roman" w:cs="Times New Roman"/>
        </w:rPr>
      </w:pPr>
      <w:r w:rsidRPr="00203630">
        <w:rPr>
          <w:rFonts w:ascii="Times New Roman" w:hAnsi="Times New Roman" w:cs="Times New Roman"/>
        </w:rPr>
        <w:t>- де в 2020 році встановлені прилади комерційного обліку теплової енергії (стоматологічне відділення м. Буча – 2 Гкал скорочення, або 13%, дитяче відділення          м. Буча – 1% економії).</w:t>
      </w:r>
    </w:p>
    <w:p w:rsidR="00203630" w:rsidRPr="00203630" w:rsidRDefault="00203630" w:rsidP="00203630">
      <w:pPr>
        <w:ind w:firstLine="708"/>
        <w:jc w:val="both"/>
        <w:rPr>
          <w:rFonts w:ascii="Times New Roman" w:hAnsi="Times New Roman" w:cs="Times New Roman"/>
        </w:rPr>
      </w:pPr>
      <w:r w:rsidRPr="00203630">
        <w:rPr>
          <w:rFonts w:ascii="Times New Roman" w:hAnsi="Times New Roman" w:cs="Times New Roman"/>
        </w:rPr>
        <w:t>Відтак, очевидною є необхідність встановлення лічильників теплової енергії в приміщеннях і будівлях, де вони ще не встановлені (центральна бухгалтерія відділу культури та нова бібліотека в м. Буча, перенесення лічильника в приміщення Здвижівської сільської ради) та подальше встановлення систем природно-погодного регулювання.</w:t>
      </w:r>
    </w:p>
    <w:p w:rsidR="00203630" w:rsidRPr="00203630" w:rsidRDefault="00203630" w:rsidP="00203630">
      <w:pPr>
        <w:ind w:firstLine="708"/>
        <w:jc w:val="both"/>
        <w:rPr>
          <w:rFonts w:ascii="Times New Roman" w:hAnsi="Times New Roman" w:cs="Times New Roman"/>
          <w:lang w:val="uk-UA"/>
        </w:rPr>
      </w:pPr>
      <w:r w:rsidRPr="00203630">
        <w:rPr>
          <w:rFonts w:ascii="Times New Roman" w:hAnsi="Times New Roman" w:cs="Times New Roman"/>
        </w:rPr>
        <w:t>Нажаль, із квітня 2020 можливість приватного інвестування в енергоефективність (ЕСКО-контракти) була повністю заблокована через правові колізії у тендерному законодавстві. У випадку вирішення вказаних правових колізій, відділ економічного розвитку та інвестицій Бучанської міської ради надасть пропозиції для проведення термомодернізації індивідуальних теплових пунктів в бюджетних будівлях, як дієвий та вже перевірений метод зменшення споживання теплової енергії.</w:t>
      </w:r>
    </w:p>
    <w:p w:rsidR="00203630" w:rsidRPr="00203630" w:rsidRDefault="00203630" w:rsidP="00203630">
      <w:pPr>
        <w:jc w:val="center"/>
        <w:rPr>
          <w:rFonts w:ascii="Times New Roman" w:hAnsi="Times New Roman" w:cs="Times New Roman"/>
          <w:b/>
          <w:bCs/>
        </w:rPr>
      </w:pPr>
      <w:r w:rsidRPr="00203630">
        <w:rPr>
          <w:rFonts w:ascii="Times New Roman" w:hAnsi="Times New Roman" w:cs="Times New Roman"/>
          <w:b/>
          <w:bCs/>
        </w:rPr>
        <w:t>Основна робота, що проведена в 2020 році</w:t>
      </w:r>
    </w:p>
    <w:p w:rsidR="00203630" w:rsidRPr="00203630" w:rsidRDefault="00203630" w:rsidP="00203630">
      <w:pPr>
        <w:pStyle w:val="a3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203630">
        <w:rPr>
          <w:color w:val="000000"/>
          <w:sz w:val="22"/>
          <w:szCs w:val="22"/>
        </w:rPr>
        <w:t xml:space="preserve">Встановлено системи погодного регулювання в будівлях Бучанської міської ради,  ЗОШ №4 та ЗОШ №5 м. Буча (енергосервісний договір). </w:t>
      </w:r>
    </w:p>
    <w:p w:rsidR="00203630" w:rsidRPr="00203630" w:rsidRDefault="00203630" w:rsidP="00203630">
      <w:pPr>
        <w:pStyle w:val="a3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203630">
        <w:rPr>
          <w:color w:val="000000"/>
          <w:sz w:val="22"/>
          <w:szCs w:val="22"/>
        </w:rPr>
        <w:t xml:space="preserve">Встановлення в ДНЗ №1 "Сонячний", ДНЗ №6 "Яблунька", Денного стаціонару та Центрального будинку культури в обласну програму енергоефективності (співфінансування 50% з обласного бюджету на встановлення систем погодного регулювання). </w:t>
      </w:r>
    </w:p>
    <w:p w:rsidR="00203630" w:rsidRPr="00203630" w:rsidRDefault="00203630" w:rsidP="00203630">
      <w:pPr>
        <w:pStyle w:val="a3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203630">
        <w:rPr>
          <w:color w:val="000000"/>
          <w:sz w:val="22"/>
          <w:szCs w:val="22"/>
        </w:rPr>
        <w:t>Встановлення приладів комерційного обліку в Дитячому та стоматологічному відділенні м. Буча</w:t>
      </w:r>
      <w:r w:rsidRPr="00203630">
        <w:rPr>
          <w:color w:val="000000"/>
          <w:sz w:val="22"/>
          <w:szCs w:val="22"/>
          <w:lang w:val="ru-RU"/>
        </w:rPr>
        <w:t xml:space="preserve"> (4 прил</w:t>
      </w:r>
      <w:r w:rsidRPr="00203630">
        <w:rPr>
          <w:color w:val="000000"/>
          <w:sz w:val="22"/>
          <w:szCs w:val="22"/>
        </w:rPr>
        <w:t>а</w:t>
      </w:r>
      <w:r w:rsidRPr="00203630">
        <w:rPr>
          <w:color w:val="000000"/>
          <w:sz w:val="22"/>
          <w:szCs w:val="22"/>
          <w:lang w:val="ru-RU"/>
        </w:rPr>
        <w:t>ди обліку).</w:t>
      </w:r>
    </w:p>
    <w:p w:rsidR="00203630" w:rsidRPr="00203630" w:rsidRDefault="00203630" w:rsidP="00203630">
      <w:pPr>
        <w:pStyle w:val="a3"/>
        <w:jc w:val="both"/>
        <w:rPr>
          <w:color w:val="000000"/>
          <w:sz w:val="22"/>
          <w:szCs w:val="22"/>
        </w:rPr>
      </w:pPr>
    </w:p>
    <w:p w:rsidR="00203630" w:rsidRPr="00203630" w:rsidRDefault="00203630" w:rsidP="00203630">
      <w:pPr>
        <w:jc w:val="center"/>
        <w:rPr>
          <w:rFonts w:ascii="Times New Roman" w:eastAsia="Times New Roman" w:hAnsi="Times New Roman" w:cs="Times New Roman"/>
          <w:b/>
          <w:color w:val="000000"/>
          <w:lang w:val="en-US" w:eastAsia="ru-RU"/>
        </w:rPr>
      </w:pPr>
      <w:r w:rsidRPr="00203630">
        <w:rPr>
          <w:rFonts w:ascii="Times New Roman" w:eastAsia="Times New Roman" w:hAnsi="Times New Roman" w:cs="Times New Roman"/>
          <w:b/>
          <w:color w:val="000000"/>
          <w:lang w:val="uk-UA" w:eastAsia="ru-RU"/>
        </w:rPr>
        <w:t>Планова робота на 2021 рік</w:t>
      </w:r>
    </w:p>
    <w:p w:rsidR="00203630" w:rsidRPr="00203630" w:rsidRDefault="00203630" w:rsidP="00203630">
      <w:pPr>
        <w:pStyle w:val="a3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203630">
        <w:rPr>
          <w:color w:val="000000"/>
          <w:sz w:val="22"/>
          <w:szCs w:val="22"/>
        </w:rPr>
        <w:t>Визначення технічної можливості до встановлення теплових лічильників в бюджетних будівлях, де вони відсутні, розробка відповідної проектної документації та їх встановлення.</w:t>
      </w:r>
    </w:p>
    <w:p w:rsidR="00203630" w:rsidRPr="00203630" w:rsidRDefault="00203630" w:rsidP="00203630">
      <w:pPr>
        <w:pStyle w:val="a3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203630">
        <w:rPr>
          <w:color w:val="000000"/>
          <w:sz w:val="22"/>
          <w:szCs w:val="22"/>
        </w:rPr>
        <w:lastRenderedPageBreak/>
        <w:t>Аналіз досягнутих результатів по ЕСКО-контрактам та прийняття рішень щодо подальшої роботи в даному напрямку.</w:t>
      </w:r>
    </w:p>
    <w:p w:rsidR="00203630" w:rsidRPr="00203630" w:rsidRDefault="00203630" w:rsidP="00203630">
      <w:pPr>
        <w:pStyle w:val="a3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203630">
        <w:rPr>
          <w:color w:val="000000"/>
          <w:sz w:val="22"/>
          <w:szCs w:val="22"/>
        </w:rPr>
        <w:t>Розробка енергоаудиту та проектної документації по школі мистецтв ім. Левка Ревуцького в м. Буча.</w:t>
      </w:r>
    </w:p>
    <w:p w:rsidR="00203630" w:rsidRPr="00203630" w:rsidRDefault="00203630" w:rsidP="00203630">
      <w:pPr>
        <w:pStyle w:val="a3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203630">
        <w:rPr>
          <w:color w:val="000000"/>
          <w:sz w:val="22"/>
          <w:szCs w:val="22"/>
        </w:rPr>
        <w:t>Подання проектів на співфінансування утеплення Бабинецької та Блиставицької ЗОШ та ДНЗ, ДНЗ "Берізка" м. Буча, старого корпусу ЗОШ №3 та школи мистецтв в м. Буча.</w:t>
      </w:r>
    </w:p>
    <w:p w:rsidR="00203630" w:rsidRPr="00203630" w:rsidRDefault="00203630" w:rsidP="00E9465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203630" w:rsidRPr="00203630" w:rsidRDefault="00203630" w:rsidP="00E94659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</w:p>
    <w:p w:rsidR="00E94659" w:rsidRPr="00203630" w:rsidRDefault="00E94659" w:rsidP="00E94659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203630">
        <w:rPr>
          <w:rFonts w:ascii="Times New Roman" w:eastAsia="Times New Roman" w:hAnsi="Times New Roman" w:cs="Times New Roman"/>
          <w:b/>
          <w:lang w:val="uk-UA" w:eastAsia="ru-RU"/>
        </w:rPr>
        <w:t>Споживання електроенергії</w:t>
      </w:r>
    </w:p>
    <w:p w:rsidR="00E94659" w:rsidRPr="00203630" w:rsidRDefault="00E94659" w:rsidP="00E94659">
      <w:pPr>
        <w:spacing w:after="0"/>
        <w:ind w:firstLine="708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926EFF" w:rsidRPr="00926EFF" w:rsidRDefault="00926EFF" w:rsidP="00926EFF">
      <w:pPr>
        <w:ind w:firstLine="708"/>
        <w:jc w:val="both"/>
        <w:rPr>
          <w:rFonts w:ascii="Times New Roman" w:hAnsi="Times New Roman" w:cs="Times New Roman"/>
        </w:rPr>
      </w:pPr>
      <w:r w:rsidRPr="00926EFF">
        <w:rPr>
          <w:rFonts w:ascii="Times New Roman" w:hAnsi="Times New Roman" w:cs="Times New Roman"/>
        </w:rPr>
        <w:t>За 2020 рік бюджетними закладами Буч</w:t>
      </w:r>
      <w:r w:rsidR="008E05CE">
        <w:rPr>
          <w:rFonts w:ascii="Times New Roman" w:hAnsi="Times New Roman" w:cs="Times New Roman"/>
        </w:rPr>
        <w:t>анської міської ОТГ використано</w:t>
      </w:r>
      <w:r w:rsidR="008E05CE">
        <w:rPr>
          <w:rFonts w:ascii="Times New Roman" w:hAnsi="Times New Roman" w:cs="Times New Roman"/>
          <w:lang w:val="uk-UA"/>
        </w:rPr>
        <w:t xml:space="preserve"> </w:t>
      </w:r>
      <w:r w:rsidRPr="00926EFF">
        <w:rPr>
          <w:rFonts w:ascii="Times New Roman" w:hAnsi="Times New Roman" w:cs="Times New Roman"/>
        </w:rPr>
        <w:t xml:space="preserve">1 673 тис. кВт*год електричної енергії, що на 17,5% менше аналогічного періоду 2019 року. </w:t>
      </w:r>
    </w:p>
    <w:p w:rsidR="00926EFF" w:rsidRPr="00926EFF" w:rsidRDefault="00926EFF" w:rsidP="00926EFF">
      <w:pPr>
        <w:ind w:firstLine="708"/>
        <w:jc w:val="both"/>
        <w:rPr>
          <w:rFonts w:ascii="Times New Roman" w:hAnsi="Times New Roman" w:cs="Times New Roman"/>
        </w:rPr>
      </w:pPr>
      <w:r w:rsidRPr="00926EFF">
        <w:rPr>
          <w:rFonts w:ascii="Times New Roman" w:hAnsi="Times New Roman" w:cs="Times New Roman"/>
        </w:rPr>
        <w:t>Найбільша економія досягнута закладами культури та навчальними закладами (32% та 18% відповідно) в основному за рахунок запровадження карантинних обмежень та фактом закінчення ремонтних робіт в 2019 році в ЗОШ №5 м.</w:t>
      </w:r>
      <w:r w:rsidR="008E05CE">
        <w:rPr>
          <w:rFonts w:ascii="Times New Roman" w:hAnsi="Times New Roman" w:cs="Times New Roman"/>
        </w:rPr>
        <w:t xml:space="preserve"> Буча та ЗОШ №8</w:t>
      </w:r>
      <w:r w:rsidR="008E05CE">
        <w:rPr>
          <w:rFonts w:ascii="Times New Roman" w:hAnsi="Times New Roman" w:cs="Times New Roman"/>
          <w:lang w:val="uk-UA"/>
        </w:rPr>
        <w:t xml:space="preserve"> </w:t>
      </w:r>
      <w:r w:rsidRPr="00926EFF">
        <w:rPr>
          <w:rFonts w:ascii="Times New Roman" w:hAnsi="Times New Roman" w:cs="Times New Roman"/>
        </w:rPr>
        <w:t>с. Гаврилівка з відповідним зменшенням використання електричної енергії.</w:t>
      </w:r>
    </w:p>
    <w:p w:rsidR="00926EFF" w:rsidRPr="00926EFF" w:rsidRDefault="00926EFF" w:rsidP="00926EFF">
      <w:pPr>
        <w:ind w:firstLine="708"/>
        <w:jc w:val="both"/>
        <w:rPr>
          <w:rFonts w:ascii="Times New Roman" w:hAnsi="Times New Roman" w:cs="Times New Roman"/>
        </w:rPr>
      </w:pPr>
      <w:r w:rsidRPr="00926EFF">
        <w:rPr>
          <w:rFonts w:ascii="Times New Roman" w:hAnsi="Times New Roman" w:cs="Times New Roman"/>
        </w:rPr>
        <w:t>Разом з тим, економії споживання електричної енергії в 75,7% досягнуто школою в с. Луб’янка в тому числі за рахунок заміни освітлення на енергозберігаюче,  52,7% в ДНЗ №6 «Яблунька» - відключення бойлерів на вихідні дні.</w:t>
      </w:r>
    </w:p>
    <w:p w:rsidR="00926EFF" w:rsidRPr="00926EFF" w:rsidRDefault="00926EFF" w:rsidP="00926EFF">
      <w:pPr>
        <w:ind w:firstLine="708"/>
        <w:jc w:val="both"/>
        <w:rPr>
          <w:rFonts w:ascii="Times New Roman" w:hAnsi="Times New Roman" w:cs="Times New Roman"/>
        </w:rPr>
      </w:pPr>
      <w:r w:rsidRPr="00926EFF">
        <w:rPr>
          <w:rFonts w:ascii="Times New Roman" w:hAnsi="Times New Roman" w:cs="Times New Roman"/>
        </w:rPr>
        <w:t>За даними відділу освіти Бучанської міської ради, заміни освітлення найбільше потребують НВК «Берізка» (332 світильники в основному на 60Вт, жодного енергозберігаючого) та ДНЗ №5 «Капітошка» (710 світильників з яких 540 звичайних    в основному на 60Вт).</w:t>
      </w:r>
    </w:p>
    <w:p w:rsidR="00926EFF" w:rsidRPr="00926EFF" w:rsidRDefault="00926EFF" w:rsidP="00926EFF">
      <w:pPr>
        <w:ind w:firstLine="708"/>
        <w:jc w:val="both"/>
        <w:rPr>
          <w:rFonts w:ascii="Times New Roman" w:hAnsi="Times New Roman" w:cs="Times New Roman"/>
        </w:rPr>
      </w:pPr>
      <w:r w:rsidRPr="00926EFF">
        <w:rPr>
          <w:rFonts w:ascii="Times New Roman" w:hAnsi="Times New Roman" w:cs="Times New Roman"/>
        </w:rPr>
        <w:t>З розрахунку 100% заміни світильників у ДНЗ №5 «Капітошка» та НВК «Берізка» (870 світильників) прогнозована економія електричної енергії складе 12% від обсягу поточного споживання, що еквівалентно  18,6 МВт*год, або 57,3 тис. грн. в рік, термін окупності заходів з заміни освітлення на енергоощадне становить 3 роки.</w:t>
      </w:r>
    </w:p>
    <w:p w:rsidR="00926EFF" w:rsidRPr="00926EFF" w:rsidRDefault="00926EFF" w:rsidP="00926EFF">
      <w:pPr>
        <w:rPr>
          <w:rFonts w:ascii="Times New Roman" w:hAnsi="Times New Roman" w:cs="Times New Roman"/>
        </w:rPr>
      </w:pPr>
    </w:p>
    <w:p w:rsidR="00926EFF" w:rsidRPr="00926EFF" w:rsidRDefault="00926EFF" w:rsidP="00926EFF">
      <w:pPr>
        <w:ind w:firstLine="708"/>
        <w:jc w:val="center"/>
        <w:rPr>
          <w:rFonts w:ascii="Times New Roman" w:hAnsi="Times New Roman" w:cs="Times New Roman"/>
        </w:rPr>
      </w:pPr>
      <w:r w:rsidRPr="00926EFF">
        <w:rPr>
          <w:rFonts w:ascii="Times New Roman" w:hAnsi="Times New Roman" w:cs="Times New Roman"/>
          <w:b/>
          <w:bCs/>
          <w:color w:val="000000"/>
        </w:rPr>
        <w:t xml:space="preserve">Інформація щодо споживання електричної енергії по населеним пунктам Бучанської міської </w:t>
      </w:r>
      <w:r w:rsidR="008E05CE">
        <w:rPr>
          <w:rFonts w:ascii="Times New Roman" w:hAnsi="Times New Roman" w:cs="Times New Roman"/>
          <w:b/>
          <w:bCs/>
          <w:color w:val="000000"/>
          <w:lang w:val="uk-UA" w:eastAsia="uk-UA"/>
        </w:rPr>
        <w:t>територіальної громади</w:t>
      </w:r>
    </w:p>
    <w:tbl>
      <w:tblPr>
        <w:tblW w:w="9421" w:type="dxa"/>
        <w:tblInd w:w="96" w:type="dxa"/>
        <w:tblLook w:val="04A0"/>
      </w:tblPr>
      <w:tblGrid>
        <w:gridCol w:w="4214"/>
        <w:gridCol w:w="1326"/>
        <w:gridCol w:w="1327"/>
        <w:gridCol w:w="1057"/>
        <w:gridCol w:w="1497"/>
      </w:tblGrid>
      <w:tr w:rsidR="00926EFF" w:rsidRPr="00926EFF" w:rsidTr="008F1FF1">
        <w:trPr>
          <w:trHeight w:val="864"/>
        </w:trPr>
        <w:tc>
          <w:tcPr>
            <w:tcW w:w="4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Бучанська ОТГ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Споживання електричної енергії, тис. кВт*год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Зміна за 2020 р. в порівнянні з 2019 р.</w:t>
            </w:r>
          </w:p>
        </w:tc>
      </w:tr>
      <w:tr w:rsidR="00926EFF" w:rsidRPr="00926EFF" w:rsidTr="008F1FF1">
        <w:trPr>
          <w:trHeight w:val="552"/>
        </w:trPr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2020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2019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тис. кВт*год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%</w:t>
            </w:r>
          </w:p>
        </w:tc>
      </w:tr>
      <w:tr w:rsidR="00926EFF" w:rsidRPr="00926EFF" w:rsidTr="008F1FF1">
        <w:trPr>
          <w:trHeight w:val="288"/>
        </w:trPr>
        <w:tc>
          <w:tcPr>
            <w:tcW w:w="4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1 673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2 029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-356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-17,5%</w:t>
            </w:r>
          </w:p>
        </w:tc>
      </w:tr>
      <w:tr w:rsidR="00926EFF" w:rsidRPr="00926EFF" w:rsidTr="008F1FF1">
        <w:trPr>
          <w:trHeight w:val="288"/>
        </w:trPr>
        <w:tc>
          <w:tcPr>
            <w:tcW w:w="9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в т.ч. по населеним пунктам</w:t>
            </w:r>
          </w:p>
        </w:tc>
      </w:tr>
      <w:tr w:rsidR="00926EFF" w:rsidRPr="00926EFF" w:rsidTr="008F1FF1">
        <w:trPr>
          <w:trHeight w:val="288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Луб'янка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48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71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-23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-32,3%</w:t>
            </w:r>
          </w:p>
        </w:tc>
      </w:tr>
      <w:tr w:rsidR="00926EFF" w:rsidRPr="00926EFF" w:rsidTr="008F1FF1">
        <w:trPr>
          <w:trHeight w:val="288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Гаврилівка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133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169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-36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-21,4%</w:t>
            </w:r>
          </w:p>
        </w:tc>
      </w:tr>
      <w:tr w:rsidR="00926EFF" w:rsidRPr="00926EFF" w:rsidTr="008F1FF1">
        <w:trPr>
          <w:trHeight w:val="288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Синяк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35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43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-9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-20,4%</w:t>
            </w:r>
          </w:p>
        </w:tc>
      </w:tr>
      <w:tr w:rsidR="00926EFF" w:rsidRPr="00926EFF" w:rsidTr="008F1FF1">
        <w:trPr>
          <w:trHeight w:val="288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Буча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1 153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1 409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-256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-18,2%</w:t>
            </w:r>
          </w:p>
        </w:tc>
      </w:tr>
      <w:tr w:rsidR="00926EFF" w:rsidRPr="00926EFF" w:rsidTr="008F1FF1">
        <w:trPr>
          <w:trHeight w:val="288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lastRenderedPageBreak/>
              <w:t>Ворзель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65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78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-12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-16,0%</w:t>
            </w:r>
          </w:p>
        </w:tc>
      </w:tr>
      <w:tr w:rsidR="00926EFF" w:rsidRPr="00926EFF" w:rsidTr="008F1FF1">
        <w:trPr>
          <w:trHeight w:val="288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Бабинці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54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61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-7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-11,7%</w:t>
            </w:r>
          </w:p>
        </w:tc>
      </w:tr>
      <w:tr w:rsidR="00926EFF" w:rsidRPr="00926EFF" w:rsidTr="008F1FF1">
        <w:trPr>
          <w:trHeight w:val="288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Блиставиця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80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90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-10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-10,9%</w:t>
            </w:r>
          </w:p>
        </w:tc>
      </w:tr>
      <w:tr w:rsidR="00926EFF" w:rsidRPr="00926EFF" w:rsidTr="008F1FF1">
        <w:trPr>
          <w:trHeight w:val="288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Буда-Бабинецька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-10,6%</w:t>
            </w:r>
          </w:p>
        </w:tc>
      </w:tr>
      <w:tr w:rsidR="00926EFF" w:rsidRPr="00926EFF" w:rsidTr="008F1FF1">
        <w:trPr>
          <w:trHeight w:val="288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Мироцьке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51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56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-5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-8,1%</w:t>
            </w:r>
          </w:p>
        </w:tc>
      </w:tr>
      <w:tr w:rsidR="00926EFF" w:rsidRPr="00926EFF" w:rsidTr="008F1FF1">
        <w:trPr>
          <w:trHeight w:val="288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Синяк (Раківка)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0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-2,5%</w:t>
            </w:r>
          </w:p>
        </w:tc>
      </w:tr>
      <w:tr w:rsidR="00926EFF" w:rsidRPr="00926EFF" w:rsidTr="008F1FF1">
        <w:trPr>
          <w:trHeight w:val="288"/>
        </w:trPr>
        <w:tc>
          <w:tcPr>
            <w:tcW w:w="42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Здвижівка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51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48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3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5,3%</w:t>
            </w:r>
          </w:p>
        </w:tc>
      </w:tr>
    </w:tbl>
    <w:p w:rsidR="00926EFF" w:rsidRPr="008E05CE" w:rsidRDefault="00926EFF" w:rsidP="008E05CE">
      <w:pPr>
        <w:rPr>
          <w:rFonts w:ascii="Times New Roman" w:hAnsi="Times New Roman" w:cs="Times New Roman"/>
          <w:b/>
          <w:bCs/>
          <w:color w:val="000000"/>
          <w:lang w:val="uk-UA"/>
        </w:rPr>
      </w:pPr>
    </w:p>
    <w:p w:rsidR="00926EFF" w:rsidRPr="008E05CE" w:rsidRDefault="00926EFF" w:rsidP="008E05CE">
      <w:pPr>
        <w:ind w:firstLine="708"/>
        <w:jc w:val="center"/>
        <w:rPr>
          <w:rFonts w:ascii="Times New Roman" w:hAnsi="Times New Roman" w:cs="Times New Roman"/>
          <w:lang w:val="uk-UA"/>
        </w:rPr>
      </w:pPr>
      <w:r w:rsidRPr="008E05CE">
        <w:rPr>
          <w:rFonts w:ascii="Times New Roman" w:hAnsi="Times New Roman" w:cs="Times New Roman"/>
          <w:b/>
          <w:bCs/>
          <w:color w:val="000000"/>
          <w:lang w:val="uk-UA"/>
        </w:rPr>
        <w:t xml:space="preserve">Інформація щодо споживання електричної енергії по населеним пунктам Бучанської міської </w:t>
      </w:r>
      <w:r w:rsidR="008E05CE">
        <w:rPr>
          <w:rFonts w:ascii="Times New Roman" w:hAnsi="Times New Roman" w:cs="Times New Roman"/>
          <w:b/>
          <w:bCs/>
          <w:color w:val="000000"/>
          <w:lang w:val="uk-UA" w:eastAsia="uk-UA"/>
        </w:rPr>
        <w:t>територіальної громади</w:t>
      </w:r>
      <w:r w:rsidRPr="008E05CE">
        <w:rPr>
          <w:rFonts w:ascii="Times New Roman" w:hAnsi="Times New Roman" w:cs="Times New Roman"/>
          <w:b/>
          <w:bCs/>
          <w:color w:val="000000"/>
          <w:lang w:val="uk-UA"/>
        </w:rPr>
        <w:t xml:space="preserve"> в розрізі балансоутримувачів</w:t>
      </w:r>
    </w:p>
    <w:tbl>
      <w:tblPr>
        <w:tblW w:w="9541" w:type="dxa"/>
        <w:tblInd w:w="96" w:type="dxa"/>
        <w:tblLook w:val="04A0"/>
      </w:tblPr>
      <w:tblGrid>
        <w:gridCol w:w="4268"/>
        <w:gridCol w:w="1343"/>
        <w:gridCol w:w="1343"/>
        <w:gridCol w:w="1070"/>
        <w:gridCol w:w="1517"/>
      </w:tblGrid>
      <w:tr w:rsidR="00926EFF" w:rsidRPr="00926EFF" w:rsidTr="008F1FF1">
        <w:trPr>
          <w:trHeight w:val="636"/>
        </w:trPr>
        <w:tc>
          <w:tcPr>
            <w:tcW w:w="4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Бучанська ОТГ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Споживання електричної енергії, тис. кВт*год</w:t>
            </w:r>
          </w:p>
        </w:tc>
        <w:tc>
          <w:tcPr>
            <w:tcW w:w="2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Зміна за 2020 р. в порівнянні з 2019 р.</w:t>
            </w:r>
          </w:p>
        </w:tc>
      </w:tr>
      <w:tr w:rsidR="00926EFF" w:rsidRPr="00926EFF" w:rsidTr="008F1FF1">
        <w:trPr>
          <w:trHeight w:val="552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2020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2019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тис. кВт*год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%</w:t>
            </w:r>
          </w:p>
        </w:tc>
      </w:tr>
      <w:tr w:rsidR="00926EFF" w:rsidRPr="00926EFF" w:rsidTr="008F1FF1">
        <w:trPr>
          <w:trHeight w:val="288"/>
        </w:trPr>
        <w:tc>
          <w:tcPr>
            <w:tcW w:w="4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1 673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2 029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-356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-17,5%</w:t>
            </w:r>
          </w:p>
        </w:tc>
      </w:tr>
      <w:tr w:rsidR="00926EFF" w:rsidRPr="00926EFF" w:rsidTr="008F1FF1">
        <w:trPr>
          <w:trHeight w:val="288"/>
        </w:trPr>
        <w:tc>
          <w:tcPr>
            <w:tcW w:w="95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в т.ч. по балансоутримувачам</w:t>
            </w:r>
          </w:p>
        </w:tc>
      </w:tr>
      <w:tr w:rsidR="00926EFF" w:rsidRPr="00926EFF" w:rsidTr="008F1FF1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Відділ культури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178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262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-85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-32,3%</w:t>
            </w:r>
          </w:p>
        </w:tc>
      </w:tr>
      <w:tr w:rsidR="00926EFF" w:rsidRPr="00926EFF" w:rsidTr="008F1FF1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Відділ освіти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1 221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1 479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-259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-17,5%</w:t>
            </w:r>
          </w:p>
        </w:tc>
      </w:tr>
      <w:tr w:rsidR="00926EFF" w:rsidRPr="00926EFF" w:rsidTr="008F1FF1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Відділ охорони здоров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148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158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-10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-6,4%</w:t>
            </w:r>
          </w:p>
        </w:tc>
      </w:tr>
      <w:tr w:rsidR="00926EFF" w:rsidRPr="00926EFF" w:rsidTr="008F1FF1">
        <w:trPr>
          <w:trHeight w:val="288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Адмін будівлі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126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129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-3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-1,9%</w:t>
            </w:r>
          </w:p>
        </w:tc>
      </w:tr>
    </w:tbl>
    <w:p w:rsidR="00926EFF" w:rsidRPr="008E05CE" w:rsidRDefault="00926EFF" w:rsidP="008E05CE">
      <w:pPr>
        <w:jc w:val="both"/>
        <w:rPr>
          <w:rFonts w:ascii="Times New Roman" w:hAnsi="Times New Roman" w:cs="Times New Roman"/>
          <w:lang w:val="uk-UA"/>
        </w:rPr>
      </w:pPr>
    </w:p>
    <w:p w:rsidR="00926EFF" w:rsidRPr="008E05CE" w:rsidRDefault="00926EFF" w:rsidP="00926EFF">
      <w:pPr>
        <w:ind w:firstLine="708"/>
        <w:jc w:val="center"/>
        <w:rPr>
          <w:rFonts w:ascii="Times New Roman" w:hAnsi="Times New Roman" w:cs="Times New Roman"/>
          <w:lang w:val="uk-UA"/>
        </w:rPr>
      </w:pPr>
      <w:r w:rsidRPr="008E05CE">
        <w:rPr>
          <w:rFonts w:ascii="Times New Roman" w:hAnsi="Times New Roman" w:cs="Times New Roman"/>
          <w:b/>
          <w:bCs/>
          <w:color w:val="000000"/>
          <w:lang w:val="uk-UA"/>
        </w:rPr>
        <w:t xml:space="preserve">Інформація щодо бюджетних будівель Бучанської міської </w:t>
      </w:r>
      <w:r w:rsidR="008E05CE">
        <w:rPr>
          <w:rFonts w:ascii="Times New Roman" w:hAnsi="Times New Roman" w:cs="Times New Roman"/>
          <w:b/>
          <w:bCs/>
          <w:color w:val="000000"/>
          <w:lang w:val="uk-UA" w:eastAsia="uk-UA"/>
        </w:rPr>
        <w:t>територіальної громади</w:t>
      </w:r>
      <w:r w:rsidRPr="008E05CE">
        <w:rPr>
          <w:rFonts w:ascii="Times New Roman" w:hAnsi="Times New Roman" w:cs="Times New Roman"/>
          <w:b/>
          <w:bCs/>
          <w:color w:val="000000"/>
          <w:lang w:val="uk-UA"/>
        </w:rPr>
        <w:t>, які досягли найбільшої економії електроенергії</w:t>
      </w:r>
    </w:p>
    <w:tbl>
      <w:tblPr>
        <w:tblW w:w="9993" w:type="dxa"/>
        <w:tblInd w:w="96" w:type="dxa"/>
        <w:tblLayout w:type="fixed"/>
        <w:tblLook w:val="04A0"/>
      </w:tblPr>
      <w:tblGrid>
        <w:gridCol w:w="1713"/>
        <w:gridCol w:w="879"/>
        <w:gridCol w:w="964"/>
        <w:gridCol w:w="992"/>
        <w:gridCol w:w="993"/>
        <w:gridCol w:w="4452"/>
      </w:tblGrid>
      <w:tr w:rsidR="00926EFF" w:rsidRPr="00926EFF" w:rsidTr="008F1FF1">
        <w:trPr>
          <w:trHeight w:val="309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Будівлі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Споживання електричної енергії, тис. кВт*год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Зміна за 2020 р. в порівнянні з 2019 р.</w:t>
            </w:r>
          </w:p>
        </w:tc>
        <w:tc>
          <w:tcPr>
            <w:tcW w:w="4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Примітка</w:t>
            </w:r>
          </w:p>
        </w:tc>
      </w:tr>
      <w:tr w:rsidR="00926EFF" w:rsidRPr="00926EFF" w:rsidTr="008F1FF1">
        <w:trPr>
          <w:trHeight w:val="591"/>
        </w:trPr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2020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тис. кВт*год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%</w:t>
            </w:r>
          </w:p>
        </w:tc>
        <w:tc>
          <w:tcPr>
            <w:tcW w:w="4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926EFF" w:rsidRPr="00926EFF" w:rsidTr="008F1FF1">
        <w:trPr>
          <w:trHeight w:val="874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Амбулаторія с. Тарасівщина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915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4 629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-3 714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-80,2%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Замінена система теплопостачання (газовий котел), як наслідок відсутня необхідність додаткового опалення електроприладами. При цьому зменшлилось і споживання теплової енергії (газу)</w:t>
            </w:r>
          </w:p>
        </w:tc>
      </w:tr>
      <w:tr w:rsidR="00926EFF" w:rsidRPr="00926EFF" w:rsidTr="008F1FF1">
        <w:trPr>
          <w:trHeight w:val="90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lastRenderedPageBreak/>
              <w:t>Бучанська дитяча школа мистецтв ім. Л. Ревуцького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33 717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91 649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-57 932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-63,2%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Виявлено та усунуто стороннє підключення до електромереж школи на території парковки</w:t>
            </w: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br/>
              <w:t>ТОВ "Бучанський завод Веда"</w:t>
            </w:r>
          </w:p>
        </w:tc>
      </w:tr>
      <w:tr w:rsidR="00926EFF" w:rsidRPr="00926EFF" w:rsidTr="008F1FF1">
        <w:trPr>
          <w:trHeight w:val="309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ДЗН № 4 "Пролісок"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64 663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106 608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-41 945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-39,3%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Відключення бойлерів на вихідні дні, організовано контроль за споживанням</w:t>
            </w:r>
          </w:p>
        </w:tc>
      </w:tr>
      <w:tr w:rsidR="00926EFF" w:rsidRPr="00926EFF" w:rsidTr="008F1FF1">
        <w:trPr>
          <w:trHeight w:val="309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Луб'янська  ЗОШ І-ІІ ст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17 837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28 981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-11 144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-38,5%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Замінено внутрішнє освітлення на енергозберігаюче</w:t>
            </w:r>
          </w:p>
        </w:tc>
      </w:tr>
      <w:tr w:rsidR="00926EFF" w:rsidRPr="00926EFF" w:rsidTr="008F1FF1">
        <w:trPr>
          <w:trHeight w:val="309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ДЗН № 6 "Яблунька"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39 788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63 169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-23 381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-37,0%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Відключення бойлерів на вихідні дні, організовано контроль за споживанням</w:t>
            </w:r>
          </w:p>
        </w:tc>
      </w:tr>
      <w:tr w:rsidR="00926EFF" w:rsidRPr="00926EFF" w:rsidTr="008F1FF1">
        <w:trPr>
          <w:trHeight w:val="309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Рентген кабінет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1 789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2 758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-969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-35,1%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Заміна лічильника</w:t>
            </w:r>
          </w:p>
        </w:tc>
      </w:tr>
      <w:tr w:rsidR="00926EFF" w:rsidRPr="00926EFF" w:rsidTr="008F1FF1">
        <w:trPr>
          <w:trHeight w:val="604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ЗОШ І-ІІІ ступенів с. Гаврилівка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30 364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46 787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-16 423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-35,1%</w:t>
            </w:r>
          </w:p>
        </w:tc>
        <w:tc>
          <w:tcPr>
            <w:tcW w:w="4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За рахунок проведення ремонтних робіт в 2019 році та відповідного збільшення споживання в попередньому періоді</w:t>
            </w:r>
          </w:p>
        </w:tc>
      </w:tr>
    </w:tbl>
    <w:p w:rsidR="00926EFF" w:rsidRPr="00926EFF" w:rsidRDefault="00926EFF" w:rsidP="00926EFF">
      <w:pPr>
        <w:ind w:firstLine="708"/>
        <w:jc w:val="both"/>
        <w:rPr>
          <w:rFonts w:ascii="Times New Roman" w:hAnsi="Times New Roman" w:cs="Times New Roman"/>
        </w:rPr>
      </w:pPr>
    </w:p>
    <w:p w:rsidR="00926EFF" w:rsidRPr="00926EFF" w:rsidRDefault="00926EFF" w:rsidP="00926EFF">
      <w:pPr>
        <w:ind w:firstLine="708"/>
        <w:jc w:val="center"/>
        <w:rPr>
          <w:rFonts w:ascii="Times New Roman" w:hAnsi="Times New Roman" w:cs="Times New Roman"/>
        </w:rPr>
      </w:pPr>
      <w:r w:rsidRPr="00926EFF">
        <w:rPr>
          <w:rFonts w:ascii="Times New Roman" w:hAnsi="Times New Roman" w:cs="Times New Roman"/>
          <w:b/>
          <w:bCs/>
          <w:color w:val="000000"/>
        </w:rPr>
        <w:t xml:space="preserve">Інформація щодо бюджетних будівель Бучанської міської </w:t>
      </w:r>
      <w:r w:rsidR="00F75947">
        <w:rPr>
          <w:rFonts w:ascii="Times New Roman" w:hAnsi="Times New Roman" w:cs="Times New Roman"/>
          <w:b/>
          <w:bCs/>
          <w:color w:val="000000"/>
          <w:lang w:val="uk-UA" w:eastAsia="uk-UA"/>
        </w:rPr>
        <w:t>територіальної громади</w:t>
      </w:r>
      <w:r w:rsidRPr="00926EFF">
        <w:rPr>
          <w:rFonts w:ascii="Times New Roman" w:hAnsi="Times New Roman" w:cs="Times New Roman"/>
          <w:b/>
          <w:bCs/>
          <w:color w:val="000000"/>
        </w:rPr>
        <w:t>, які збільшили споживання електроенергії в 2020 році</w:t>
      </w:r>
    </w:p>
    <w:tbl>
      <w:tblPr>
        <w:tblW w:w="9840" w:type="dxa"/>
        <w:tblInd w:w="96" w:type="dxa"/>
        <w:tblLayout w:type="fixed"/>
        <w:tblLook w:val="04A0"/>
      </w:tblPr>
      <w:tblGrid>
        <w:gridCol w:w="1408"/>
        <w:gridCol w:w="872"/>
        <w:gridCol w:w="851"/>
        <w:gridCol w:w="850"/>
        <w:gridCol w:w="993"/>
        <w:gridCol w:w="4866"/>
      </w:tblGrid>
      <w:tr w:rsidR="00926EFF" w:rsidRPr="00926EFF" w:rsidTr="008F1FF1">
        <w:trPr>
          <w:trHeight w:val="643"/>
        </w:trPr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Будівлі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Споживання електричної енергії, тис. кВт*год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Зміна за 2020 р. в порівнянні з 2019 р.</w:t>
            </w:r>
          </w:p>
        </w:tc>
        <w:tc>
          <w:tcPr>
            <w:tcW w:w="4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Примітка</w:t>
            </w:r>
          </w:p>
        </w:tc>
      </w:tr>
      <w:tr w:rsidR="00926EFF" w:rsidRPr="00926EFF" w:rsidTr="008F1FF1">
        <w:trPr>
          <w:trHeight w:val="643"/>
        </w:trPr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тис. кВт*год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%</w:t>
            </w:r>
          </w:p>
        </w:tc>
        <w:tc>
          <w:tcPr>
            <w:tcW w:w="4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</w:tr>
      <w:tr w:rsidR="00926EFF" w:rsidRPr="00926EFF" w:rsidTr="008F1FF1">
        <w:trPr>
          <w:trHeight w:val="57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Блиставицька АЗПСМ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2 080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940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1 140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121,3%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Використання додаткового опалення електроприладами</w:t>
            </w:r>
          </w:p>
        </w:tc>
      </w:tr>
      <w:tr w:rsidR="00926EFF" w:rsidRPr="00926EFF" w:rsidTr="008F1FF1">
        <w:trPr>
          <w:trHeight w:val="57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ЗОШ І-ІІІ ст. №2 м. Буча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38 754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25 927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12 827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49,5%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Проведення робіт з будівництва спортивного комплексу на території школи</w:t>
            </w:r>
          </w:p>
        </w:tc>
      </w:tr>
      <w:tr w:rsidR="00926EFF" w:rsidRPr="00926EFF" w:rsidTr="008F1FF1">
        <w:trPr>
          <w:trHeight w:val="570"/>
        </w:trPr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Здвижівська амбулаторія загальної практики-сімейної медицини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8 905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7 698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1 207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15,7%</w:t>
            </w:r>
          </w:p>
        </w:tc>
        <w:tc>
          <w:tcPr>
            <w:tcW w:w="4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6EFF" w:rsidRPr="00926EFF" w:rsidRDefault="00926EFF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926EFF">
              <w:rPr>
                <w:rFonts w:ascii="Times New Roman" w:hAnsi="Times New Roman" w:cs="Times New Roman"/>
                <w:color w:val="000000"/>
                <w:lang w:eastAsia="uk-UA"/>
              </w:rPr>
              <w:t>Використання додаткового опалення електроприладами</w:t>
            </w:r>
          </w:p>
        </w:tc>
      </w:tr>
    </w:tbl>
    <w:p w:rsidR="00926EFF" w:rsidRPr="00926EFF" w:rsidRDefault="00926EFF" w:rsidP="00926EFF">
      <w:pPr>
        <w:jc w:val="center"/>
        <w:rPr>
          <w:rFonts w:ascii="Times New Roman" w:hAnsi="Times New Roman" w:cs="Times New Roman"/>
          <w:b/>
          <w:bCs/>
        </w:rPr>
      </w:pPr>
    </w:p>
    <w:p w:rsidR="00926EFF" w:rsidRPr="00926EFF" w:rsidRDefault="00926EFF" w:rsidP="00926EFF">
      <w:pPr>
        <w:jc w:val="center"/>
        <w:rPr>
          <w:rFonts w:ascii="Times New Roman" w:hAnsi="Times New Roman" w:cs="Times New Roman"/>
          <w:b/>
          <w:bCs/>
        </w:rPr>
      </w:pPr>
    </w:p>
    <w:p w:rsidR="00926EFF" w:rsidRPr="00926EFF" w:rsidRDefault="00926EFF" w:rsidP="00926EFF">
      <w:pPr>
        <w:jc w:val="center"/>
        <w:rPr>
          <w:rFonts w:ascii="Times New Roman" w:hAnsi="Times New Roman" w:cs="Times New Roman"/>
          <w:b/>
          <w:bCs/>
        </w:rPr>
      </w:pPr>
    </w:p>
    <w:p w:rsidR="00926EFF" w:rsidRPr="00926EFF" w:rsidRDefault="00926EFF" w:rsidP="00926EFF">
      <w:pPr>
        <w:jc w:val="center"/>
        <w:rPr>
          <w:rFonts w:ascii="Times New Roman" w:hAnsi="Times New Roman" w:cs="Times New Roman"/>
          <w:b/>
          <w:bCs/>
        </w:rPr>
      </w:pPr>
      <w:r w:rsidRPr="00926EFF">
        <w:rPr>
          <w:rFonts w:ascii="Times New Roman" w:hAnsi="Times New Roman" w:cs="Times New Roman"/>
          <w:b/>
          <w:bCs/>
        </w:rPr>
        <w:lastRenderedPageBreak/>
        <w:t>Планова робота на 2021 рік</w:t>
      </w:r>
    </w:p>
    <w:p w:rsidR="00926EFF" w:rsidRPr="00926EFF" w:rsidRDefault="00926EFF" w:rsidP="00926EFF">
      <w:pPr>
        <w:jc w:val="center"/>
        <w:rPr>
          <w:rFonts w:ascii="Times New Roman" w:hAnsi="Times New Roman" w:cs="Times New Roman"/>
          <w:b/>
          <w:bCs/>
        </w:rPr>
      </w:pPr>
    </w:p>
    <w:p w:rsidR="00926EFF" w:rsidRPr="00926EFF" w:rsidRDefault="00926EFF" w:rsidP="00926EFF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926EFF">
        <w:rPr>
          <w:sz w:val="22"/>
          <w:szCs w:val="22"/>
        </w:rPr>
        <w:t>Розробка та реалізація проектів заміни внутрішнього освітлення навчальних закладів.</w:t>
      </w:r>
    </w:p>
    <w:p w:rsidR="00926EFF" w:rsidRPr="00926EFF" w:rsidRDefault="00926EFF" w:rsidP="00926EFF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926EFF">
        <w:rPr>
          <w:sz w:val="22"/>
          <w:szCs w:val="22"/>
        </w:rPr>
        <w:t>Забезпечення щоденного внесення даних споживання до автоматизованої системи енергомоніторингу.</w:t>
      </w:r>
    </w:p>
    <w:p w:rsidR="00926EFF" w:rsidRPr="00926EFF" w:rsidRDefault="00926EFF" w:rsidP="00926EFF">
      <w:pPr>
        <w:pStyle w:val="a3"/>
        <w:numPr>
          <w:ilvl w:val="0"/>
          <w:numId w:val="3"/>
        </w:numPr>
        <w:jc w:val="both"/>
        <w:rPr>
          <w:sz w:val="22"/>
          <w:szCs w:val="22"/>
        </w:rPr>
      </w:pPr>
      <w:r w:rsidRPr="00926EFF">
        <w:rPr>
          <w:sz w:val="22"/>
          <w:szCs w:val="22"/>
        </w:rPr>
        <w:t>Розробка технічного завдання на залучення енергосервісних компаній для модернізації внутрішнього освітлення навчальних закладів.</w:t>
      </w:r>
    </w:p>
    <w:p w:rsidR="00E94659" w:rsidRPr="00203630" w:rsidRDefault="00E94659" w:rsidP="00E94659">
      <w:pPr>
        <w:spacing w:after="0"/>
        <w:rPr>
          <w:rFonts w:ascii="Times New Roman" w:eastAsia="Times New Roman" w:hAnsi="Times New Roman" w:cs="Times New Roman"/>
          <w:lang w:val="uk-UA" w:eastAsia="ru-RU"/>
        </w:rPr>
      </w:pPr>
    </w:p>
    <w:p w:rsidR="00E94659" w:rsidRPr="00203630" w:rsidRDefault="00E94659" w:rsidP="00E94659">
      <w:pPr>
        <w:spacing w:after="0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203630">
        <w:rPr>
          <w:rFonts w:ascii="Times New Roman" w:eastAsia="Times New Roman" w:hAnsi="Times New Roman" w:cs="Times New Roman"/>
          <w:b/>
          <w:lang w:val="uk-UA" w:eastAsia="ru-RU"/>
        </w:rPr>
        <w:t>Споживання води</w:t>
      </w:r>
    </w:p>
    <w:p w:rsidR="00E94659" w:rsidRPr="00203630" w:rsidRDefault="00E94659" w:rsidP="00E94659">
      <w:pPr>
        <w:spacing w:after="0"/>
        <w:jc w:val="center"/>
        <w:rPr>
          <w:rFonts w:ascii="Times New Roman" w:eastAsia="Times New Roman" w:hAnsi="Times New Roman" w:cs="Times New Roman"/>
          <w:lang w:val="uk-UA" w:eastAsia="ru-RU"/>
        </w:rPr>
      </w:pPr>
    </w:p>
    <w:p w:rsidR="008E05CE" w:rsidRPr="008E05CE" w:rsidRDefault="008E05CE" w:rsidP="008E05CE">
      <w:pPr>
        <w:ind w:firstLine="708"/>
        <w:jc w:val="both"/>
        <w:rPr>
          <w:rFonts w:ascii="Times New Roman" w:hAnsi="Times New Roman" w:cs="Times New Roman"/>
        </w:rPr>
      </w:pPr>
      <w:r w:rsidRPr="008E05CE">
        <w:rPr>
          <w:rFonts w:ascii="Times New Roman" w:hAnsi="Times New Roman" w:cs="Times New Roman"/>
        </w:rPr>
        <w:t xml:space="preserve">За 2020 рік бюджетними закладами Бучанської міської ОТГ використано 42,6 тис. м3 води, що на 18,0% менше аналогічного періоду 2019 року. </w:t>
      </w:r>
    </w:p>
    <w:p w:rsidR="008E05CE" w:rsidRPr="008E05CE" w:rsidRDefault="008E05CE" w:rsidP="008E05CE">
      <w:pPr>
        <w:ind w:firstLine="708"/>
        <w:jc w:val="both"/>
        <w:rPr>
          <w:rFonts w:ascii="Times New Roman" w:hAnsi="Times New Roman" w:cs="Times New Roman"/>
        </w:rPr>
      </w:pPr>
      <w:r w:rsidRPr="008E05CE">
        <w:rPr>
          <w:rFonts w:ascii="Times New Roman" w:hAnsi="Times New Roman" w:cs="Times New Roman"/>
        </w:rPr>
        <w:t>Основне скорочення споживання води в розрізі населених пунктів по с. Гаврилівка (за рахунок скорочення споживання по ДНЗ та ЗОШ  або 42%); серед головних розпорядників – відділ охорони здоров’я (рівномірно по всім будівлям).</w:t>
      </w:r>
    </w:p>
    <w:p w:rsidR="008E05CE" w:rsidRPr="008E05CE" w:rsidRDefault="008E05CE" w:rsidP="008E05CE">
      <w:pPr>
        <w:ind w:firstLine="708"/>
        <w:jc w:val="both"/>
        <w:rPr>
          <w:rFonts w:ascii="Times New Roman" w:hAnsi="Times New Roman" w:cs="Times New Roman"/>
        </w:rPr>
      </w:pPr>
      <w:r w:rsidRPr="008E05CE">
        <w:rPr>
          <w:rFonts w:ascii="Times New Roman" w:hAnsi="Times New Roman" w:cs="Times New Roman"/>
        </w:rPr>
        <w:t>Основна причина скорочення споживання – карантинні обмеження та планова робота щодо контролю за раціональним споживанням, що підтверджується позитивною динмікою з 2017 року.</w:t>
      </w:r>
    </w:p>
    <w:p w:rsidR="008E05CE" w:rsidRPr="008E05CE" w:rsidRDefault="008E05CE" w:rsidP="00F75947">
      <w:pPr>
        <w:spacing w:after="0"/>
        <w:ind w:firstLine="708"/>
        <w:jc w:val="center"/>
        <w:rPr>
          <w:rFonts w:ascii="Times New Roman" w:hAnsi="Times New Roman" w:cs="Times New Roman"/>
          <w:b/>
          <w:bCs/>
          <w:color w:val="000000"/>
        </w:rPr>
      </w:pPr>
      <w:r w:rsidRPr="008E05CE">
        <w:rPr>
          <w:rFonts w:ascii="Times New Roman" w:hAnsi="Times New Roman" w:cs="Times New Roman"/>
          <w:b/>
          <w:bCs/>
          <w:color w:val="000000"/>
        </w:rPr>
        <w:t xml:space="preserve">Інформація щодо споживання води по населеним пунктам </w:t>
      </w:r>
    </w:p>
    <w:p w:rsidR="008E05CE" w:rsidRPr="008E05CE" w:rsidRDefault="008E05CE" w:rsidP="00F75947">
      <w:pPr>
        <w:spacing w:after="0"/>
        <w:ind w:firstLine="708"/>
        <w:jc w:val="center"/>
        <w:rPr>
          <w:rFonts w:ascii="Times New Roman" w:hAnsi="Times New Roman" w:cs="Times New Roman"/>
        </w:rPr>
      </w:pPr>
      <w:r w:rsidRPr="008E05CE">
        <w:rPr>
          <w:rFonts w:ascii="Times New Roman" w:hAnsi="Times New Roman" w:cs="Times New Roman"/>
          <w:b/>
          <w:bCs/>
          <w:color w:val="000000"/>
        </w:rPr>
        <w:t xml:space="preserve">Бучанської міської </w:t>
      </w:r>
      <w:r w:rsidR="00F75947">
        <w:rPr>
          <w:rFonts w:ascii="Times New Roman" w:hAnsi="Times New Roman" w:cs="Times New Roman"/>
          <w:b/>
          <w:bCs/>
          <w:color w:val="000000"/>
          <w:lang w:val="uk-UA" w:eastAsia="uk-UA"/>
        </w:rPr>
        <w:t>територіальної громади</w:t>
      </w:r>
    </w:p>
    <w:tbl>
      <w:tblPr>
        <w:tblW w:w="9357" w:type="dxa"/>
        <w:tblInd w:w="96" w:type="dxa"/>
        <w:tblLook w:val="04A0"/>
      </w:tblPr>
      <w:tblGrid>
        <w:gridCol w:w="2415"/>
        <w:gridCol w:w="1985"/>
        <w:gridCol w:w="1985"/>
        <w:gridCol w:w="1359"/>
        <w:gridCol w:w="1613"/>
      </w:tblGrid>
      <w:tr w:rsidR="008E05CE" w:rsidRPr="008E05CE" w:rsidTr="008F1FF1">
        <w:trPr>
          <w:trHeight w:val="841"/>
        </w:trPr>
        <w:tc>
          <w:tcPr>
            <w:tcW w:w="2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F7594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Бучанська ОТГ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Споживання води, м3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Зміна за 2020 р. в порівнянні з 2019 р.</w:t>
            </w:r>
          </w:p>
        </w:tc>
      </w:tr>
      <w:tr w:rsidR="008E05CE" w:rsidRPr="008E05CE" w:rsidTr="008F1FF1">
        <w:trPr>
          <w:trHeight w:val="280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CE" w:rsidRPr="008E05CE" w:rsidRDefault="008E05CE" w:rsidP="008F1FF1">
            <w:pPr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2020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2019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м3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%</w:t>
            </w:r>
          </w:p>
        </w:tc>
      </w:tr>
      <w:tr w:rsidR="008E05CE" w:rsidRPr="008E05CE" w:rsidTr="008F1FF1">
        <w:trPr>
          <w:trHeight w:val="280"/>
        </w:trPr>
        <w:tc>
          <w:tcPr>
            <w:tcW w:w="2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CE" w:rsidRPr="008E05CE" w:rsidRDefault="008E05CE" w:rsidP="008F1FF1">
            <w:pPr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42 590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51 921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-9 330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-18,0%</w:t>
            </w:r>
          </w:p>
        </w:tc>
      </w:tr>
      <w:tr w:rsidR="008E05CE" w:rsidRPr="008E05CE" w:rsidTr="008F1FF1">
        <w:trPr>
          <w:trHeight w:val="280"/>
        </w:trPr>
        <w:tc>
          <w:tcPr>
            <w:tcW w:w="93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в т.ч. по населеним пунктам</w:t>
            </w:r>
          </w:p>
        </w:tc>
      </w:tr>
      <w:tr w:rsidR="008E05CE" w:rsidRPr="008E05CE" w:rsidTr="008F1FF1">
        <w:trPr>
          <w:trHeight w:val="28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CE" w:rsidRPr="008E05CE" w:rsidRDefault="008E05CE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Гаврилівка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4 674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3 341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-1 333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-39,9%</w:t>
            </w:r>
          </w:p>
        </w:tc>
      </w:tr>
      <w:tr w:rsidR="008E05CE" w:rsidRPr="008E05CE" w:rsidTr="008F1FF1">
        <w:trPr>
          <w:trHeight w:val="28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CE" w:rsidRPr="008E05CE" w:rsidRDefault="008E05CE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Буча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37 384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29 654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-7 730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-26,1%</w:t>
            </w:r>
          </w:p>
        </w:tc>
      </w:tr>
      <w:tr w:rsidR="008E05CE" w:rsidRPr="008E05CE" w:rsidTr="008F1FF1">
        <w:trPr>
          <w:trHeight w:val="28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CE" w:rsidRPr="008E05CE" w:rsidRDefault="008E05CE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Бабинці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516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444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-73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-16,4%</w:t>
            </w:r>
          </w:p>
        </w:tc>
      </w:tr>
      <w:tr w:rsidR="008E05CE" w:rsidRPr="008E05CE" w:rsidTr="008F1FF1">
        <w:trPr>
          <w:trHeight w:val="28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CE" w:rsidRPr="008E05CE" w:rsidRDefault="008E05CE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Мироцьке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795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692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-103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-14,9%</w:t>
            </w:r>
          </w:p>
        </w:tc>
      </w:tr>
      <w:tr w:rsidR="008E05CE" w:rsidRPr="008E05CE" w:rsidTr="008F1FF1">
        <w:trPr>
          <w:trHeight w:val="28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CE" w:rsidRPr="008E05CE" w:rsidRDefault="008E05CE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Блиставиця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847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766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-81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-10,6%</w:t>
            </w:r>
          </w:p>
        </w:tc>
      </w:tr>
      <w:tr w:rsidR="008E05CE" w:rsidRPr="008E05CE" w:rsidTr="008F1FF1">
        <w:trPr>
          <w:trHeight w:val="28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CE" w:rsidRPr="008E05CE" w:rsidRDefault="008E05CE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Ворзель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4 159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3 900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-259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-6,6%</w:t>
            </w:r>
          </w:p>
        </w:tc>
      </w:tr>
      <w:tr w:rsidR="008E05CE" w:rsidRPr="008E05CE" w:rsidTr="008F1FF1">
        <w:trPr>
          <w:trHeight w:val="28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CE" w:rsidRPr="008E05CE" w:rsidRDefault="008E05CE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Луб'янка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1 440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1 361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-79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-5,8%</w:t>
            </w:r>
          </w:p>
        </w:tc>
      </w:tr>
      <w:tr w:rsidR="008E05CE" w:rsidRPr="008E05CE" w:rsidTr="008F1FF1">
        <w:trPr>
          <w:trHeight w:val="28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CE" w:rsidRPr="008E05CE" w:rsidRDefault="008E05CE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Здвижівка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1 283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1 352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70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5,1%</w:t>
            </w:r>
          </w:p>
        </w:tc>
      </w:tr>
      <w:tr w:rsidR="008E05CE" w:rsidRPr="008E05CE" w:rsidTr="008F1FF1">
        <w:trPr>
          <w:trHeight w:val="28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CE" w:rsidRPr="008E05CE" w:rsidRDefault="008E05CE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Синяк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823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1 081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258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23,9%</w:t>
            </w:r>
          </w:p>
        </w:tc>
      </w:tr>
    </w:tbl>
    <w:p w:rsidR="008E05CE" w:rsidRPr="008E05CE" w:rsidRDefault="008E05CE" w:rsidP="008E05CE">
      <w:pPr>
        <w:jc w:val="both"/>
        <w:rPr>
          <w:rFonts w:ascii="Times New Roman" w:hAnsi="Times New Roman" w:cs="Times New Roman"/>
        </w:rPr>
      </w:pPr>
    </w:p>
    <w:p w:rsidR="008E05CE" w:rsidRPr="008E05CE" w:rsidRDefault="008E05CE" w:rsidP="008E05CE">
      <w:pPr>
        <w:ind w:firstLine="708"/>
        <w:jc w:val="both"/>
        <w:rPr>
          <w:rFonts w:ascii="Times New Roman" w:hAnsi="Times New Roman" w:cs="Times New Roman"/>
        </w:rPr>
      </w:pPr>
    </w:p>
    <w:p w:rsidR="008E05CE" w:rsidRPr="008E05CE" w:rsidRDefault="008E05CE" w:rsidP="008E05CE">
      <w:pPr>
        <w:ind w:firstLine="708"/>
        <w:jc w:val="center"/>
        <w:rPr>
          <w:rFonts w:ascii="Times New Roman" w:hAnsi="Times New Roman" w:cs="Times New Roman"/>
        </w:rPr>
      </w:pPr>
      <w:r w:rsidRPr="008E05CE">
        <w:rPr>
          <w:rFonts w:ascii="Times New Roman" w:hAnsi="Times New Roman" w:cs="Times New Roman"/>
          <w:b/>
          <w:bCs/>
          <w:color w:val="000000"/>
        </w:rPr>
        <w:lastRenderedPageBreak/>
        <w:t xml:space="preserve">Інформація щодо споживання води бюджетними будівлями Бучанської міської </w:t>
      </w:r>
      <w:r w:rsidR="00F75947">
        <w:rPr>
          <w:rFonts w:ascii="Times New Roman" w:hAnsi="Times New Roman" w:cs="Times New Roman"/>
          <w:b/>
          <w:bCs/>
          <w:color w:val="000000"/>
          <w:lang w:val="uk-UA" w:eastAsia="uk-UA"/>
        </w:rPr>
        <w:t>територіальної громади</w:t>
      </w:r>
      <w:r w:rsidRPr="008E05CE">
        <w:rPr>
          <w:rFonts w:ascii="Times New Roman" w:hAnsi="Times New Roman" w:cs="Times New Roman"/>
          <w:b/>
          <w:bCs/>
          <w:color w:val="000000"/>
        </w:rPr>
        <w:t xml:space="preserve"> в розрізі балансоутримувачів</w:t>
      </w:r>
    </w:p>
    <w:tbl>
      <w:tblPr>
        <w:tblW w:w="9321" w:type="dxa"/>
        <w:tblInd w:w="96" w:type="dxa"/>
        <w:tblLook w:val="04A0"/>
      </w:tblPr>
      <w:tblGrid>
        <w:gridCol w:w="2405"/>
        <w:gridCol w:w="1978"/>
        <w:gridCol w:w="1978"/>
        <w:gridCol w:w="1354"/>
        <w:gridCol w:w="1606"/>
      </w:tblGrid>
      <w:tr w:rsidR="008E05CE" w:rsidRPr="008E05CE" w:rsidTr="008F1FF1">
        <w:trPr>
          <w:trHeight w:val="293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Бучанська ОТГ</w:t>
            </w: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Споживання води, м3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Зміна за 2020 р. в порівнянні з 2019 р.</w:t>
            </w:r>
          </w:p>
        </w:tc>
      </w:tr>
      <w:tr w:rsidR="008E05CE" w:rsidRPr="008E05CE" w:rsidTr="008F1FF1">
        <w:trPr>
          <w:trHeight w:val="29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CE" w:rsidRPr="008E05CE" w:rsidRDefault="008E05CE" w:rsidP="008F1FF1">
            <w:pPr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2020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2019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м3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%</w:t>
            </w:r>
          </w:p>
        </w:tc>
      </w:tr>
      <w:tr w:rsidR="008E05CE" w:rsidRPr="008E05CE" w:rsidTr="008F1FF1">
        <w:trPr>
          <w:trHeight w:val="293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5CE" w:rsidRPr="008E05CE" w:rsidRDefault="008E05CE" w:rsidP="008F1FF1">
            <w:pPr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42 590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51 921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-9 330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b/>
                <w:bCs/>
                <w:color w:val="000000"/>
                <w:lang w:eastAsia="uk-UA"/>
              </w:rPr>
              <w:t>-18,0%</w:t>
            </w:r>
          </w:p>
        </w:tc>
      </w:tr>
      <w:tr w:rsidR="008E05CE" w:rsidRPr="008E05CE" w:rsidTr="008F1FF1">
        <w:trPr>
          <w:trHeight w:val="293"/>
        </w:trPr>
        <w:tc>
          <w:tcPr>
            <w:tcW w:w="93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в т.ч. по населеним пунктам</w:t>
            </w:r>
          </w:p>
        </w:tc>
      </w:tr>
      <w:tr w:rsidR="008E05CE" w:rsidRPr="008E05CE" w:rsidTr="008F1FF1">
        <w:trPr>
          <w:trHeight w:val="2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CE" w:rsidRPr="008E05CE" w:rsidRDefault="008E05CE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Відділ освіти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36 626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46 219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-9 594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-20,8%</w:t>
            </w:r>
          </w:p>
        </w:tc>
      </w:tr>
      <w:tr w:rsidR="008E05CE" w:rsidRPr="008E05CE" w:rsidTr="008F1FF1">
        <w:trPr>
          <w:trHeight w:val="57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CE" w:rsidRPr="008E05CE" w:rsidRDefault="008E05CE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Відділ охорони здоров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3 596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3 633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-37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-1,0%</w:t>
            </w:r>
          </w:p>
        </w:tc>
      </w:tr>
      <w:tr w:rsidR="008E05CE" w:rsidRPr="008E05CE" w:rsidTr="008F1FF1">
        <w:trPr>
          <w:trHeight w:val="2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CE" w:rsidRPr="008E05CE" w:rsidRDefault="008E05CE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Адмін будівлі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1 457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1 410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48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3,4%</w:t>
            </w:r>
          </w:p>
        </w:tc>
      </w:tr>
      <w:tr w:rsidR="008E05CE" w:rsidRPr="008E05CE" w:rsidTr="008F1FF1">
        <w:trPr>
          <w:trHeight w:val="293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05CE" w:rsidRPr="008E05CE" w:rsidRDefault="008E05CE" w:rsidP="008F1FF1">
            <w:pPr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Відділ культури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911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659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253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05CE" w:rsidRPr="008E05CE" w:rsidRDefault="008E05CE" w:rsidP="008F1FF1">
            <w:pPr>
              <w:jc w:val="center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8E05CE">
              <w:rPr>
                <w:rFonts w:ascii="Times New Roman" w:hAnsi="Times New Roman" w:cs="Times New Roman"/>
                <w:color w:val="000000"/>
                <w:lang w:eastAsia="uk-UA"/>
              </w:rPr>
              <w:t>38,4%</w:t>
            </w:r>
          </w:p>
        </w:tc>
      </w:tr>
    </w:tbl>
    <w:p w:rsidR="008E05CE" w:rsidRPr="008E05CE" w:rsidRDefault="008E05CE" w:rsidP="008E05CE">
      <w:pPr>
        <w:ind w:firstLine="708"/>
        <w:jc w:val="both"/>
        <w:rPr>
          <w:rFonts w:ascii="Times New Roman" w:hAnsi="Times New Roman" w:cs="Times New Roman"/>
        </w:rPr>
      </w:pPr>
    </w:p>
    <w:p w:rsidR="008E05CE" w:rsidRPr="008E05CE" w:rsidRDefault="008E05CE" w:rsidP="008E05CE">
      <w:pPr>
        <w:ind w:firstLine="708"/>
        <w:jc w:val="both"/>
        <w:rPr>
          <w:rFonts w:ascii="Times New Roman" w:hAnsi="Times New Roman" w:cs="Times New Roman"/>
        </w:rPr>
      </w:pPr>
      <w:r w:rsidRPr="008E05CE">
        <w:rPr>
          <w:rFonts w:ascii="Times New Roman" w:hAnsi="Times New Roman" w:cs="Times New Roman"/>
        </w:rPr>
        <w:t>Добрий результат економії води досягається за рахунок встановлення промислових посудомийних машин (ДНЗ № 5 "Капітошка" досягла 60% економії в 2019 році в порівнянні з 2018 роком та стабілізувала в 2020 році споживання на рівні 1000 м3 в порівнянні з середнім значенням в 2600 м3 за 2016-2018 роки).</w:t>
      </w:r>
    </w:p>
    <w:p w:rsidR="008E05CE" w:rsidRPr="008E05CE" w:rsidRDefault="008E05CE" w:rsidP="008E05CE">
      <w:pPr>
        <w:ind w:firstLine="708"/>
        <w:jc w:val="both"/>
        <w:rPr>
          <w:rFonts w:ascii="Times New Roman" w:hAnsi="Times New Roman" w:cs="Times New Roman"/>
        </w:rPr>
      </w:pPr>
      <w:r w:rsidRPr="008E05CE">
        <w:rPr>
          <w:rFonts w:ascii="Times New Roman" w:hAnsi="Times New Roman" w:cs="Times New Roman"/>
        </w:rPr>
        <w:t>Відтак, рекомендується придбання промислових посудомийних машин для дитячих садків №1 «Сонячний» , №3 «Козачок» та №6 «Яблунька» в м. Буча як найбільших споживачів води.</w:t>
      </w:r>
    </w:p>
    <w:p w:rsidR="00E94659" w:rsidRPr="008E05CE" w:rsidRDefault="00E94659" w:rsidP="00E94659">
      <w:pPr>
        <w:spacing w:after="0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E94659" w:rsidRPr="00F75947" w:rsidRDefault="00E94659" w:rsidP="00F75947">
      <w:pPr>
        <w:ind w:firstLine="708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F75947">
        <w:rPr>
          <w:rFonts w:ascii="Times New Roman" w:eastAsia="Times New Roman" w:hAnsi="Times New Roman" w:cs="Times New Roman"/>
          <w:b/>
          <w:lang w:val="uk-UA" w:eastAsia="ru-RU"/>
        </w:rPr>
        <w:t>Вуличне освітлення</w:t>
      </w:r>
    </w:p>
    <w:p w:rsidR="00F75947" w:rsidRPr="00F75947" w:rsidRDefault="00F75947" w:rsidP="00F75947">
      <w:pPr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F75947">
        <w:rPr>
          <w:rFonts w:ascii="Times New Roman" w:eastAsia="Times New Roman" w:hAnsi="Times New Roman" w:cs="Times New Roman"/>
          <w:b/>
          <w:lang w:val="uk-UA" w:eastAsia="ru-RU"/>
        </w:rPr>
        <w:t xml:space="preserve">Загальна характеристика системи вуличного освітлення Бучанської </w:t>
      </w:r>
      <w:r w:rsidRPr="00F75947">
        <w:rPr>
          <w:rFonts w:ascii="Times New Roman" w:hAnsi="Times New Roman" w:cs="Times New Roman"/>
          <w:b/>
          <w:bCs/>
          <w:color w:val="000000"/>
          <w:lang w:val="uk-UA" w:eastAsia="uk-UA"/>
        </w:rPr>
        <w:t>територіальної громади</w:t>
      </w:r>
    </w:p>
    <w:tbl>
      <w:tblPr>
        <w:tblW w:w="9354" w:type="dxa"/>
        <w:tblInd w:w="96" w:type="dxa"/>
        <w:tblLook w:val="04A0"/>
      </w:tblPr>
      <w:tblGrid>
        <w:gridCol w:w="2230"/>
        <w:gridCol w:w="1106"/>
        <w:gridCol w:w="982"/>
        <w:gridCol w:w="1474"/>
        <w:gridCol w:w="1106"/>
        <w:gridCol w:w="978"/>
        <w:gridCol w:w="1478"/>
      </w:tblGrid>
      <w:tr w:rsidR="00F75947" w:rsidRPr="00F75947" w:rsidTr="008F1FF1">
        <w:trPr>
          <w:trHeight w:val="312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Всього по ОТГ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Станом на 01.01.21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Станом на 01.01.20</w:t>
            </w:r>
          </w:p>
        </w:tc>
      </w:tr>
      <w:tr w:rsidR="00F75947" w:rsidRPr="00F75947" w:rsidTr="008F1FF1">
        <w:trPr>
          <w:trHeight w:val="327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Задіяно світлоточок, шт.</w:t>
            </w:r>
          </w:p>
        </w:tc>
        <w:tc>
          <w:tcPr>
            <w:tcW w:w="356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Задіяно світлоточок, шт.</w:t>
            </w:r>
          </w:p>
        </w:tc>
      </w:tr>
      <w:tr w:rsidR="00F75947" w:rsidRPr="00F75947" w:rsidTr="008F1FF1">
        <w:trPr>
          <w:trHeight w:val="623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Всього, в т.ч.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Енергозберігаючих</w:t>
            </w:r>
          </w:p>
        </w:tc>
        <w:tc>
          <w:tcPr>
            <w:tcW w:w="1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Всього, в т.ч.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Енергозберігаючих</w:t>
            </w:r>
          </w:p>
        </w:tc>
      </w:tr>
      <w:tr w:rsidR="00F75947" w:rsidRPr="00F75947" w:rsidTr="008F1FF1">
        <w:trPr>
          <w:trHeight w:val="327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1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шт.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</w:tr>
      <w:tr w:rsidR="00F75947" w:rsidRPr="00F75947" w:rsidTr="008F1FF1">
        <w:trPr>
          <w:trHeight w:val="327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3 809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1 385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36,36%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3 640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1 145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31,46%</w:t>
            </w:r>
          </w:p>
        </w:tc>
      </w:tr>
      <w:tr w:rsidR="00F75947" w:rsidRPr="00F75947" w:rsidTr="008F1FF1">
        <w:trPr>
          <w:trHeight w:val="327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м. Буча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2 978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748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25,12%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2 922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628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21,50%</w:t>
            </w:r>
          </w:p>
        </w:tc>
      </w:tr>
      <w:tr w:rsidR="00F75947" w:rsidRPr="00F75947" w:rsidTr="008F1FF1">
        <w:trPr>
          <w:trHeight w:val="327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с. Гаврилівка, Тарасівщина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338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324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95,86%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244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230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94,27%</w:t>
            </w:r>
          </w:p>
        </w:tc>
      </w:tr>
      <w:tr w:rsidR="00F75947" w:rsidRPr="00F75947" w:rsidTr="008F1FF1">
        <w:trPr>
          <w:trHeight w:val="327"/>
        </w:trPr>
        <w:tc>
          <w:tcPr>
            <w:tcW w:w="22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с. Блиставиця, Луб’янка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493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313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63,49%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474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287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60,50%</w:t>
            </w:r>
          </w:p>
        </w:tc>
      </w:tr>
    </w:tbl>
    <w:p w:rsidR="00F75947" w:rsidRPr="00F75947" w:rsidRDefault="00F75947" w:rsidP="00F7594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75947" w:rsidRPr="00F75947" w:rsidRDefault="00F75947" w:rsidP="00F7594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5947">
        <w:rPr>
          <w:rFonts w:ascii="Times New Roman" w:hAnsi="Times New Roman" w:cs="Times New Roman"/>
        </w:rPr>
        <w:t>Станом на 01.01.2021 року загальна кількість світлоточок, задіяних в системі вуличного освітлення м. Буча, с. Гаврилівка, Тарасівщина, Блиставиця та Луб’янка становить більше 3,8 тис. грн. в т.ч. 1,4 тис. енергозберігаючих, або 36% від загальної кількості та має постійну позитивну динаміку до збільшення питомої ваги енергозберігаючих елементів.</w:t>
      </w:r>
    </w:p>
    <w:p w:rsidR="00F75947" w:rsidRPr="00F75947" w:rsidRDefault="00F75947" w:rsidP="00F759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75947" w:rsidRPr="00F75947" w:rsidRDefault="00F75947" w:rsidP="00F759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75947">
        <w:rPr>
          <w:rFonts w:ascii="Times New Roman" w:hAnsi="Times New Roman" w:cs="Times New Roman"/>
          <w:b/>
        </w:rPr>
        <w:t>Структура вуличного освітлення Бучанської міської ОТГ з урахуванням новоприєднаних населених пунктів знаходиться у стадії уточнення.</w:t>
      </w:r>
    </w:p>
    <w:p w:rsidR="00F75947" w:rsidRPr="00F75947" w:rsidRDefault="00F75947" w:rsidP="00F7594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75947" w:rsidRPr="00F75947" w:rsidRDefault="00F75947" w:rsidP="00F7594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F75947">
        <w:rPr>
          <w:rFonts w:ascii="Times New Roman" w:hAnsi="Times New Roman" w:cs="Times New Roman"/>
          <w:b/>
        </w:rPr>
        <w:t>Далі інформація надається по всім населеним пунктам Бучанської громади:</w:t>
      </w:r>
    </w:p>
    <w:p w:rsidR="00F75947" w:rsidRPr="00F75947" w:rsidRDefault="00F75947" w:rsidP="00F75947">
      <w:pPr>
        <w:pStyle w:val="a3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F75947">
        <w:rPr>
          <w:b/>
          <w:sz w:val="22"/>
          <w:szCs w:val="22"/>
        </w:rPr>
        <w:t>окрім Синяківського старостинського округу, інформація за яким надана старостою не була</w:t>
      </w:r>
      <w:r w:rsidRPr="00F75947">
        <w:rPr>
          <w:sz w:val="22"/>
          <w:szCs w:val="22"/>
        </w:rPr>
        <w:t xml:space="preserve"> (21.04.21 року направлено лист до ПрАТ «ДТЕК Київські Регіональні Електромережі» для отримання інформацію, необхідної для подальшої роботи);</w:t>
      </w:r>
    </w:p>
    <w:p w:rsidR="00F75947" w:rsidRPr="00F75947" w:rsidRDefault="00F75947" w:rsidP="00F75947">
      <w:pPr>
        <w:pStyle w:val="a3"/>
        <w:numPr>
          <w:ilvl w:val="0"/>
          <w:numId w:val="5"/>
        </w:numPr>
        <w:spacing w:line="276" w:lineRule="auto"/>
        <w:jc w:val="both"/>
        <w:rPr>
          <w:sz w:val="22"/>
          <w:szCs w:val="22"/>
        </w:rPr>
      </w:pPr>
      <w:r w:rsidRPr="00F75947">
        <w:rPr>
          <w:b/>
          <w:sz w:val="22"/>
          <w:szCs w:val="22"/>
        </w:rPr>
        <w:t>розрахункова вартість реконструкції 1 світлоточки 5 950 грн.</w:t>
      </w:r>
      <w:r w:rsidR="007324FF">
        <w:rPr>
          <w:b/>
          <w:sz w:val="22"/>
          <w:szCs w:val="22"/>
        </w:rPr>
        <w:t xml:space="preserve"> </w:t>
      </w:r>
      <w:r w:rsidRPr="00F75947">
        <w:rPr>
          <w:sz w:val="22"/>
          <w:szCs w:val="22"/>
        </w:rPr>
        <w:t xml:space="preserve">(за результатом виконаних робіт протягом 2020 року в населених пунктах Бучанської громади: с. Блиставиця – вул. Молодіжна, с. Гаврилівка – вул. Молодіжна, Шевченка, Дружби, Миру, Промислова, Лесі Українки, пров. Парковий, м. Буча – вул. Депутатська, Ступки, початок вул. Києво-Мироцька,  частина Пушкінської, Нового Шосе, Горького).  </w:t>
      </w:r>
    </w:p>
    <w:p w:rsidR="00F75947" w:rsidRPr="00F75947" w:rsidRDefault="00F75947" w:rsidP="00F7594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75947" w:rsidRPr="00F75947" w:rsidRDefault="00F75947" w:rsidP="00F7594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75947">
        <w:rPr>
          <w:rFonts w:ascii="Times New Roman" w:hAnsi="Times New Roman" w:cs="Times New Roman"/>
        </w:rPr>
        <w:t xml:space="preserve"> В 2020 році на потреби вуличного освітлення населених пунктів Бучанської громади використано 2,19 млн. кВт*год електричної енергії, що на 1,6% більше ніж в 2019 році.</w:t>
      </w:r>
    </w:p>
    <w:p w:rsidR="00F75947" w:rsidRPr="00F75947" w:rsidRDefault="00F75947" w:rsidP="00F7594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75947">
        <w:rPr>
          <w:rFonts w:ascii="Times New Roman" w:hAnsi="Times New Roman" w:cs="Times New Roman"/>
        </w:rPr>
        <w:t>З урахуванням переведення освітлення всіх населених пунктів громади на роботу на всю ніч, розрахункова потреба в еле</w:t>
      </w:r>
      <w:r w:rsidR="007324FF">
        <w:rPr>
          <w:rFonts w:ascii="Times New Roman" w:hAnsi="Times New Roman" w:cs="Times New Roman"/>
        </w:rPr>
        <w:t>ктроенергії на 2022 рік складе</w:t>
      </w:r>
      <w:r w:rsidR="007324FF">
        <w:rPr>
          <w:rFonts w:ascii="Times New Roman" w:hAnsi="Times New Roman" w:cs="Times New Roman"/>
          <w:lang w:val="uk-UA"/>
        </w:rPr>
        <w:t xml:space="preserve"> </w:t>
      </w:r>
      <w:r w:rsidRPr="00F75947">
        <w:rPr>
          <w:rFonts w:ascii="Times New Roman" w:hAnsi="Times New Roman" w:cs="Times New Roman"/>
        </w:rPr>
        <w:t>3,6 млн. кВт*год, або 64,6% зростання споживання в порівнянні з 2020 роком.</w:t>
      </w:r>
    </w:p>
    <w:p w:rsidR="00F75947" w:rsidRPr="00F75947" w:rsidRDefault="00F75947" w:rsidP="00F7594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F75947">
        <w:rPr>
          <w:rFonts w:ascii="Times New Roman" w:hAnsi="Times New Roman" w:cs="Times New Roman"/>
        </w:rPr>
        <w:t xml:space="preserve">З урахуванням поточної ціни за електроенергію 2,18 грн/кВт*год, </w:t>
      </w:r>
      <w:r w:rsidRPr="00F75947">
        <w:rPr>
          <w:rFonts w:ascii="Times New Roman" w:hAnsi="Times New Roman" w:cs="Times New Roman"/>
          <w:b/>
        </w:rPr>
        <w:t>потреба в додаткових коштах на освітлення</w:t>
      </w:r>
      <w:r w:rsidRPr="00F75947">
        <w:rPr>
          <w:rFonts w:ascii="Times New Roman" w:hAnsi="Times New Roman" w:cs="Times New Roman"/>
        </w:rPr>
        <w:t xml:space="preserve"> в 2021 році складе 1,9 млн. грн., а 2022 році –    4,7 млн. грн., сумарно </w:t>
      </w:r>
      <w:r w:rsidRPr="00F75947">
        <w:rPr>
          <w:rFonts w:ascii="Times New Roman" w:hAnsi="Times New Roman" w:cs="Times New Roman"/>
          <w:b/>
        </w:rPr>
        <w:t>6,6 млн. грн. за 2021-2020 рік.</w:t>
      </w:r>
    </w:p>
    <w:p w:rsidR="00F75947" w:rsidRPr="00F75947" w:rsidRDefault="00F75947" w:rsidP="00F7594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75947">
        <w:rPr>
          <w:rFonts w:ascii="Times New Roman" w:hAnsi="Times New Roman" w:cs="Times New Roman"/>
        </w:rPr>
        <w:t>Раціональним кроком є направлення частини з цих коштів на проведення не лише класичної заміни металогалогенних, ртутних та натрієвих світильників на LED-світильники, а комплексної реалізації освітлення на СІП-кабелях та системі диспетчеризації.</w:t>
      </w:r>
    </w:p>
    <w:p w:rsidR="00F75947" w:rsidRPr="00F75947" w:rsidRDefault="00F75947" w:rsidP="00F7594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75947" w:rsidRPr="00F75947" w:rsidRDefault="00F75947" w:rsidP="00F7594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75947">
        <w:rPr>
          <w:rFonts w:ascii="Times New Roman" w:hAnsi="Times New Roman" w:cs="Times New Roman"/>
          <w:b/>
        </w:rPr>
        <w:t>Для повної заміни освітлення на енергозберігаюче</w:t>
      </w:r>
      <w:r w:rsidR="006F333E">
        <w:rPr>
          <w:rFonts w:ascii="Times New Roman" w:hAnsi="Times New Roman" w:cs="Times New Roman"/>
        </w:rPr>
        <w:t xml:space="preserve"> в м. Буча,</w:t>
      </w:r>
      <w:r w:rsidR="006F333E">
        <w:rPr>
          <w:rFonts w:ascii="Times New Roman" w:hAnsi="Times New Roman" w:cs="Times New Roman"/>
          <w:lang w:val="uk-UA"/>
        </w:rPr>
        <w:t xml:space="preserve"> </w:t>
      </w:r>
      <w:r w:rsidRPr="00F75947">
        <w:rPr>
          <w:rFonts w:ascii="Times New Roman" w:hAnsi="Times New Roman" w:cs="Times New Roman"/>
        </w:rPr>
        <w:t xml:space="preserve">с. Гаврилівка, Тарасівщина, Блиставиця та Луб’янка необхідно здійснити заміну 2 424 світильників, та за попередньою інформацією 600 – у Ворзелі, Мироцькому, Здвижівці, Бабинцях, або </w:t>
      </w:r>
      <w:r w:rsidRPr="00F75947">
        <w:rPr>
          <w:rFonts w:ascii="Times New Roman" w:hAnsi="Times New Roman" w:cs="Times New Roman"/>
          <w:b/>
        </w:rPr>
        <w:t>18 млн. грн.</w:t>
      </w:r>
      <w:r w:rsidRPr="00F75947">
        <w:rPr>
          <w:rFonts w:ascii="Times New Roman" w:hAnsi="Times New Roman" w:cs="Times New Roman"/>
        </w:rPr>
        <w:t xml:space="preserve"> </w:t>
      </w:r>
    </w:p>
    <w:p w:rsidR="00F75947" w:rsidRPr="00F75947" w:rsidRDefault="00F75947" w:rsidP="00F7594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75947">
        <w:rPr>
          <w:rFonts w:ascii="Times New Roman" w:hAnsi="Times New Roman" w:cs="Times New Roman"/>
          <w:b/>
        </w:rPr>
        <w:t>Заміна 70 км повітряних ліній</w:t>
      </w:r>
      <w:r w:rsidRPr="00F75947">
        <w:rPr>
          <w:rFonts w:ascii="Times New Roman" w:hAnsi="Times New Roman" w:cs="Times New Roman"/>
        </w:rPr>
        <w:t xml:space="preserve"> (голий кабель) на СІП – 31 грн./м. вартість кабеля, 50 грн./м. демонтаж та підвішування кабелю (тариф ТОВ «Старелектро»), або </w:t>
      </w:r>
      <w:r w:rsidRPr="00F75947">
        <w:rPr>
          <w:rFonts w:ascii="Times New Roman" w:hAnsi="Times New Roman" w:cs="Times New Roman"/>
          <w:b/>
        </w:rPr>
        <w:t>5,7 млн. грн.</w:t>
      </w:r>
      <w:r w:rsidRPr="00F75947">
        <w:rPr>
          <w:rFonts w:ascii="Times New Roman" w:hAnsi="Times New Roman" w:cs="Times New Roman"/>
        </w:rPr>
        <w:t xml:space="preserve">   </w:t>
      </w:r>
    </w:p>
    <w:p w:rsidR="00F75947" w:rsidRPr="00F75947" w:rsidRDefault="00F75947" w:rsidP="00F7594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75947">
        <w:rPr>
          <w:rFonts w:ascii="Times New Roman" w:hAnsi="Times New Roman" w:cs="Times New Roman"/>
          <w:b/>
        </w:rPr>
        <w:t>Реалізація системи диспетчеризації</w:t>
      </w:r>
      <w:r w:rsidRPr="00F75947">
        <w:rPr>
          <w:rFonts w:ascii="Times New Roman" w:hAnsi="Times New Roman" w:cs="Times New Roman"/>
        </w:rPr>
        <w:t xml:space="preserve"> в населених пунктах громади – 80 шаф з монтажем на налагодження системи (80 тис. грн. одиниця відповідно до комерційної пропозиції ВАТ НВП «Мадек» та 3 грн. грн. додаткові матеріали, монтаж, погодження з постачальником електричної енергії та налагодження), або </w:t>
      </w:r>
      <w:r w:rsidRPr="00F75947">
        <w:rPr>
          <w:rFonts w:ascii="Times New Roman" w:hAnsi="Times New Roman" w:cs="Times New Roman"/>
          <w:b/>
        </w:rPr>
        <w:t>6,7 млн. грн.</w:t>
      </w:r>
    </w:p>
    <w:p w:rsidR="00F75947" w:rsidRPr="00F75947" w:rsidRDefault="00F75947" w:rsidP="00F7594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F75947">
        <w:rPr>
          <w:rFonts w:ascii="Times New Roman" w:hAnsi="Times New Roman" w:cs="Times New Roman"/>
          <w:b/>
        </w:rPr>
        <w:t xml:space="preserve">Загальна потреба в коштах для 100% модернізації освітлення громади – 30,3 млн. грн., термін окупності – 14 років. </w:t>
      </w:r>
    </w:p>
    <w:p w:rsidR="00F75947" w:rsidRPr="00F75947" w:rsidRDefault="00F75947" w:rsidP="00F75947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tbl>
      <w:tblPr>
        <w:tblW w:w="9475" w:type="dxa"/>
        <w:tblInd w:w="96" w:type="dxa"/>
        <w:tblLayout w:type="fixed"/>
        <w:tblLook w:val="04A0"/>
      </w:tblPr>
      <w:tblGrid>
        <w:gridCol w:w="559"/>
        <w:gridCol w:w="2695"/>
        <w:gridCol w:w="1329"/>
        <w:gridCol w:w="827"/>
        <w:gridCol w:w="1354"/>
        <w:gridCol w:w="1470"/>
        <w:gridCol w:w="1241"/>
      </w:tblGrid>
      <w:tr w:rsidR="00F75947" w:rsidRPr="00F75947" w:rsidTr="008F1FF1">
        <w:trPr>
          <w:trHeight w:val="1094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947">
              <w:rPr>
                <w:rFonts w:ascii="Times New Roman" w:eastAsia="Times New Roman" w:hAnsi="Times New Roman" w:cs="Times New Roman"/>
              </w:rPr>
              <w:t>№ п.п.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947">
              <w:rPr>
                <w:rFonts w:ascii="Times New Roman" w:eastAsia="Times New Roman" w:hAnsi="Times New Roman" w:cs="Times New Roman"/>
              </w:rPr>
              <w:t>Заходи енергозбереження</w:t>
            </w:r>
          </w:p>
        </w:tc>
        <w:tc>
          <w:tcPr>
            <w:tcW w:w="13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947">
              <w:rPr>
                <w:rFonts w:ascii="Times New Roman" w:eastAsia="Times New Roman" w:hAnsi="Times New Roman" w:cs="Times New Roman"/>
              </w:rPr>
              <w:t>Вартість, грн.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947">
              <w:rPr>
                <w:rFonts w:ascii="Times New Roman" w:eastAsia="Times New Roman" w:hAnsi="Times New Roman" w:cs="Times New Roman"/>
              </w:rPr>
              <w:t>К-сть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5947">
              <w:rPr>
                <w:rFonts w:ascii="Times New Roman" w:eastAsia="Times New Roman" w:hAnsi="Times New Roman" w:cs="Times New Roman"/>
                <w:b/>
                <w:bCs/>
              </w:rPr>
              <w:t>Сума інвестицій, млн. грн.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947">
              <w:rPr>
                <w:rFonts w:ascii="Times New Roman" w:eastAsia="Times New Roman" w:hAnsi="Times New Roman" w:cs="Times New Roman"/>
              </w:rPr>
              <w:t>Розрахункова економія, млн. грн./рік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947">
              <w:rPr>
                <w:rFonts w:ascii="Times New Roman" w:eastAsia="Times New Roman" w:hAnsi="Times New Roman" w:cs="Times New Roman"/>
              </w:rPr>
              <w:t>Окупність, років</w:t>
            </w:r>
          </w:p>
        </w:tc>
      </w:tr>
      <w:tr w:rsidR="00F75947" w:rsidRPr="00F75947" w:rsidTr="008F1FF1">
        <w:trPr>
          <w:trHeight w:val="39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94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947">
              <w:rPr>
                <w:rFonts w:ascii="Times New Roman" w:eastAsia="Times New Roman" w:hAnsi="Times New Roman" w:cs="Times New Roman"/>
              </w:rPr>
              <w:t>Заміна повітряних ліній на СІП, м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947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947">
              <w:rPr>
                <w:rFonts w:ascii="Times New Roman" w:eastAsia="Times New Roman" w:hAnsi="Times New Roman" w:cs="Times New Roman"/>
              </w:rPr>
              <w:t>70 000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5947">
              <w:rPr>
                <w:rFonts w:ascii="Times New Roman" w:eastAsia="Times New Roman" w:hAnsi="Times New Roman" w:cs="Times New Roman"/>
                <w:b/>
                <w:bCs/>
              </w:rPr>
              <w:t>5,670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5947">
              <w:rPr>
                <w:rFonts w:ascii="Times New Roman" w:eastAsia="Times New Roman" w:hAnsi="Times New Roman" w:cs="Times New Roman"/>
                <w:b/>
                <w:bCs/>
              </w:rPr>
              <w:t>0,587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5947"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</w:tr>
      <w:tr w:rsidR="00F75947" w:rsidRPr="00F75947" w:rsidTr="008F1FF1">
        <w:trPr>
          <w:trHeight w:val="39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94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947">
              <w:rPr>
                <w:rFonts w:ascii="Times New Roman" w:eastAsia="Times New Roman" w:hAnsi="Times New Roman" w:cs="Times New Roman"/>
              </w:rPr>
              <w:t xml:space="preserve">Реалізація системи диспетчеризації, шт. 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947">
              <w:rPr>
                <w:rFonts w:ascii="Times New Roman" w:eastAsia="Times New Roman" w:hAnsi="Times New Roman" w:cs="Times New Roman"/>
              </w:rPr>
              <w:t>83 000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947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5947">
              <w:rPr>
                <w:rFonts w:ascii="Times New Roman" w:eastAsia="Times New Roman" w:hAnsi="Times New Roman" w:cs="Times New Roman"/>
                <w:b/>
                <w:bCs/>
              </w:rPr>
              <w:t>6,640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5947">
              <w:rPr>
                <w:rFonts w:ascii="Times New Roman" w:eastAsia="Times New Roman" w:hAnsi="Times New Roman" w:cs="Times New Roman"/>
                <w:b/>
                <w:bCs/>
              </w:rPr>
              <w:t>0,630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5947"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</w:tr>
      <w:tr w:rsidR="00F75947" w:rsidRPr="00F75947" w:rsidTr="008F1FF1">
        <w:trPr>
          <w:trHeight w:val="398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94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947">
              <w:rPr>
                <w:rFonts w:ascii="Times New Roman" w:eastAsia="Times New Roman" w:hAnsi="Times New Roman" w:cs="Times New Roman"/>
              </w:rPr>
              <w:t>Заміна освітлення на LED, шт.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947">
              <w:rPr>
                <w:rFonts w:ascii="Times New Roman" w:eastAsia="Times New Roman" w:hAnsi="Times New Roman" w:cs="Times New Roman"/>
              </w:rPr>
              <w:t>5 950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75947">
              <w:rPr>
                <w:rFonts w:ascii="Times New Roman" w:eastAsia="Times New Roman" w:hAnsi="Times New Roman" w:cs="Times New Roman"/>
              </w:rPr>
              <w:t>3 024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5947">
              <w:rPr>
                <w:rFonts w:ascii="Times New Roman" w:eastAsia="Times New Roman" w:hAnsi="Times New Roman" w:cs="Times New Roman"/>
                <w:b/>
                <w:bCs/>
              </w:rPr>
              <w:t>17,993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5947">
              <w:rPr>
                <w:rFonts w:ascii="Times New Roman" w:eastAsia="Times New Roman" w:hAnsi="Times New Roman" w:cs="Times New Roman"/>
                <w:b/>
                <w:bCs/>
              </w:rPr>
              <w:t>0,920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5947">
              <w:rPr>
                <w:rFonts w:ascii="Times New Roman" w:eastAsia="Times New Roman" w:hAnsi="Times New Roman" w:cs="Times New Roman"/>
                <w:b/>
                <w:bCs/>
              </w:rPr>
              <w:t>19</w:t>
            </w:r>
          </w:p>
        </w:tc>
      </w:tr>
      <w:tr w:rsidR="00F75947" w:rsidRPr="00F75947" w:rsidTr="008F1FF1">
        <w:trPr>
          <w:trHeight w:val="398"/>
        </w:trPr>
        <w:tc>
          <w:tcPr>
            <w:tcW w:w="5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75947">
              <w:rPr>
                <w:rFonts w:ascii="Times New Roman" w:eastAsia="Times New Roman" w:hAnsi="Times New Roman" w:cs="Times New Roman"/>
              </w:rPr>
              <w:t>Всього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5947">
              <w:rPr>
                <w:rFonts w:ascii="Times New Roman" w:eastAsia="Times New Roman" w:hAnsi="Times New Roman" w:cs="Times New Roman"/>
                <w:b/>
                <w:bCs/>
              </w:rPr>
              <w:t>30,303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5947">
              <w:rPr>
                <w:rFonts w:ascii="Times New Roman" w:eastAsia="Times New Roman" w:hAnsi="Times New Roman" w:cs="Times New Roman"/>
                <w:b/>
                <w:bCs/>
              </w:rPr>
              <w:t>2,136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75947"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</w:tr>
    </w:tbl>
    <w:p w:rsidR="00F75947" w:rsidRPr="00F75947" w:rsidRDefault="00F75947" w:rsidP="00F75947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75947" w:rsidRPr="00F75947" w:rsidRDefault="00F75947" w:rsidP="00F7594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F75947">
        <w:rPr>
          <w:rFonts w:ascii="Times New Roman" w:hAnsi="Times New Roman" w:cs="Times New Roman"/>
        </w:rPr>
        <w:lastRenderedPageBreak/>
        <w:t>Питоме споживання електроенергії 1 світлоточкою по населеним пунктам Бучанської громади складає 130 Вт в т.ч. 95 Вт – споживання світильника (73%) та 35 Вт – втрати в кабельних лініях та пускових пристроях (27 %).</w:t>
      </w:r>
    </w:p>
    <w:p w:rsidR="00F75947" w:rsidRDefault="00F75947" w:rsidP="006F333E">
      <w:pPr>
        <w:spacing w:after="0"/>
        <w:ind w:firstLine="708"/>
        <w:jc w:val="both"/>
        <w:rPr>
          <w:rFonts w:ascii="Times New Roman" w:hAnsi="Times New Roman" w:cs="Times New Roman"/>
          <w:lang w:val="uk-UA"/>
        </w:rPr>
      </w:pPr>
      <w:r w:rsidRPr="00F75947">
        <w:rPr>
          <w:rFonts w:ascii="Times New Roman" w:hAnsi="Times New Roman" w:cs="Times New Roman"/>
        </w:rPr>
        <w:t>Враховуючи отримані результати зменшення втрат на 40% при заміні повітряних ліній на СІП (м. Буча, вул. Сілезька) та 37% економії при заміні застарілих світильників з питомим споживанням 95 Вт на 60Вт, очевидними першочерговими кроками є заміна застарілих повітряних ліній та реалізація системи диспетчеризації.</w:t>
      </w:r>
    </w:p>
    <w:p w:rsidR="006F333E" w:rsidRPr="006F333E" w:rsidRDefault="006F333E" w:rsidP="006F333E">
      <w:pPr>
        <w:spacing w:after="0"/>
        <w:ind w:firstLine="708"/>
        <w:jc w:val="both"/>
        <w:rPr>
          <w:rFonts w:ascii="Times New Roman" w:hAnsi="Times New Roman" w:cs="Times New Roman"/>
          <w:lang w:val="uk-UA"/>
        </w:rPr>
      </w:pPr>
    </w:p>
    <w:p w:rsidR="00F75947" w:rsidRPr="00F75947" w:rsidRDefault="00F75947" w:rsidP="00F75947">
      <w:pPr>
        <w:jc w:val="center"/>
        <w:rPr>
          <w:rFonts w:ascii="Times New Roman" w:hAnsi="Times New Roman" w:cs="Times New Roman"/>
          <w:b/>
        </w:rPr>
      </w:pPr>
      <w:r w:rsidRPr="00F75947">
        <w:rPr>
          <w:rFonts w:ascii="Times New Roman" w:hAnsi="Times New Roman" w:cs="Times New Roman"/>
          <w:b/>
        </w:rPr>
        <w:t xml:space="preserve">Загальна характеристика вартості утримання вуличного освітлення Бучанської ОТГ </w:t>
      </w:r>
    </w:p>
    <w:p w:rsidR="00F75947" w:rsidRPr="00F75947" w:rsidRDefault="00F75947" w:rsidP="00F7594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5947">
        <w:rPr>
          <w:rFonts w:ascii="Times New Roman" w:hAnsi="Times New Roman" w:cs="Times New Roman"/>
        </w:rPr>
        <w:t xml:space="preserve">В 2020 році ТОВ «Старелектро» як виконавцем послуг із технічного обслуговування мереж вуличного освітлення здійснювались роботи з утримання мереж на території м. Буча, с. Блиставиця, Луб’янка, Гаврилівка та Тарасівщина.  </w:t>
      </w:r>
    </w:p>
    <w:p w:rsidR="00F75947" w:rsidRPr="00F75947" w:rsidRDefault="00F75947" w:rsidP="00F7594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5947">
        <w:rPr>
          <w:rFonts w:ascii="Times New Roman" w:hAnsi="Times New Roman" w:cs="Times New Roman"/>
        </w:rPr>
        <w:t>Вказана мережа включала в себе: 3 809 світильник в т.ч. 1 385 енергозберігаючих (36,4% від загальної кількості),  137,3 км кабельних та повітряних ліній в т.ч. 67 км СІП, 38 пунктів включення з відповідним обладнанням захисту від короткого замикання, засобів включення-виключення освітлення та обліку споживання електричної енергії.</w:t>
      </w:r>
    </w:p>
    <w:p w:rsidR="00F75947" w:rsidRPr="00F75947" w:rsidRDefault="00F75947" w:rsidP="00A610CF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5947">
        <w:rPr>
          <w:rFonts w:ascii="Times New Roman" w:hAnsi="Times New Roman" w:cs="Times New Roman"/>
        </w:rPr>
        <w:t xml:space="preserve">Відповідно до умов договору на надання послуг з технічного обслуговування мереж вуличного освітлення (№ 69 від 04.03.2020 року) ТОВ «Старелектро» за 2020 рік виконано робіт на 1,546 млн. грн. </w:t>
      </w:r>
    </w:p>
    <w:p w:rsidR="00F75947" w:rsidRPr="00F75947" w:rsidRDefault="00F75947" w:rsidP="00F7594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5947">
        <w:rPr>
          <w:rFonts w:ascii="Times New Roman" w:hAnsi="Times New Roman" w:cs="Times New Roman"/>
        </w:rPr>
        <w:t>Як зазначено вище, ТОВ «Старелектро» за 2020 рік виконано 9 260 операцій з підтримки мережі у робочому, або на 1,546 млн. грн. в т.ч. 497 тис. грн. вартість матеріалів та 1 049 тис. грн. вартість робіт.</w:t>
      </w:r>
    </w:p>
    <w:p w:rsidR="00F75947" w:rsidRPr="00F75947" w:rsidRDefault="00F75947" w:rsidP="00F759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F75947" w:rsidRPr="00F75947" w:rsidRDefault="00F75947" w:rsidP="00F75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F75947">
        <w:rPr>
          <w:rFonts w:ascii="Times New Roman" w:eastAsia="Times New Roman" w:hAnsi="Times New Roman" w:cs="Times New Roman"/>
          <w:b/>
          <w:bCs/>
          <w:color w:val="000000"/>
        </w:rPr>
        <w:t xml:space="preserve">Інформація щодо вартості матеріалів для утримання мережі вуличного </w:t>
      </w:r>
    </w:p>
    <w:p w:rsidR="00F75947" w:rsidRPr="00F75947" w:rsidRDefault="00F75947" w:rsidP="00F759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F75947">
        <w:rPr>
          <w:rFonts w:ascii="Times New Roman" w:eastAsia="Times New Roman" w:hAnsi="Times New Roman" w:cs="Times New Roman"/>
          <w:b/>
          <w:bCs/>
          <w:color w:val="000000"/>
        </w:rPr>
        <w:t>освітлення за 2020 рік</w:t>
      </w:r>
    </w:p>
    <w:tbl>
      <w:tblPr>
        <w:tblW w:w="8180" w:type="dxa"/>
        <w:tblInd w:w="96" w:type="dxa"/>
        <w:tblLook w:val="04A0"/>
      </w:tblPr>
      <w:tblGrid>
        <w:gridCol w:w="6020"/>
        <w:gridCol w:w="1142"/>
        <w:gridCol w:w="1334"/>
      </w:tblGrid>
      <w:tr w:rsidR="00F75947" w:rsidRPr="00F75947" w:rsidTr="008F1FF1">
        <w:trPr>
          <w:trHeight w:val="1128"/>
        </w:trPr>
        <w:tc>
          <w:tcPr>
            <w:tcW w:w="6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Названия строк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Вартість, грн.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К-сть матеріалів, шт./м.</w:t>
            </w:r>
          </w:p>
        </w:tc>
      </w:tr>
      <w:tr w:rsidR="00F75947" w:rsidRPr="00F75947" w:rsidTr="008F1FF1">
        <w:trPr>
          <w:trHeight w:val="288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в т.ч.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496 787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3 588</w:t>
            </w:r>
          </w:p>
        </w:tc>
      </w:tr>
      <w:tr w:rsidR="00F75947" w:rsidRPr="00F75947" w:rsidTr="008F1FF1">
        <w:trPr>
          <w:trHeight w:val="288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Комплект світлодіодний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106 400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</w:tr>
      <w:tr w:rsidR="00F75947" w:rsidRPr="00F75947" w:rsidTr="008F1FF1">
        <w:trPr>
          <w:trHeight w:val="288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Лампа  натрієва Е40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88 560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390</w:t>
            </w:r>
          </w:p>
        </w:tc>
      </w:tr>
      <w:tr w:rsidR="00F75947" w:rsidRPr="00F75947" w:rsidTr="008F1FF1">
        <w:trPr>
          <w:trHeight w:val="288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Світильник світлодіодний 70W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51 800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</w:tr>
      <w:tr w:rsidR="00F75947" w:rsidRPr="00F75947" w:rsidTr="008F1FF1">
        <w:trPr>
          <w:trHeight w:val="288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Самонесучий ізольований провід AsXSn 2x16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27 778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1 000</w:t>
            </w:r>
          </w:p>
        </w:tc>
      </w:tr>
      <w:tr w:rsidR="00F75947" w:rsidRPr="00F75947" w:rsidTr="008F1FF1">
        <w:trPr>
          <w:trHeight w:val="288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Світильник ЖКУ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27 600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</w:tr>
      <w:tr w:rsidR="00F75947" w:rsidRPr="00F75947" w:rsidTr="008F1FF1">
        <w:trPr>
          <w:trHeight w:val="288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Дросель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24 840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</w:tr>
      <w:tr w:rsidR="00F75947" w:rsidRPr="00F75947" w:rsidTr="008F1FF1">
        <w:trPr>
          <w:trHeight w:val="288"/>
        </w:trPr>
        <w:tc>
          <w:tcPr>
            <w:tcW w:w="6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Реле часу РВЦ-003-02 (21,110В…240В)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19 200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</w:tr>
    </w:tbl>
    <w:p w:rsidR="00F75947" w:rsidRPr="00F75947" w:rsidRDefault="00F75947" w:rsidP="00F7594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75947" w:rsidRPr="00F75947" w:rsidRDefault="00F75947" w:rsidP="00F7594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5947">
        <w:rPr>
          <w:rFonts w:ascii="Times New Roman" w:hAnsi="Times New Roman" w:cs="Times New Roman"/>
        </w:rPr>
        <w:t>275 тис. грн. з 497 тис. грн. вартості використаних матеріалів в 2020 році, або 55% склала вартість світильників, світлодіодних комплектів та натрієвих ламп.</w:t>
      </w:r>
    </w:p>
    <w:p w:rsidR="00F75947" w:rsidRPr="00F75947" w:rsidRDefault="00F75947" w:rsidP="00F7594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5947">
        <w:rPr>
          <w:rFonts w:ascii="Times New Roman" w:hAnsi="Times New Roman" w:cs="Times New Roman"/>
        </w:rPr>
        <w:t>Всього за 2020 рік здійснено заміну 516 світильників, або 14% від загальної кількості світильників та заміну 10 з 30 реле часу, або 33%, які задіяні в системі освітлення, що говорить про низьку якість кабельних мереж (постійна наявність коротких замикань) з подальшою потребою заміни світильників, реле та автоматичних вимикачів і розбиття коротких замикань (296 виконаних робіт з розбиття замикання).</w:t>
      </w:r>
    </w:p>
    <w:p w:rsidR="00F75947" w:rsidRPr="00F75947" w:rsidRDefault="00F75947" w:rsidP="00F7594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5947">
        <w:rPr>
          <w:rFonts w:ascii="Times New Roman" w:hAnsi="Times New Roman" w:cs="Times New Roman"/>
        </w:rPr>
        <w:t xml:space="preserve">Враховуючи отримані результати зменшення втрат на 40% при заміні повітряних ліній на СІП (м. Буча, вул. Сілезька) та зменшенні на 25% випадків виникнення коротких замикань та зменшення на 50% випадків ремонту шаф управління, </w:t>
      </w:r>
      <w:r w:rsidRPr="00F75947">
        <w:rPr>
          <w:rFonts w:ascii="Times New Roman" w:hAnsi="Times New Roman" w:cs="Times New Roman"/>
          <w:b/>
        </w:rPr>
        <w:t>термін окупності проектів з заміни повітряних ліній на СІП складе 6 років, що є найраціональнішим напрямком використання бюджетних коштів.</w:t>
      </w:r>
    </w:p>
    <w:p w:rsidR="00F75947" w:rsidRPr="00F75947" w:rsidRDefault="00F75947" w:rsidP="00F759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75947">
        <w:rPr>
          <w:rFonts w:ascii="Times New Roman" w:hAnsi="Times New Roman" w:cs="Times New Roman"/>
          <w:b/>
        </w:rPr>
        <w:t xml:space="preserve">Відтак, першочергово пропонується замінити 7,5 км повітряних ліній на СІП в м. Буча по вул. Гамалія, Камінського, Комарова, Набережна, Ново-Яблонська, Старояблонська, Ридзанича, сім’ї Красовських, Толстого, Івана Франка в м. Буча </w:t>
      </w:r>
      <w:r w:rsidRPr="00F75947">
        <w:rPr>
          <w:rFonts w:ascii="Times New Roman" w:hAnsi="Times New Roman" w:cs="Times New Roman"/>
          <w:b/>
        </w:rPr>
        <w:lastRenderedPageBreak/>
        <w:t>(споживання обліковуєт</w:t>
      </w:r>
      <w:r w:rsidR="00A610CF">
        <w:rPr>
          <w:rFonts w:ascii="Times New Roman" w:hAnsi="Times New Roman" w:cs="Times New Roman"/>
          <w:b/>
        </w:rPr>
        <w:t>ься на 1 лічильнику № 59476 п</w:t>
      </w:r>
      <w:r w:rsidR="00A610CF">
        <w:rPr>
          <w:rFonts w:ascii="Times New Roman" w:hAnsi="Times New Roman" w:cs="Times New Roman"/>
          <w:b/>
          <w:lang w:val="uk-UA"/>
        </w:rPr>
        <w:t>о</w:t>
      </w:r>
      <w:r w:rsidRPr="00F75947">
        <w:rPr>
          <w:rFonts w:ascii="Times New Roman" w:hAnsi="Times New Roman" w:cs="Times New Roman"/>
          <w:b/>
        </w:rPr>
        <w:t xml:space="preserve"> вул. Новояблонська, 1, що дає можливість вже за 2 місяці з моменту реалізації проекту отримати інформації щодо ефективності заходу) – вартість проект</w:t>
      </w:r>
      <w:r w:rsidR="00A610CF">
        <w:rPr>
          <w:rFonts w:ascii="Times New Roman" w:hAnsi="Times New Roman" w:cs="Times New Roman"/>
          <w:b/>
        </w:rPr>
        <w:t>у</w:t>
      </w:r>
      <w:r w:rsidR="00A610CF">
        <w:rPr>
          <w:rFonts w:ascii="Times New Roman" w:hAnsi="Times New Roman" w:cs="Times New Roman"/>
          <w:b/>
          <w:lang w:val="uk-UA"/>
        </w:rPr>
        <w:t xml:space="preserve"> </w:t>
      </w:r>
      <w:r w:rsidRPr="00F75947">
        <w:rPr>
          <w:rFonts w:ascii="Times New Roman" w:hAnsi="Times New Roman" w:cs="Times New Roman"/>
          <w:b/>
        </w:rPr>
        <w:t xml:space="preserve">608 тис. грн. </w:t>
      </w:r>
    </w:p>
    <w:p w:rsidR="00F75947" w:rsidRPr="00F75947" w:rsidRDefault="00F75947" w:rsidP="00F7594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5947">
        <w:rPr>
          <w:rFonts w:ascii="Times New Roman" w:hAnsi="Times New Roman" w:cs="Times New Roman"/>
        </w:rPr>
        <w:t xml:space="preserve">При цьому в 2020 році з 516 замін світильників 390, або 76% відновлено натрієвими лампами (не енергоефективні). </w:t>
      </w:r>
    </w:p>
    <w:p w:rsidR="00F75947" w:rsidRPr="00F75947" w:rsidRDefault="00F75947" w:rsidP="00F7594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5947">
        <w:rPr>
          <w:rFonts w:ascii="Times New Roman" w:hAnsi="Times New Roman" w:cs="Times New Roman"/>
        </w:rPr>
        <w:t>Якщо вказані 390 світильники заміняти на LED (потреба в додаткових коштах складе 480 тис. грн.), то питома вага енергозберігаючих світильників в структурі освітлення збільшиться з 36,4% до 46,6%.</w:t>
      </w:r>
    </w:p>
    <w:p w:rsidR="00F75947" w:rsidRPr="00F75947" w:rsidRDefault="00F75947" w:rsidP="00F759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75947">
        <w:rPr>
          <w:rFonts w:ascii="Times New Roman" w:hAnsi="Times New Roman" w:cs="Times New Roman"/>
          <w:b/>
        </w:rPr>
        <w:t>Отже, відділ економічного розвитку та інвестицій пропонує в 2022 році при формування технічного завдання відмовитися від натрієвих ламп, замінивши їх енергозберігаючими ремонтними комплектами.</w:t>
      </w:r>
    </w:p>
    <w:p w:rsidR="00F75947" w:rsidRPr="00F75947" w:rsidRDefault="00F75947" w:rsidP="00F7594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tbl>
      <w:tblPr>
        <w:tblW w:w="9680" w:type="dxa"/>
        <w:tblInd w:w="96" w:type="dxa"/>
        <w:tblLook w:val="04A0"/>
      </w:tblPr>
      <w:tblGrid>
        <w:gridCol w:w="5767"/>
        <w:gridCol w:w="1304"/>
        <w:gridCol w:w="1005"/>
        <w:gridCol w:w="1605"/>
      </w:tblGrid>
      <w:tr w:rsidR="00F75947" w:rsidRPr="00F75947" w:rsidTr="008F1FF1">
        <w:trPr>
          <w:trHeight w:val="468"/>
        </w:trPr>
        <w:tc>
          <w:tcPr>
            <w:tcW w:w="96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Інформація щодо вартості робіт з утримання мережі вуличного освітлення за 2020 рік</w:t>
            </w:r>
          </w:p>
        </w:tc>
      </w:tr>
      <w:tr w:rsidR="00F75947" w:rsidRPr="00F75947" w:rsidTr="008F1FF1">
        <w:trPr>
          <w:trHeight w:val="864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Виконувані роботи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Вартість, грн.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К-сть робіт, шт.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З можливістю автоматизації</w:t>
            </w:r>
          </w:p>
        </w:tc>
      </w:tr>
      <w:tr w:rsidR="00F75947" w:rsidRPr="00F75947" w:rsidTr="008F1FF1">
        <w:trPr>
          <w:trHeight w:val="288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Всього в т.ч.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1 049 130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9 260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75947" w:rsidRPr="00F75947" w:rsidTr="008F1FF1">
        <w:trPr>
          <w:trHeight w:val="288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Можуть бути автоматизовані (диспетчеризація)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246 080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1 000</w:t>
            </w:r>
          </w:p>
        </w:tc>
        <w:tc>
          <w:tcPr>
            <w:tcW w:w="1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F75947" w:rsidRPr="00F75947" w:rsidTr="008F1FF1">
        <w:trPr>
          <w:trHeight w:val="288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Ремонт шафи управління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410 000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5947" w:rsidRPr="00F75947" w:rsidTr="008F1FF1">
        <w:trPr>
          <w:trHeight w:val="288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Корегування включення реле часу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149 000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так</w:t>
            </w:r>
          </w:p>
        </w:tc>
      </w:tr>
      <w:tr w:rsidR="00F75947" w:rsidRPr="00F75947" w:rsidTr="008F1FF1">
        <w:trPr>
          <w:trHeight w:val="288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Зняття показників лічильника (65 лічильників)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90 480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780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так</w:t>
            </w:r>
          </w:p>
        </w:tc>
      </w:tr>
      <w:tr w:rsidR="00F75947" w:rsidRPr="00F75947" w:rsidTr="008F1FF1">
        <w:trPr>
          <w:trHeight w:val="288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Заміна ламп в світильниках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90 360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400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5947" w:rsidRPr="00F75947" w:rsidTr="008F1FF1">
        <w:trPr>
          <w:trHeight w:val="288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Розбиття короткого замикання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74 000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250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5947" w:rsidRPr="00F75947" w:rsidTr="008F1FF1">
        <w:trPr>
          <w:trHeight w:val="288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Монтаж і демонтаж повітряних ліній без заміни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32 944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3 200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5947" w:rsidRPr="00F75947" w:rsidTr="008F1FF1">
        <w:trPr>
          <w:trHeight w:val="288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Переобладнання світильників в LED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26 600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50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5947" w:rsidRPr="00F75947" w:rsidTr="008F1FF1">
        <w:trPr>
          <w:trHeight w:val="288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Обслуговування світлофорних об'єктів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22 320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5947" w:rsidRPr="00F75947" w:rsidTr="008F1FF1">
        <w:trPr>
          <w:trHeight w:val="288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Заміна дроселя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13 800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5947" w:rsidRPr="00F75947" w:rsidTr="008F1FF1">
        <w:trPr>
          <w:trHeight w:val="288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Заміна проводів лінії освітлення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12 830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1 800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5947" w:rsidRPr="00F75947" w:rsidTr="008F1FF1">
        <w:trPr>
          <w:trHeight w:val="288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Демонтаж аварійних електроопор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12 000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5947" w:rsidRPr="00F75947" w:rsidTr="008F1FF1">
        <w:trPr>
          <w:trHeight w:val="288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Обслуговування світлових конструкцій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12 000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5947" w:rsidRPr="00F75947" w:rsidTr="008F1FF1">
        <w:trPr>
          <w:trHeight w:val="288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Заміна запального пристрою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11 440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5947" w:rsidRPr="00F75947" w:rsidTr="008F1FF1">
        <w:trPr>
          <w:trHeight w:val="288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Зачищення контактів при окисленні на повітряних лініях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9 080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420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5947" w:rsidRPr="00F75947" w:rsidTr="008F1FF1">
        <w:trPr>
          <w:trHeight w:val="288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Заміна проводу в трубі від ліхтаря до лінійних вводів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8 775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570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5947" w:rsidRPr="00F75947" w:rsidTr="008F1FF1">
        <w:trPr>
          <w:trHeight w:val="288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Встановлення опор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7 200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5947" w:rsidRPr="00F75947" w:rsidTr="008F1FF1">
        <w:trPr>
          <w:trHeight w:val="288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Заміна світильників ЖКУ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6 660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5947" w:rsidRPr="00F75947" w:rsidTr="008F1FF1">
        <w:trPr>
          <w:trHeight w:val="288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Монтаж та демонтаж рекламних та святкових елементів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6 600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350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F75947" w:rsidRPr="00F75947" w:rsidTr="008F1FF1">
        <w:trPr>
          <w:trHeight w:val="288"/>
        </w:trPr>
        <w:tc>
          <w:tcPr>
            <w:tcW w:w="5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Огляд ПВ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6 600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120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5947" w:rsidRPr="00F75947" w:rsidRDefault="00F75947" w:rsidP="008F1F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75947">
              <w:rPr>
                <w:rFonts w:ascii="Times New Roman" w:eastAsia="Times New Roman" w:hAnsi="Times New Roman" w:cs="Times New Roman"/>
                <w:color w:val="000000"/>
              </w:rPr>
              <w:t>так</w:t>
            </w:r>
          </w:p>
        </w:tc>
      </w:tr>
    </w:tbl>
    <w:p w:rsidR="00F75947" w:rsidRPr="00F75947" w:rsidRDefault="00F75947" w:rsidP="00F7594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75947" w:rsidRPr="00F75947" w:rsidRDefault="00F75947" w:rsidP="00F7594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75947" w:rsidRPr="00F75947" w:rsidRDefault="00F75947" w:rsidP="00F7594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75947" w:rsidRPr="00F75947" w:rsidRDefault="00F75947" w:rsidP="00F759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75947">
        <w:rPr>
          <w:rFonts w:ascii="Times New Roman" w:hAnsi="Times New Roman" w:cs="Times New Roman"/>
        </w:rPr>
        <w:t xml:space="preserve">Найбільш вартісними роботами в 2020 році стали ремонт шаф управління (основна причина – коротке замикання), корегування реле часу, знаття показників, заміна ламп та розбиття короткого замикання, що </w:t>
      </w:r>
      <w:r w:rsidRPr="00F75947">
        <w:rPr>
          <w:rFonts w:ascii="Times New Roman" w:hAnsi="Times New Roman" w:cs="Times New Roman"/>
          <w:b/>
        </w:rPr>
        <w:t>очевидно підкреслює першочергову потребу заміни кабельних ліній на СІП.</w:t>
      </w:r>
    </w:p>
    <w:p w:rsidR="00F75947" w:rsidRPr="00F75947" w:rsidRDefault="00F75947" w:rsidP="00F7594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75947">
        <w:rPr>
          <w:rFonts w:ascii="Times New Roman" w:hAnsi="Times New Roman" w:cs="Times New Roman"/>
        </w:rPr>
        <w:t>Разом з цим, частина виконуваних робіт може бути автоматизована шляхом встановлення системи дисп</w:t>
      </w:r>
      <w:r>
        <w:rPr>
          <w:rFonts w:ascii="Times New Roman" w:hAnsi="Times New Roman" w:cs="Times New Roman"/>
        </w:rPr>
        <w:t>етчеризації вуличного освітленн</w:t>
      </w:r>
      <w:r>
        <w:rPr>
          <w:rFonts w:ascii="Times New Roman" w:hAnsi="Times New Roman" w:cs="Times New Roman"/>
          <w:lang w:val="uk-UA"/>
        </w:rPr>
        <w:t>я</w:t>
      </w:r>
      <w:r w:rsidRPr="00F75947">
        <w:rPr>
          <w:rFonts w:ascii="Times New Roman" w:hAnsi="Times New Roman" w:cs="Times New Roman"/>
        </w:rPr>
        <w:t>– річна економія 246 тис. грн., або 23,5% від загального обсягу виконуваних робіт.</w:t>
      </w:r>
    </w:p>
    <w:p w:rsidR="00F75947" w:rsidRPr="00F75947" w:rsidRDefault="00F75947" w:rsidP="00F7594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75947" w:rsidRPr="00F75947" w:rsidRDefault="00F75947" w:rsidP="00F759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75947">
        <w:rPr>
          <w:rFonts w:ascii="Times New Roman" w:hAnsi="Times New Roman" w:cs="Times New Roman"/>
          <w:b/>
        </w:rPr>
        <w:t>Висновки</w:t>
      </w:r>
    </w:p>
    <w:p w:rsidR="00F75947" w:rsidRPr="00F75947" w:rsidRDefault="00F75947" w:rsidP="00F759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75947" w:rsidRPr="00F75947" w:rsidRDefault="00F75947" w:rsidP="00F75947">
      <w:pPr>
        <w:pStyle w:val="a3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F75947">
        <w:rPr>
          <w:b/>
          <w:sz w:val="22"/>
          <w:szCs w:val="22"/>
        </w:rPr>
        <w:t xml:space="preserve">Першочергово пропонується замінити 7,5 км повітряних ліній на СІП в м. Буча по вул. Гамалія, Камінського, Комарова, Набережна, Ново-Яблонська, </w:t>
      </w:r>
      <w:r w:rsidRPr="00F75947">
        <w:rPr>
          <w:b/>
          <w:sz w:val="22"/>
          <w:szCs w:val="22"/>
        </w:rPr>
        <w:lastRenderedPageBreak/>
        <w:t>Старояблонська, Ридзанича, сім’ї Красовських, Толстого, Івана Франка в м. Буча (споживання обліковується на 1 лічильнику № 59476 по  вул. Новояблонська, 1, що дає можливість вже за 2 місяці з моменту реалізації проекту отримати інформації щодо ефективності заходу) – вартість проекту 608 тис. грн., окупність – 6 років.</w:t>
      </w:r>
    </w:p>
    <w:p w:rsidR="00F75947" w:rsidRPr="00F75947" w:rsidRDefault="00F75947" w:rsidP="00F75947">
      <w:pPr>
        <w:pStyle w:val="a3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F75947">
        <w:rPr>
          <w:b/>
          <w:sz w:val="22"/>
          <w:szCs w:val="22"/>
        </w:rPr>
        <w:t>З 2022 року при формуванні технічного завдання відмовитися від натрієвих ламп, замінивши їх енергозберігаючими ремонтними комплектами.</w:t>
      </w:r>
    </w:p>
    <w:p w:rsidR="00F75947" w:rsidRPr="00F75947" w:rsidRDefault="00F75947" w:rsidP="00F75947">
      <w:pPr>
        <w:pStyle w:val="a3"/>
        <w:numPr>
          <w:ilvl w:val="0"/>
          <w:numId w:val="6"/>
        </w:numPr>
        <w:spacing w:line="276" w:lineRule="auto"/>
        <w:jc w:val="both"/>
        <w:rPr>
          <w:b/>
          <w:sz w:val="22"/>
          <w:szCs w:val="22"/>
        </w:rPr>
      </w:pPr>
      <w:r w:rsidRPr="00F75947">
        <w:rPr>
          <w:b/>
          <w:sz w:val="22"/>
          <w:szCs w:val="22"/>
        </w:rPr>
        <w:t>Оскільки найбільшу питому вагу енергозберігаючих світильників, задіяних в системі вуличного освітлення, має с. Гаврилівка та Тарасівщина (95,86%), пілотний проект з реалізації системи диспетчеризації реалізувати у вказаних населених пунктах (встановлення 8 шаф керування, відповідно вартість проекту становить 640 тис. грн.). Окупність – 8 років.</w:t>
      </w:r>
    </w:p>
    <w:p w:rsidR="006A003E" w:rsidRPr="00F75947" w:rsidRDefault="00A610CF" w:rsidP="00F75947">
      <w:pPr>
        <w:ind w:firstLine="708"/>
        <w:jc w:val="both"/>
        <w:rPr>
          <w:rFonts w:ascii="Times New Roman" w:hAnsi="Times New Roman" w:cs="Times New Roman"/>
          <w:lang w:val="uk-UA"/>
        </w:rPr>
      </w:pPr>
    </w:p>
    <w:sectPr w:rsidR="006A003E" w:rsidRPr="00F75947" w:rsidSect="00B23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53A"/>
    <w:multiLevelType w:val="hybridMultilevel"/>
    <w:tmpl w:val="E3668168"/>
    <w:lvl w:ilvl="0" w:tplc="D6BC70E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67A3173"/>
    <w:multiLevelType w:val="hybridMultilevel"/>
    <w:tmpl w:val="8910C7AE"/>
    <w:lvl w:ilvl="0" w:tplc="A8CAC546">
      <w:start w:val="19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FAB0180"/>
    <w:multiLevelType w:val="hybridMultilevel"/>
    <w:tmpl w:val="675A7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20039"/>
    <w:multiLevelType w:val="hybridMultilevel"/>
    <w:tmpl w:val="FC8297DC"/>
    <w:lvl w:ilvl="0" w:tplc="1C24F4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DBF4270"/>
    <w:multiLevelType w:val="hybridMultilevel"/>
    <w:tmpl w:val="DF58F862"/>
    <w:lvl w:ilvl="0" w:tplc="0B46D9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2FB0C51"/>
    <w:multiLevelType w:val="hybridMultilevel"/>
    <w:tmpl w:val="44B6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4659"/>
    <w:rsid w:val="00203630"/>
    <w:rsid w:val="0038617E"/>
    <w:rsid w:val="00586A8B"/>
    <w:rsid w:val="006F333E"/>
    <w:rsid w:val="007324FF"/>
    <w:rsid w:val="008E05CE"/>
    <w:rsid w:val="00926EFF"/>
    <w:rsid w:val="00A610CF"/>
    <w:rsid w:val="00B2388A"/>
    <w:rsid w:val="00BF2C53"/>
    <w:rsid w:val="00E94659"/>
    <w:rsid w:val="00F32855"/>
    <w:rsid w:val="00F75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6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6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6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13387</Words>
  <Characters>7631</Characters>
  <Application>Microsoft Office Word</Application>
  <DocSecurity>0</DocSecurity>
  <Lines>63</Lines>
  <Paragraphs>41</Paragraphs>
  <ScaleCrop>false</ScaleCrop>
  <Company>Reanimator Extreme Edition</Company>
  <LinksUpToDate>false</LinksUpToDate>
  <CharactersWithSpaces>20977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dcterms:created xsi:type="dcterms:W3CDTF">2021-07-01T07:39:00Z</dcterms:created>
  <dcterms:modified xsi:type="dcterms:W3CDTF">2021-07-01T08:00:00Z</dcterms:modified>
</cp:coreProperties>
</file>