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88D" w:rsidRDefault="003E388D" w:rsidP="003E388D">
      <w:pPr>
        <w:pStyle w:val="1"/>
        <w:jc w:val="center"/>
        <w:rPr>
          <w:b/>
          <w:szCs w:val="24"/>
        </w:rPr>
      </w:pPr>
      <w:r>
        <w:rPr>
          <w:b/>
          <w:noProof/>
          <w:szCs w:val="24"/>
          <w:lang w:val="ru-RU"/>
        </w:rPr>
        <w:drawing>
          <wp:inline distT="0" distB="0" distL="0" distR="0" wp14:anchorId="7067F1A9" wp14:editId="5EAED881">
            <wp:extent cx="526415" cy="636270"/>
            <wp:effectExtent l="0" t="0" r="0" b="0"/>
            <wp:docPr id="86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388D" w:rsidRDefault="003E388D" w:rsidP="003E388D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3E388D" w:rsidRDefault="003E388D" w:rsidP="003E388D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КИЇВСЬКОЇ ОБЛАСТІ</w:t>
      </w:r>
    </w:p>
    <w:p w:rsidR="003E388D" w:rsidRDefault="003E388D" w:rsidP="003E38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3E388D" w:rsidRDefault="003E388D" w:rsidP="003E388D">
      <w:pPr>
        <w:pStyle w:val="1"/>
        <w:jc w:val="center"/>
        <w:rPr>
          <w:b/>
          <w:szCs w:val="24"/>
        </w:rPr>
      </w:pPr>
    </w:p>
    <w:p w:rsidR="003E388D" w:rsidRDefault="003E388D" w:rsidP="003E388D">
      <w:pPr>
        <w:pStyle w:val="1"/>
        <w:jc w:val="center"/>
        <w:rPr>
          <w:b/>
          <w:szCs w:val="24"/>
        </w:rPr>
      </w:pPr>
      <w:r>
        <w:rPr>
          <w:b/>
          <w:szCs w:val="24"/>
        </w:rPr>
        <w:t xml:space="preserve">Р І Ш Е Н </w:t>
      </w:r>
      <w:proofErr w:type="spellStart"/>
      <w:r>
        <w:rPr>
          <w:b/>
          <w:szCs w:val="24"/>
        </w:rPr>
        <w:t>Н</w:t>
      </w:r>
      <w:proofErr w:type="spellEnd"/>
      <w:r>
        <w:rPr>
          <w:b/>
          <w:szCs w:val="24"/>
        </w:rPr>
        <w:t xml:space="preserve"> Я</w:t>
      </w:r>
    </w:p>
    <w:p w:rsidR="003E388D" w:rsidRDefault="003E388D" w:rsidP="003E388D">
      <w:pPr>
        <w:pStyle w:val="1"/>
        <w:rPr>
          <w:b/>
          <w:szCs w:val="24"/>
        </w:rPr>
      </w:pPr>
    </w:p>
    <w:p w:rsidR="003E388D" w:rsidRDefault="003E388D" w:rsidP="003E388D">
      <w:pPr>
        <w:pStyle w:val="1"/>
        <w:rPr>
          <w:b/>
          <w:szCs w:val="24"/>
        </w:rPr>
      </w:pPr>
    </w:p>
    <w:p w:rsidR="003E388D" w:rsidRDefault="003E388D" w:rsidP="003E388D">
      <w:pPr>
        <w:pStyle w:val="1"/>
        <w:rPr>
          <w:b/>
          <w:szCs w:val="24"/>
        </w:rPr>
      </w:pPr>
      <w:r>
        <w:rPr>
          <w:b/>
          <w:szCs w:val="24"/>
        </w:rPr>
        <w:t>«28»   лютого    2019 р.</w:t>
      </w:r>
      <w:r>
        <w:rPr>
          <w:b/>
          <w:szCs w:val="24"/>
        </w:rPr>
        <w:tab/>
        <w:t xml:space="preserve">                                                                          № 3103-54-  </w:t>
      </w:r>
      <w:r>
        <w:rPr>
          <w:b/>
          <w:szCs w:val="24"/>
          <w:lang w:val="en-US"/>
        </w:rPr>
        <w:t>V</w:t>
      </w:r>
      <w:r>
        <w:rPr>
          <w:b/>
          <w:szCs w:val="24"/>
        </w:rPr>
        <w:t>ІІ</w:t>
      </w:r>
    </w:p>
    <w:p w:rsidR="003E388D" w:rsidRDefault="003E388D" w:rsidP="003E388D">
      <w:pPr>
        <w:tabs>
          <w:tab w:val="left" w:pos="3203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3E388D" w:rsidRDefault="003E388D" w:rsidP="003E388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</w:t>
      </w:r>
    </w:p>
    <w:p w:rsidR="003E388D" w:rsidRPr="00DD79C7" w:rsidRDefault="003E388D" w:rsidP="003E388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заяви Харченка М.М.</w:t>
      </w:r>
    </w:p>
    <w:p w:rsidR="003E388D" w:rsidRPr="00DD79C7" w:rsidRDefault="003E388D" w:rsidP="003E388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E388D" w:rsidRDefault="003E388D" w:rsidP="003E388D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заяву Харченка Михайла Михайловича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розробку проекту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відведення земельної ділянки 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площею 0,1га 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</w:t>
      </w:r>
      <w:r>
        <w:rPr>
          <w:rFonts w:ascii="Times New Roman" w:hAnsi="Times New Roman" w:cs="Times New Roman"/>
          <w:sz w:val="28"/>
          <w:szCs w:val="28"/>
          <w:lang w:val="uk-UA"/>
        </w:rPr>
        <w:t>ь і споруд та  розглянувши графічні матеріали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бажаного місця розташування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вул. Вокзальна,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висновок відділу містобудування та архітектури № 30 від 20.02.2019 та враховуючи, що  на зазначеній території пролягають сформовані заїзди-під’їзди до існуючих садиб, розташована зупинка громадського транспорту, враховуючи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>пропозицію комісії з питань містобудування та природокористування, керуючись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ст.12,  п.7 ст. 118, ст. 121  Земельного кодексу України, 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>пунктом 34 частини 1 статті 26 Закону України « Про місцеве самоврядування в Україні», міська рада</w:t>
      </w:r>
    </w:p>
    <w:p w:rsidR="003E388D" w:rsidRPr="00DD79C7" w:rsidRDefault="003E388D" w:rsidP="003E388D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388D" w:rsidRDefault="003E388D" w:rsidP="003E388D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3E388D" w:rsidRDefault="003E388D" w:rsidP="003E388D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E388D" w:rsidRPr="00D83EF9" w:rsidRDefault="003E388D" w:rsidP="003E388D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Відмовити  Харченку Михайлу Михайловичу</w:t>
      </w:r>
      <w:r w:rsidRPr="00D83EF9">
        <w:rPr>
          <w:rFonts w:ascii="Times New Roman" w:hAnsi="Times New Roman" w:cs="Times New Roman"/>
          <w:sz w:val="28"/>
          <w:szCs w:val="28"/>
          <w:lang w:val="uk-UA"/>
        </w:rPr>
        <w:t xml:space="preserve"> в задоволенні </w:t>
      </w:r>
      <w:r>
        <w:rPr>
          <w:rFonts w:ascii="Times New Roman" w:hAnsi="Times New Roman" w:cs="Times New Roman"/>
          <w:sz w:val="28"/>
          <w:szCs w:val="28"/>
          <w:lang w:val="uk-UA"/>
        </w:rPr>
        <w:t>заяви</w:t>
      </w:r>
      <w:r w:rsidRPr="00D83EF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E388D" w:rsidRPr="00D83EF9" w:rsidRDefault="003E388D" w:rsidP="003E388D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388D" w:rsidRPr="00D83EF9" w:rsidRDefault="003E388D" w:rsidP="003E388D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EF9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прийняте радою рішення.</w:t>
      </w:r>
    </w:p>
    <w:p w:rsidR="003E388D" w:rsidRPr="00D83EF9" w:rsidRDefault="003E388D" w:rsidP="003E388D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3E388D" w:rsidRDefault="003E388D" w:rsidP="003E388D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3E388D" w:rsidRDefault="003E388D" w:rsidP="003E388D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3E388D" w:rsidRPr="00DD79C7" w:rsidRDefault="003E388D" w:rsidP="003E388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5A5B0E"/>
    <w:multiLevelType w:val="hybridMultilevel"/>
    <w:tmpl w:val="B1D84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68"/>
    <w:rsid w:val="003E388D"/>
    <w:rsid w:val="004D4E27"/>
    <w:rsid w:val="00687D71"/>
    <w:rsid w:val="00B35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B424A9-6FD4-46C1-9ED5-9DEA3A4FD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388D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3E388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3E388D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388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3E388D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qFormat/>
    <w:rsid w:val="003E38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1109</Characters>
  <Application>Microsoft Office Word</Application>
  <DocSecurity>0</DocSecurity>
  <Lines>9</Lines>
  <Paragraphs>2</Paragraphs>
  <ScaleCrop>false</ScaleCrop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2019-08-02T06:14:00Z</dcterms:created>
  <dcterms:modified xsi:type="dcterms:W3CDTF">2019-08-02T06:14:00Z</dcterms:modified>
</cp:coreProperties>
</file>