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B3" w:rsidRPr="00423A85" w:rsidRDefault="008976B3" w:rsidP="008976B3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8976B3" w:rsidRPr="00DB6870" w:rsidRDefault="008976B3" w:rsidP="008976B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976B3" w:rsidRPr="002D45D1" w:rsidRDefault="008976B3" w:rsidP="008976B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976B3" w:rsidRPr="002D45D1" w:rsidRDefault="008976B3" w:rsidP="008976B3">
      <w:pPr>
        <w:jc w:val="center"/>
        <w:rPr>
          <w:b/>
          <w:sz w:val="28"/>
          <w:szCs w:val="28"/>
        </w:rPr>
      </w:pPr>
      <w:r w:rsidRPr="000029D4">
        <w:rPr>
          <w:b/>
          <w:bCs/>
          <w:sz w:val="28"/>
          <w:szCs w:val="28"/>
          <w:lang w:val="ru-RU"/>
        </w:rPr>
        <w:t xml:space="preserve">П’ЯТДЕСЯТ    ЧЕТВЕРТА   </w:t>
      </w:r>
      <w:r w:rsidRPr="000029D4">
        <w:rPr>
          <w:b/>
          <w:sz w:val="28"/>
          <w:szCs w:val="28"/>
        </w:rPr>
        <w:t xml:space="preserve"> СЕСІЯ    СЬОМОГО    СКЛИКАННЯ</w:t>
      </w:r>
    </w:p>
    <w:p w:rsidR="008976B3" w:rsidRPr="00763FD1" w:rsidRDefault="008976B3" w:rsidP="008976B3">
      <w:pPr>
        <w:jc w:val="center"/>
        <w:rPr>
          <w:b/>
          <w:bCs/>
          <w:sz w:val="16"/>
          <w:szCs w:val="16"/>
        </w:rPr>
      </w:pPr>
    </w:p>
    <w:p w:rsidR="008976B3" w:rsidRPr="002D45D1" w:rsidRDefault="008976B3" w:rsidP="008976B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976B3" w:rsidRPr="00EE0B01" w:rsidRDefault="008976B3" w:rsidP="008976B3">
      <w:pPr>
        <w:pStyle w:val="1"/>
        <w:rPr>
          <w:b/>
        </w:rPr>
      </w:pPr>
      <w:r>
        <w:rPr>
          <w:b/>
        </w:rPr>
        <w:t>« 28 »  лютого  2019</w:t>
      </w:r>
      <w:r w:rsidRPr="003073E4">
        <w:rPr>
          <w:b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  <w:lang w:val="ru-RU"/>
        </w:rPr>
        <w:t xml:space="preserve">           </w:t>
      </w:r>
      <w:r>
        <w:rPr>
          <w:b/>
        </w:rPr>
        <w:t>№ 2992</w:t>
      </w:r>
      <w:r w:rsidRPr="003073E4">
        <w:rPr>
          <w:b/>
        </w:rPr>
        <w:t xml:space="preserve"> </w:t>
      </w:r>
      <w:r w:rsidRPr="0004237F">
        <w:rPr>
          <w:b/>
        </w:rPr>
        <w:t>-  54</w:t>
      </w:r>
      <w:r>
        <w:rPr>
          <w:b/>
        </w:rPr>
        <w:t xml:space="preserve"> -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8976B3" w:rsidRPr="003073E4" w:rsidRDefault="008976B3" w:rsidP="008976B3">
      <w:pPr>
        <w:rPr>
          <w:sz w:val="16"/>
          <w:szCs w:val="16"/>
        </w:rPr>
      </w:pPr>
    </w:p>
    <w:p w:rsidR="008976B3" w:rsidRDefault="008976B3" w:rsidP="008976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штатних розписів</w:t>
      </w:r>
    </w:p>
    <w:p w:rsidR="008976B3" w:rsidRDefault="008976B3" w:rsidP="008976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структурних підрозділів відділу освіти</w:t>
      </w:r>
    </w:p>
    <w:p w:rsidR="008976B3" w:rsidRDefault="008976B3" w:rsidP="008976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Бучанської міської ради</w:t>
      </w:r>
    </w:p>
    <w:p w:rsidR="008976B3" w:rsidRDefault="008976B3" w:rsidP="008976B3">
      <w:pPr>
        <w:jc w:val="both"/>
        <w:rPr>
          <w:b/>
          <w:sz w:val="22"/>
          <w:szCs w:val="22"/>
        </w:rPr>
      </w:pPr>
    </w:p>
    <w:p w:rsidR="008976B3" w:rsidRPr="006229FE" w:rsidRDefault="008976B3" w:rsidP="008976B3">
      <w:pPr>
        <w:jc w:val="both"/>
        <w:rPr>
          <w:b/>
        </w:rPr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>, щодо внесення змін до штатного розпису структурних підрозділів відділу,</w:t>
      </w:r>
      <w:r w:rsidRPr="00073DB0">
        <w:t xml:space="preserve"> </w:t>
      </w:r>
      <w:r>
        <w:t>відповідно</w:t>
      </w:r>
      <w:r w:rsidRPr="00073DB0">
        <w:t xml:space="preserve"> </w:t>
      </w:r>
      <w:r>
        <w:t xml:space="preserve">до </w:t>
      </w:r>
      <w:hyperlink r:id="rId6" w:tgtFrame="_blank" w:history="1">
        <w:r w:rsidRPr="00073DB0">
          <w:rPr>
            <w:rStyle w:val="a4"/>
            <w:bCs/>
            <w:iCs/>
            <w:bdr w:val="none" w:sz="0" w:space="0" w:color="auto" w:frame="1"/>
          </w:rPr>
          <w:t>п. 2 Типового положення про бухгалтерську службу бюджетної установи, затвердженого постановою КМУ від 26.01.2011 р. № 59</w:t>
        </w:r>
      </w:hyperlink>
      <w:r>
        <w:rPr>
          <w:iCs/>
          <w:bdr w:val="none" w:sz="0" w:space="0" w:color="auto" w:frame="1"/>
          <w:shd w:val="clear" w:color="auto" w:fill="FFFFFF"/>
        </w:rPr>
        <w:t xml:space="preserve">, </w:t>
      </w:r>
      <w:r w:rsidRPr="008A1DE0">
        <w:rPr>
          <w:color w:val="000000"/>
        </w:rPr>
        <w:t>постанов</w:t>
      </w:r>
      <w:r>
        <w:rPr>
          <w:color w:val="000000"/>
        </w:rPr>
        <w:t>и</w:t>
      </w:r>
      <w:r w:rsidRPr="008A1DE0">
        <w:rPr>
          <w:color w:val="000000"/>
        </w:rPr>
        <w:t xml:space="preserve"> Ради Міністрів УРСР від 17.05.79 р. N 255 "Про типові штати централізованих бухгалтерій при обласних, міських та районних відділах (управліннях) народної освіти, охорони здоров'я і культури та при централізованих районних та міських лікарнях", що діє в Україні відповідно до Постанови Верховної Ради України від 12.09.91 р. N 1545-XII "Про порядок тимчасової дії на території України окремих актів законодавства СРСР"</w:t>
      </w:r>
      <w:r>
        <w:rPr>
          <w:color w:val="000000"/>
        </w:rPr>
        <w:t>, М</w:t>
      </w:r>
      <w:r w:rsidRPr="008A1DE0">
        <w:rPr>
          <w:color w:val="000000"/>
        </w:rPr>
        <w:t>іжгалузев</w:t>
      </w:r>
      <w:r>
        <w:rPr>
          <w:color w:val="000000"/>
        </w:rPr>
        <w:t>им</w:t>
      </w:r>
      <w:r w:rsidRPr="008A1DE0">
        <w:rPr>
          <w:color w:val="000000"/>
        </w:rPr>
        <w:t xml:space="preserve"> норматив</w:t>
      </w:r>
      <w:r>
        <w:rPr>
          <w:color w:val="000000"/>
        </w:rPr>
        <w:t>ам</w:t>
      </w:r>
      <w:r w:rsidRPr="008A1DE0">
        <w:rPr>
          <w:color w:val="000000"/>
        </w:rPr>
        <w:t xml:space="preserve"> чисельності працівників бухгалтерського обліку, затверджених наказом Мінпраці від 26.09.2003 р. N 269</w:t>
      </w:r>
      <w:r>
        <w:t xml:space="preserve"> та у зв’язку із </w:t>
      </w:r>
      <w:r w:rsidRPr="00B54C97">
        <w:t>виробничою необхідністю (великий обсяг роботи по веденню бухгалтерського обліку)</w:t>
      </w:r>
      <w:r>
        <w:t xml:space="preserve"> і для </w:t>
      </w:r>
      <w:r w:rsidRPr="00B54C97">
        <w:t xml:space="preserve">покращення </w:t>
      </w:r>
      <w:r w:rsidRPr="00B54C97">
        <w:rPr>
          <w:shd w:val="clear" w:color="auto" w:fill="F2F2F2"/>
        </w:rPr>
        <w:t>управління обліковим процесом</w:t>
      </w:r>
      <w:r>
        <w:rPr>
          <w:shd w:val="clear" w:color="auto" w:fill="F2F2F2"/>
        </w:rPr>
        <w:t xml:space="preserve"> централізованою бухгалтерією</w:t>
      </w:r>
      <w:r w:rsidRPr="008A1DE0">
        <w:rPr>
          <w:shd w:val="clear" w:color="auto" w:fill="F2F2F2"/>
        </w:rPr>
        <w:t>, спрямованим на забезпечення контролю за майном установ, виконання зобов’язань, використання матеріальних, трудових та інших ресурсів</w:t>
      </w:r>
      <w:r>
        <w:rPr>
          <w:shd w:val="clear" w:color="auto" w:fill="F2F2F2"/>
        </w:rPr>
        <w:t>,</w:t>
      </w:r>
      <w:r>
        <w:rPr>
          <w:color w:val="000000"/>
        </w:rPr>
        <w:t xml:space="preserve"> </w:t>
      </w:r>
      <w:r>
        <w:t xml:space="preserve">керуючись Законом </w:t>
      </w:r>
      <w:r w:rsidRPr="00073DB0">
        <w:t>України «Про місцеве самоврядування</w:t>
      </w:r>
      <w:r>
        <w:t xml:space="preserve"> в Україні</w:t>
      </w:r>
      <w:r w:rsidRPr="00073DB0">
        <w:t>»</w:t>
      </w:r>
      <w:r>
        <w:t xml:space="preserve">, </w:t>
      </w:r>
      <w:r w:rsidRPr="005C1950">
        <w:t>міська рада</w:t>
      </w:r>
      <w:r>
        <w:t xml:space="preserve"> </w:t>
      </w:r>
    </w:p>
    <w:p w:rsidR="008976B3" w:rsidRDefault="008976B3" w:rsidP="008976B3">
      <w:pPr>
        <w:jc w:val="both"/>
        <w:rPr>
          <w:b/>
          <w:sz w:val="16"/>
          <w:szCs w:val="16"/>
        </w:rPr>
      </w:pPr>
    </w:p>
    <w:p w:rsidR="008976B3" w:rsidRPr="000174E6" w:rsidRDefault="008976B3" w:rsidP="008976B3">
      <w:pPr>
        <w:jc w:val="both"/>
        <w:rPr>
          <w:b/>
          <w:sz w:val="16"/>
          <w:szCs w:val="16"/>
        </w:rPr>
      </w:pPr>
    </w:p>
    <w:p w:rsidR="008976B3" w:rsidRDefault="008976B3" w:rsidP="008976B3">
      <w:pPr>
        <w:rPr>
          <w:b/>
        </w:rPr>
      </w:pPr>
      <w:r>
        <w:rPr>
          <w:b/>
        </w:rPr>
        <w:t>ВИРІШИЛА:</w:t>
      </w:r>
    </w:p>
    <w:p w:rsidR="008976B3" w:rsidRDefault="008976B3" w:rsidP="008976B3">
      <w:pPr>
        <w:rPr>
          <w:b/>
          <w:sz w:val="16"/>
          <w:szCs w:val="16"/>
        </w:rPr>
      </w:pPr>
    </w:p>
    <w:p w:rsidR="008976B3" w:rsidRPr="000174E6" w:rsidRDefault="008976B3" w:rsidP="008976B3">
      <w:pPr>
        <w:rPr>
          <w:b/>
          <w:sz w:val="16"/>
          <w:szCs w:val="16"/>
        </w:rPr>
      </w:pPr>
    </w:p>
    <w:p w:rsidR="008976B3" w:rsidRPr="00265913" w:rsidRDefault="008976B3" w:rsidP="008976B3">
      <w:pPr>
        <w:pStyle w:val="a5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>Внести з 0</w:t>
      </w:r>
      <w:r>
        <w:rPr>
          <w:lang w:val="uk-UA"/>
        </w:rPr>
        <w:t>1</w:t>
      </w:r>
      <w:r w:rsidRPr="00265913">
        <w:rPr>
          <w:lang w:val="uk-UA"/>
        </w:rPr>
        <w:t>.0</w:t>
      </w:r>
      <w:r>
        <w:rPr>
          <w:lang w:val="uk-UA"/>
        </w:rPr>
        <w:t>2</w:t>
      </w:r>
      <w:r w:rsidRPr="00265913">
        <w:rPr>
          <w:lang w:val="uk-UA"/>
        </w:rPr>
        <w:t xml:space="preserve">.2019 року зміни до штатних розписів закладів </w:t>
      </w:r>
      <w:r>
        <w:rPr>
          <w:lang w:val="uk-UA"/>
        </w:rPr>
        <w:t xml:space="preserve">освіти </w:t>
      </w:r>
      <w:r w:rsidRPr="00265913">
        <w:rPr>
          <w:lang w:val="uk-UA"/>
        </w:rPr>
        <w:t xml:space="preserve">та структурних підрозділів відділу освіти Бучанської </w:t>
      </w:r>
      <w:r>
        <w:rPr>
          <w:lang w:val="uk-UA"/>
        </w:rPr>
        <w:t xml:space="preserve"> міської ради </w:t>
      </w:r>
      <w:r w:rsidRPr="00265913">
        <w:rPr>
          <w:lang w:val="uk-UA"/>
        </w:rPr>
        <w:t>(додаток 1)</w:t>
      </w:r>
    </w:p>
    <w:p w:rsidR="008976B3" w:rsidRDefault="008976B3" w:rsidP="008976B3">
      <w:pPr>
        <w:pStyle w:val="a5"/>
        <w:ind w:left="360"/>
        <w:jc w:val="both"/>
        <w:rPr>
          <w:lang w:val="uk-UA"/>
        </w:rPr>
      </w:pPr>
    </w:p>
    <w:p w:rsidR="008976B3" w:rsidRPr="00A424E0" w:rsidRDefault="008976B3" w:rsidP="008976B3">
      <w:pPr>
        <w:pStyle w:val="a5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 xml:space="preserve">Відділу освіти Бучанської міської ради внести зміни </w:t>
      </w:r>
      <w:r>
        <w:rPr>
          <w:lang w:val="uk-UA"/>
        </w:rPr>
        <w:t>до штатних розписів та проводити фінансування в межах затвердженого фонду оплати праці</w:t>
      </w:r>
      <w:r w:rsidRPr="00A424E0">
        <w:rPr>
          <w:lang w:val="uk-UA"/>
        </w:rPr>
        <w:t xml:space="preserve"> на 201</w:t>
      </w:r>
      <w:r>
        <w:rPr>
          <w:lang w:val="uk-UA"/>
        </w:rPr>
        <w:t>9</w:t>
      </w:r>
      <w:r w:rsidRPr="00A424E0">
        <w:rPr>
          <w:lang w:val="uk-UA"/>
        </w:rPr>
        <w:t xml:space="preserve"> рік.</w:t>
      </w:r>
    </w:p>
    <w:p w:rsidR="008976B3" w:rsidRDefault="008976B3" w:rsidP="008976B3">
      <w:pPr>
        <w:pStyle w:val="a5"/>
        <w:ind w:left="360"/>
        <w:jc w:val="both"/>
        <w:rPr>
          <w:lang w:val="uk-UA"/>
        </w:rPr>
      </w:pPr>
    </w:p>
    <w:p w:rsidR="008976B3" w:rsidRDefault="008976B3" w:rsidP="008976B3">
      <w:pPr>
        <w:pStyle w:val="a5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>К</w:t>
      </w:r>
      <w:proofErr w:type="spellStart"/>
      <w:r>
        <w:t>онтроль</w:t>
      </w:r>
      <w:proofErr w:type="spellEnd"/>
      <w:r>
        <w:t xml:space="preserve">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освіти,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8976B3" w:rsidRDefault="008976B3" w:rsidP="008976B3">
      <w:pPr>
        <w:jc w:val="both"/>
        <w:rPr>
          <w:lang w:val="ru-RU"/>
        </w:rPr>
      </w:pPr>
    </w:p>
    <w:p w:rsidR="008976B3" w:rsidRDefault="008976B3" w:rsidP="008976B3">
      <w:pPr>
        <w:jc w:val="both"/>
        <w:rPr>
          <w:lang w:val="ru-RU"/>
        </w:rPr>
      </w:pPr>
    </w:p>
    <w:p w:rsidR="008976B3" w:rsidRPr="00F65C68" w:rsidRDefault="008976B3" w:rsidP="008976B3">
      <w:pPr>
        <w:jc w:val="both"/>
        <w:rPr>
          <w:lang w:val="ru-RU"/>
        </w:rPr>
      </w:pPr>
    </w:p>
    <w:p w:rsidR="008976B3" w:rsidRPr="00E35DAC" w:rsidRDefault="008976B3" w:rsidP="008976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</w:t>
      </w:r>
      <w:bookmarkStart w:id="0" w:name="_GoBack"/>
      <w:bookmarkEnd w:id="0"/>
      <w:r>
        <w:rPr>
          <w:b/>
          <w:sz w:val="28"/>
          <w:szCs w:val="28"/>
        </w:rPr>
        <w:t>А.П.Федорук</w:t>
      </w:r>
    </w:p>
    <w:p w:rsidR="008976B3" w:rsidRDefault="008976B3" w:rsidP="008976B3">
      <w:pPr>
        <w:ind w:left="5664"/>
      </w:pPr>
    </w:p>
    <w:p w:rsidR="008976B3" w:rsidRDefault="008976B3" w:rsidP="008976B3">
      <w:pPr>
        <w:ind w:left="5664"/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A5"/>
    <w:rsid w:val="004D4E27"/>
    <w:rsid w:val="00687D71"/>
    <w:rsid w:val="008976B3"/>
    <w:rsid w:val="00F4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5A4F4F1"/>
  <w15:chartTrackingRefBased/>
  <w15:docId w15:val="{CE3CDD7B-626E-4D42-9A3E-3942C95C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976B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976B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6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976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976B3"/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basedOn w:val="a0"/>
    <w:rsid w:val="008976B3"/>
    <w:rPr>
      <w:color w:val="0000FF"/>
      <w:u w:val="single"/>
    </w:rPr>
  </w:style>
  <w:style w:type="paragraph" w:styleId="a5">
    <w:name w:val="List Paragraph"/>
    <w:basedOn w:val="a"/>
    <w:qFormat/>
    <w:rsid w:val="008976B3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59-2011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2019-03-07T08:39:00Z</dcterms:created>
  <dcterms:modified xsi:type="dcterms:W3CDTF">2019-03-07T08:39:00Z</dcterms:modified>
</cp:coreProperties>
</file>