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32" w:rsidRDefault="00F21732" w:rsidP="00F21732">
      <w:pPr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                   </w:t>
      </w:r>
    </w:p>
    <w:p w:rsidR="00F21732" w:rsidRPr="008563E6" w:rsidRDefault="00F21732" w:rsidP="00F21732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                      </w:t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                                      </w:t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</w:t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uk-UA"/>
        </w:rPr>
        <w:drawing>
          <wp:inline distT="0" distB="0" distL="0" distR="0" wp14:anchorId="21CB81F6" wp14:editId="17458513">
            <wp:extent cx="514350" cy="638175"/>
            <wp:effectExtent l="19050" t="0" r="0" b="0"/>
            <wp:docPr id="2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</w:t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8"/>
          <w:szCs w:val="28"/>
          <w:lang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    </w:t>
      </w:r>
    </w:p>
    <w:p w:rsidR="00F21732" w:rsidRPr="008563E6" w:rsidRDefault="00F21732" w:rsidP="00F21732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Cs/>
          <w:color w:val="0D0D0D"/>
          <w:kern w:val="32"/>
          <w:sz w:val="28"/>
          <w:szCs w:val="28"/>
          <w:lang w:val="ru-RU" w:eastAsia="ru-RU"/>
        </w:rPr>
      </w:pPr>
      <w:r w:rsidRPr="008563E6">
        <w:rPr>
          <w:rFonts w:ascii="Times New Roman" w:eastAsia="Times New Roman" w:hAnsi="Times New Roman" w:cs="Arial"/>
          <w:b/>
          <w:bCs/>
          <w:color w:val="0D0D0D"/>
          <w:kern w:val="32"/>
          <w:sz w:val="28"/>
          <w:szCs w:val="28"/>
          <w:lang w:val="ru-RU" w:eastAsia="ru-RU"/>
        </w:rPr>
        <w:t>БУЧАНСЬКА     МІСЬКА      РАДА</w:t>
      </w:r>
    </w:p>
    <w:p w:rsidR="00F21732" w:rsidRPr="008563E6" w:rsidRDefault="00F21732" w:rsidP="00F21732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lang w:val="ru-RU" w:eastAsia="ru-RU"/>
        </w:rPr>
      </w:pPr>
      <w:r w:rsidRPr="008563E6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lang w:val="ru-RU" w:eastAsia="ru-RU"/>
        </w:rPr>
        <w:t>КИЇВСЬКОЇ ОБЛАСТІ</w:t>
      </w:r>
    </w:p>
    <w:p w:rsidR="00F21732" w:rsidRPr="008563E6" w:rsidRDefault="00F21732" w:rsidP="00F2173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u-RU" w:eastAsia="ru-RU"/>
        </w:rPr>
      </w:pPr>
      <w:r w:rsidRPr="008563E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СІМДЕСЯТ   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СЬОМА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r w:rsidRPr="008563E6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u-RU" w:eastAsia="ru-RU"/>
        </w:rPr>
        <w:t xml:space="preserve">  СЕСІЯ    ШОСТОГО    СКЛИКАННЯ</w:t>
      </w:r>
    </w:p>
    <w:p w:rsidR="00F21732" w:rsidRPr="008563E6" w:rsidRDefault="00F21732" w:rsidP="00F21732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eastAsia="ru-RU"/>
        </w:rPr>
      </w:pPr>
      <w:proofErr w:type="gramStart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>Р  І</w:t>
      </w:r>
      <w:proofErr w:type="gramEnd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 xml:space="preserve">   Ш   Е   Н   </w:t>
      </w:r>
      <w:proofErr w:type="spellStart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>Н</w:t>
      </w:r>
      <w:proofErr w:type="spellEnd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 xml:space="preserve">   Я</w:t>
      </w:r>
    </w:p>
    <w:p w:rsidR="00F21732" w:rsidRPr="008563E6" w:rsidRDefault="00F21732" w:rsidP="00F2173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</w:pPr>
      <w:proofErr w:type="gramStart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24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>»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>вересня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>201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>5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 xml:space="preserve"> р.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 xml:space="preserve">          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 xml:space="preserve">           № </w:t>
      </w:r>
      <w:r w:rsidRPr="00E24D4F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>2462 - 78 –</w:t>
      </w:r>
      <w:r w:rsidRPr="00E24D4F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en-US" w:eastAsia="ru-RU"/>
        </w:rPr>
        <w:t>V</w:t>
      </w:r>
      <w:r w:rsidRPr="00E24D4F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>І</w:t>
      </w:r>
    </w:p>
    <w:p w:rsidR="00F21732" w:rsidRDefault="00F21732" w:rsidP="00F2173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21732" w:rsidRPr="008563E6" w:rsidRDefault="00F21732" w:rsidP="00F2173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21732" w:rsidRPr="008563E6" w:rsidRDefault="00F21732" w:rsidP="00F2173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63E6">
        <w:rPr>
          <w:rFonts w:ascii="Times New Roman" w:eastAsia="Times New Roman" w:hAnsi="Times New Roman" w:cs="Times New Roman"/>
          <w:b/>
          <w:lang w:eastAsia="ru-RU"/>
        </w:rPr>
        <w:t>Про перейменування існуючих</w:t>
      </w:r>
    </w:p>
    <w:p w:rsidR="00F21732" w:rsidRPr="008563E6" w:rsidRDefault="00F21732" w:rsidP="00F2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вулиць в м. Буча Київської області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21732" w:rsidRDefault="00F21732" w:rsidP="00F2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21732" w:rsidRPr="008563E6" w:rsidRDefault="00F21732" w:rsidP="00F2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732" w:rsidRPr="008563E6" w:rsidRDefault="00F21732" w:rsidP="00F2173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63E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З метою увіковічення пам´яті видатних діячів України, враховуючи протокол комісії з питань найменувань та перейменувань об’єктів міського підпорядкування, вшанування пам´яті видатних діячів і подій, встановлення пам’ятних знаків у м.Буча від 16.06.2015р.</w:t>
      </w:r>
      <w:r w:rsidRPr="008563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беручи до уваги звернення громадян міста та протокол погоджувальної ради,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</w:t>
      </w:r>
      <w:r w:rsidRPr="008563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Закону України від 09.04.2015р. за № 317-УІІІ « </w:t>
      </w:r>
      <w:r w:rsidRPr="00856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Про засудження комуністичного та націонал-соціалістичного (нацистського) тоталітарних режимів в Україні та заборону пропаганди їхньої символіки »,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563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Законом  України « Про місцеве самоврядування в Україні»</w:t>
      </w:r>
      <w:r w:rsidRPr="008563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міська рада  </w:t>
      </w:r>
    </w:p>
    <w:p w:rsidR="00F21732" w:rsidRDefault="00F21732" w:rsidP="00F2173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1732" w:rsidRPr="008563E6" w:rsidRDefault="00F21732" w:rsidP="00F2173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1732" w:rsidRPr="008563E6" w:rsidRDefault="00F21732" w:rsidP="00F21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63E6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ВИРІШИЛА: </w:t>
      </w:r>
    </w:p>
    <w:p w:rsidR="00F21732" w:rsidRDefault="00F21732" w:rsidP="00F21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1732" w:rsidRPr="008563E6" w:rsidRDefault="00F21732" w:rsidP="00F21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1732" w:rsidRPr="008563E6" w:rsidRDefault="00F21732" w:rsidP="00F21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Перейменувати вулиці та провулки у м.Буча , а саме :</w:t>
      </w:r>
    </w:p>
    <w:p w:rsidR="00F21732" w:rsidRPr="00E439B6" w:rsidRDefault="00F21732" w:rsidP="00F217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39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вулиця Малиновського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439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вулиця Антонія </w:t>
      </w:r>
      <w:proofErr w:type="spellStart"/>
      <w:r w:rsidRPr="00E439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Михайловського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439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21732" w:rsidRDefault="00F21732" w:rsidP="00F217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5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вулиця Пролетарська – вулиця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сім´ї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Красовських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21732" w:rsidRDefault="00F21732" w:rsidP="00F21732">
      <w:pPr>
        <w:spacing w:after="0" w:line="240" w:lineRule="auto"/>
        <w:ind w:left="206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1732" w:rsidRDefault="00F21732" w:rsidP="00F21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 відділу виконавчого комітету Бучанської міської ради довести дане рішення до відома громадян, підприємств, установ та організацій різної форми власності шляхом розміщення</w:t>
      </w: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 на офіційному веб-сайті Бучанської міської ради та на сторінках газети «</w:t>
      </w:r>
      <w:proofErr w:type="spellStart"/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Бучанські</w:t>
      </w:r>
      <w:proofErr w:type="spellEnd"/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новини».</w:t>
      </w:r>
    </w:p>
    <w:p w:rsidR="00F21732" w:rsidRPr="008563E6" w:rsidRDefault="00F21732" w:rsidP="00F21732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732" w:rsidRPr="008563E6" w:rsidRDefault="00F21732" w:rsidP="00F2173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Контроль  за  виконанням  даного  рішення  покласти  на  постійну  комісію з питань</w:t>
      </w:r>
    </w:p>
    <w:p w:rsidR="00F21732" w:rsidRPr="008563E6" w:rsidRDefault="00F21732" w:rsidP="00F2173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освіти , культури, спорту, справ молоді та гуманітарних питань та постійну комісію з</w:t>
      </w:r>
    </w:p>
    <w:p w:rsidR="00F21732" w:rsidRDefault="00F21732" w:rsidP="00F2173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питань містобудування та природокористування.</w:t>
      </w:r>
    </w:p>
    <w:p w:rsidR="00F21732" w:rsidRDefault="00F21732" w:rsidP="00F2173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732" w:rsidRDefault="00F21732" w:rsidP="00F2173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732" w:rsidRDefault="00F21732" w:rsidP="00F2173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732" w:rsidRPr="008563E6" w:rsidRDefault="00F21732" w:rsidP="00F21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732" w:rsidRPr="008563E6" w:rsidRDefault="00F21732" w:rsidP="00F2173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 ради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В.П.Олексюк</w:t>
      </w:r>
      <w:proofErr w:type="spellEnd"/>
    </w:p>
    <w:p w:rsidR="00F21732" w:rsidRPr="008563E6" w:rsidRDefault="00F21732" w:rsidP="00F21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732" w:rsidRPr="008563E6" w:rsidRDefault="00F21732" w:rsidP="00F2173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732" w:rsidRDefault="00F21732" w:rsidP="00E74BCC">
      <w:pPr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</w:pPr>
      <w:bookmarkStart w:id="0" w:name="_GoBack"/>
      <w:bookmarkEnd w:id="0"/>
    </w:p>
    <w:sectPr w:rsidR="00F21732" w:rsidSect="00077DFE">
      <w:pgSz w:w="11906" w:h="16838"/>
      <w:pgMar w:top="568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1D8"/>
    <w:multiLevelType w:val="hybridMultilevel"/>
    <w:tmpl w:val="CB54F728"/>
    <w:lvl w:ilvl="0" w:tplc="7520B6D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93E8E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84A26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F8"/>
    <w:rsid w:val="005D0152"/>
    <w:rsid w:val="00C97CF8"/>
    <w:rsid w:val="00E74BCC"/>
    <w:rsid w:val="00F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AEDF"/>
  <w15:chartTrackingRefBased/>
  <w15:docId w15:val="{335F49DB-2D82-461C-98C1-0C089FAA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3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2020-10-29T11:25:00Z</dcterms:created>
  <dcterms:modified xsi:type="dcterms:W3CDTF">2020-10-29T11:27:00Z</dcterms:modified>
</cp:coreProperties>
</file>