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D40" w:rsidRPr="00F33485" w:rsidRDefault="00576D40" w:rsidP="00576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0B30C9D2" wp14:editId="69BB3602">
            <wp:extent cx="523875" cy="638175"/>
            <wp:effectExtent l="0" t="0" r="9525" b="0"/>
            <wp:docPr id="132" name="Рисунок 1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D40" w:rsidRPr="00F33485" w:rsidRDefault="00576D40" w:rsidP="00576D4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576D40" w:rsidRPr="00F33485" w:rsidRDefault="00576D40" w:rsidP="00576D4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576D40" w:rsidRPr="00F33485" w:rsidRDefault="00576D40" w:rsidP="00576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576D40" w:rsidRPr="00F33485" w:rsidRDefault="00576D40" w:rsidP="00576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6D40" w:rsidRPr="00F33485" w:rsidRDefault="00576D40" w:rsidP="00576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576D40" w:rsidRPr="00F33485" w:rsidRDefault="00576D40" w:rsidP="00576D40">
      <w:pPr>
        <w:rPr>
          <w:sz w:val="28"/>
          <w:szCs w:val="28"/>
          <w:lang w:val="uk-UA"/>
        </w:rPr>
      </w:pPr>
    </w:p>
    <w:p w:rsidR="00576D40" w:rsidRPr="00F33485" w:rsidRDefault="00576D40" w:rsidP="00576D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5342 - 82 -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76D40" w:rsidRPr="00F33485" w:rsidRDefault="00576D40" w:rsidP="00576D40">
      <w:pPr>
        <w:rPr>
          <w:rFonts w:eastAsiaTheme="minorHAnsi"/>
          <w:lang w:val="uk-UA" w:eastAsia="en-US"/>
        </w:rPr>
      </w:pPr>
    </w:p>
    <w:bookmarkEnd w:id="0"/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заяви</w:t>
      </w: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Обіух</w:t>
      </w:r>
      <w:proofErr w:type="spellEnd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Г.М.</w:t>
      </w: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Обіух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Галини Михайлівни  </w:t>
      </w:r>
      <w:r w:rsidRPr="00F33485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земельної ділянки для будівництва та обслуговування житлового будинку, господарських будівель і споруд (присадибна ділянка), площею  0,10 га в межах м. Буча по вул. Антонія </w:t>
      </w:r>
      <w:proofErr w:type="spellStart"/>
      <w:r w:rsidRPr="00F33485">
        <w:rPr>
          <w:rFonts w:ascii="Times New Roman" w:hAnsi="Times New Roman" w:cs="Times New Roman"/>
          <w:sz w:val="28"/>
          <w:szCs w:val="28"/>
          <w:lang w:val="uk-UA"/>
        </w:rPr>
        <w:t>Михайловського</w:t>
      </w:r>
      <w:proofErr w:type="spellEnd"/>
      <w:r w:rsidRPr="00F33485">
        <w:rPr>
          <w:rFonts w:ascii="Times New Roman" w:hAnsi="Times New Roman" w:cs="Times New Roman"/>
          <w:sz w:val="28"/>
          <w:szCs w:val="28"/>
          <w:lang w:val="uk-UA"/>
        </w:rPr>
        <w:t>, розглянувши подані заявником графічні матеріали, враховуючи, що відповідно до поданих графічних матеріалів бажане місце розташування земельної ділянки зазначено на території загального користування, а саме територія проїзду</w:t>
      </w: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, враховуючи пропозицію комісії з питань містобудування та природокористування, керуючись ст. 12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76D40" w:rsidRPr="00F33485" w:rsidRDefault="00576D40" w:rsidP="00576D4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Обіух</w:t>
      </w:r>
      <w:proofErr w:type="spellEnd"/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Галині Михайлівні в задоволенні заяви.</w:t>
      </w:r>
    </w:p>
    <w:p w:rsidR="00576D40" w:rsidRPr="00F33485" w:rsidRDefault="00576D40" w:rsidP="00576D40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576D40" w:rsidRPr="00F33485" w:rsidRDefault="00576D40" w:rsidP="00576D40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576D40" w:rsidRPr="00F33485" w:rsidRDefault="00576D40" w:rsidP="00576D4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76D40" w:rsidRPr="00F33485" w:rsidRDefault="00576D40" w:rsidP="00576D4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576D40" w:rsidRPr="00F33485" w:rsidRDefault="00576D40" w:rsidP="00576D40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76D40" w:rsidRPr="00F33485" w:rsidRDefault="00576D40" w:rsidP="00576D40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F33485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8F5E13" w:rsidRDefault="008F5E13"/>
    <w:sectPr w:rsidR="008F5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B071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A4A"/>
    <w:rsid w:val="00136A4A"/>
    <w:rsid w:val="00576D40"/>
    <w:rsid w:val="008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385BC-5B0B-4BF5-988B-221176DD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D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744</Words>
  <Characters>425</Characters>
  <Application>Microsoft Office Word</Application>
  <DocSecurity>0</DocSecurity>
  <Lines>3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2020-09-10T13:51:00Z</dcterms:created>
  <dcterms:modified xsi:type="dcterms:W3CDTF">2020-09-10T13:51:00Z</dcterms:modified>
</cp:coreProperties>
</file>