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DDA" w:rsidRPr="00F11EC8" w:rsidRDefault="00DC3DDA" w:rsidP="00DC3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4B99FE5" wp14:editId="2037E4BE">
            <wp:extent cx="523875" cy="638175"/>
            <wp:effectExtent l="0" t="0" r="9525" b="0"/>
            <wp:docPr id="22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DDA" w:rsidRPr="00F11EC8" w:rsidRDefault="00DC3DDA" w:rsidP="00DC3D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C3DDA" w:rsidRPr="002A40DC" w:rsidRDefault="00DC3DDA" w:rsidP="00DC3DD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DC3DDA" w:rsidRPr="00F11EC8" w:rsidRDefault="00DC3DDA" w:rsidP="00DC3D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DC3DDA" w:rsidRPr="00F11EC8" w:rsidRDefault="00DC3DDA" w:rsidP="00DC3D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3DDA" w:rsidRPr="002A40DC" w:rsidRDefault="00DC3DDA" w:rsidP="00DC3D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DC3DDA" w:rsidRPr="00F11EC8" w:rsidRDefault="00DC3DDA" w:rsidP="00DC3DD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4848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DC3DDA" w:rsidRDefault="00DC3DDA" w:rsidP="00DC3DDA">
      <w:pPr>
        <w:rPr>
          <w:lang w:val="uk-UA"/>
        </w:rPr>
      </w:pPr>
    </w:p>
    <w:p w:rsidR="00DC3DDA" w:rsidRPr="002F7C83" w:rsidRDefault="00DC3DDA" w:rsidP="00DC3D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7C83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DC3DDA" w:rsidRPr="002F7C83" w:rsidRDefault="00DC3DDA" w:rsidP="00DC3D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7C83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DC3DDA" w:rsidRPr="002F7C83" w:rsidRDefault="00DC3DDA" w:rsidP="00DC3DD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C3DDA" w:rsidRPr="002F7C83" w:rsidRDefault="00DC3DDA" w:rsidP="00DC3DD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7C8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комунального підприємства « Бучазеленбуд» Бучанської міської ради  про надання дозволу на розробку проекту землеустрою щодо відведення земельної ділянки орієнтовною площею 0,7 га  в постійне користування  для будівництва </w:t>
      </w:r>
      <w:r w:rsidRPr="002F7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 обслуговування  об'єктів  рекреаційного  призначення, керуючись детальним планом території, орієнтовною площею 5,4 га, для розміщення садибної забудови та зелених насаджень загального користування в межах вулиць Мічуріна, Першотравнева, Вишнева та існуючої садибної забудови в місті Буча Київської області, затвердженим  рішенням Бучанської міської ради за № 4645-74-</w:t>
      </w:r>
      <w:r w:rsidRPr="002F7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ІІ від 27.02.2020р</w:t>
      </w:r>
      <w:r w:rsidRPr="002F7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2F7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враховуючи пропозицію постійної депутатської комісії з питань містобудування та природокористування, Земельним кодексом України, Законом України « Про землеустрій»,</w:t>
      </w:r>
      <w:r w:rsidRPr="002F7C83">
        <w:rPr>
          <w:rFonts w:ascii="Times New Roman" w:hAnsi="Times New Roman" w:cs="Times New Roman"/>
          <w:sz w:val="24"/>
          <w:szCs w:val="24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DC3DDA" w:rsidRPr="00CE4CE6" w:rsidRDefault="00DC3DDA" w:rsidP="00DC3DD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3DDA" w:rsidRDefault="00DC3DDA" w:rsidP="00DC3DD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096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C3DDA" w:rsidRDefault="00DC3DDA" w:rsidP="00DC3DD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3DDA" w:rsidRPr="00B320EC" w:rsidRDefault="00DC3DDA" w:rsidP="00DC3DDA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7C83">
        <w:rPr>
          <w:rFonts w:ascii="Times New Roman" w:hAnsi="Times New Roman" w:cs="Times New Roman"/>
          <w:sz w:val="24"/>
          <w:szCs w:val="24"/>
          <w:lang w:val="uk-UA"/>
        </w:rPr>
        <w:t>Дати дозвіл комунальному підприємству « Бучазеленбуд» Бучанської міської ради на виготовлення  проекту землеустрою щодо відведення земельної ділян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 орієнтовною площею 0,7 га </w:t>
      </w:r>
      <w:r w:rsidRPr="002F7C83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</w:t>
      </w:r>
      <w:r w:rsidRPr="002F7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 обслуговування  об'єктів  рекреаційного  призначення  по вулиці Першотравнева в м. Буча, за рахунок земель  не наданих   у власність або користування, землі  житлової та громадської забудови.</w:t>
      </w:r>
    </w:p>
    <w:p w:rsidR="00DC3DDA" w:rsidRPr="002F7C83" w:rsidRDefault="00DC3DDA" w:rsidP="00DC3DDA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Площа земельної ділянки буде уточнена проектом землеустрою.</w:t>
      </w:r>
    </w:p>
    <w:p w:rsidR="00DC3DDA" w:rsidRPr="002F7C83" w:rsidRDefault="00DC3DDA" w:rsidP="00DC3DDA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3DDA" w:rsidRPr="002F7C83" w:rsidRDefault="00DC3DDA" w:rsidP="00DC3DDA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2F7C83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2F7C83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DC3DDA" w:rsidRPr="0090621D" w:rsidRDefault="00DC3DDA" w:rsidP="00DC3DD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3DDA" w:rsidRDefault="00DC3DDA" w:rsidP="00DC3DD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DDA" w:rsidRPr="000C2967" w:rsidRDefault="00DC3DDA" w:rsidP="00DC3DD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DC3DDA" w:rsidRDefault="00DC3DDA" w:rsidP="00DC3DDA">
      <w:pPr>
        <w:rPr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E5F97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256"/>
    <w:rsid w:val="004E4256"/>
    <w:rsid w:val="00C049CA"/>
    <w:rsid w:val="00DC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16DA3-9009-4F3D-A5A7-0F51DF07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DD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2020-05-25T06:15:00Z</dcterms:created>
  <dcterms:modified xsi:type="dcterms:W3CDTF">2020-05-25T06:15:00Z</dcterms:modified>
</cp:coreProperties>
</file>