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D53" w:rsidRPr="009B1A27" w:rsidRDefault="00A74D53" w:rsidP="00A74D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A9E0914" wp14:editId="6BCEED40">
            <wp:extent cx="523875" cy="638175"/>
            <wp:effectExtent l="0" t="0" r="9525" b="0"/>
            <wp:docPr id="104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D53" w:rsidRPr="009B1A27" w:rsidRDefault="00A74D53" w:rsidP="00A74D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A74D53" w:rsidRPr="009B1A27" w:rsidRDefault="00A74D53" w:rsidP="00A74D5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A74D53" w:rsidRPr="009B1A27" w:rsidRDefault="00A74D53" w:rsidP="00A74D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A74D53" w:rsidRPr="009B1A27" w:rsidRDefault="00A74D53" w:rsidP="00A74D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D53" w:rsidRPr="009B1A27" w:rsidRDefault="00A74D53" w:rsidP="00A74D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A74D53" w:rsidRDefault="00A74D53" w:rsidP="00A74D5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«28»  березня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№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3285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- 55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A74D53" w:rsidRPr="00730558" w:rsidRDefault="00A74D53" w:rsidP="00A74D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74D53" w:rsidRDefault="00A74D53" w:rsidP="00A74D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4D53" w:rsidRDefault="00A74D53" w:rsidP="00A74D53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Про затвердження проекту землеустрою</w:t>
      </w:r>
      <w:r>
        <w:rPr>
          <w:rFonts w:ascii="Times New Roman" w:hAnsi="Times New Roman"/>
          <w:b/>
          <w:lang w:val="uk-UA"/>
        </w:rPr>
        <w:t xml:space="preserve">  </w:t>
      </w:r>
      <w:r>
        <w:rPr>
          <w:rFonts w:ascii="Times New Roman" w:hAnsi="Times New Roman"/>
          <w:b/>
        </w:rPr>
        <w:t xml:space="preserve">щодо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/>
          <w:b/>
        </w:rPr>
        <w:t xml:space="preserve">відведення земельної ділянки у власність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             за кадастровим номером 3221084001:01:001:0068  </w:t>
      </w:r>
      <w:r>
        <w:rPr>
          <w:rFonts w:ascii="Times New Roman" w:hAnsi="Times New Roman"/>
          <w:b/>
        </w:rPr>
        <w:t xml:space="preserve">в </w:t>
      </w:r>
      <w:r>
        <w:rPr>
          <w:rFonts w:ascii="Times New Roman" w:hAnsi="Times New Roman"/>
          <w:b/>
          <w:lang w:val="uk-UA"/>
        </w:rPr>
        <w:t>с.Луб</w:t>
      </w:r>
      <w:r>
        <w:rPr>
          <w:rFonts w:ascii="Times New Roman" w:hAnsi="Times New Roman"/>
          <w:b/>
        </w:rPr>
        <w:t>’</w:t>
      </w:r>
      <w:r>
        <w:rPr>
          <w:rFonts w:ascii="Times New Roman" w:hAnsi="Times New Roman"/>
          <w:b/>
          <w:lang w:val="uk-UA"/>
        </w:rPr>
        <w:t xml:space="preserve">янка </w:t>
      </w:r>
    </w:p>
    <w:p w:rsidR="00A74D53" w:rsidRDefault="00A74D53" w:rsidP="00A74D53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Про передачу земельної ділянки у</w:t>
      </w:r>
      <w:r>
        <w:rPr>
          <w:rFonts w:ascii="Times New Roman" w:hAnsi="Times New Roman"/>
          <w:b/>
          <w:lang w:val="uk-UA"/>
        </w:rPr>
        <w:t xml:space="preserve"> приватну </w:t>
      </w:r>
      <w:r>
        <w:rPr>
          <w:rFonts w:ascii="Times New Roman" w:hAnsi="Times New Roman"/>
          <w:b/>
        </w:rPr>
        <w:t>власність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Жабчик М.І.</w:t>
      </w:r>
    </w:p>
    <w:p w:rsidR="00A74D53" w:rsidRPr="003E1A2C" w:rsidRDefault="00A74D53" w:rsidP="00A74D53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CC5BAF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Луб’янської територіальної громади №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 xml:space="preserve">12.03.2019 та заяву гр. Жабчик Миколи Івановича </w:t>
      </w:r>
      <w:r w:rsidRPr="003E1A2C">
        <w:rPr>
          <w:rFonts w:ascii="Times New Roman" w:hAnsi="Times New Roman"/>
          <w:lang w:val="uk-UA"/>
        </w:rPr>
        <w:t xml:space="preserve">про затвердження документації із землеустрою та передачу у власність земельної ділянки в селі Луб’янка, по вул. </w:t>
      </w:r>
      <w:r>
        <w:rPr>
          <w:rFonts w:ascii="Times New Roman" w:hAnsi="Times New Roman"/>
          <w:lang w:val="uk-UA"/>
        </w:rPr>
        <w:t>Шевченка,</w:t>
      </w:r>
      <w:r w:rsidRPr="003E1A2C">
        <w:rPr>
          <w:rFonts w:ascii="Times New Roman" w:hAnsi="Times New Roman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</w:t>
      </w:r>
      <w:r>
        <w:rPr>
          <w:rFonts w:ascii="Times New Roman" w:hAnsi="Times New Roman"/>
          <w:lang w:val="uk-UA"/>
        </w:rPr>
        <w:t>001:0068</w:t>
      </w:r>
      <w:r w:rsidRPr="003E1A2C">
        <w:rPr>
          <w:rFonts w:ascii="Times New Roman" w:hAnsi="Times New Roman"/>
          <w:lang w:val="uk-UA"/>
        </w:rPr>
        <w:t>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3E1A2C">
        <w:rPr>
          <w:rFonts w:ascii="Times New Roman" w:hAnsi="Times New Roman"/>
          <w:lang w:val="en-US"/>
        </w:rPr>
        <w:t>V</w:t>
      </w:r>
      <w:r w:rsidRPr="003E1A2C">
        <w:rPr>
          <w:rFonts w:ascii="Times New Roman" w:hAnsi="Times New Roman"/>
          <w:lang w:val="uk-UA"/>
        </w:rPr>
        <w:t>ІІ « Про добровільне приєднання Луб’янської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3E1A2C">
        <w:rPr>
          <w:rFonts w:ascii="Times New Roman" w:hAnsi="Times New Roman"/>
          <w:lang w:val="en-US"/>
        </w:rPr>
        <w:t>V</w:t>
      </w:r>
      <w:r w:rsidRPr="003E1A2C">
        <w:rPr>
          <w:rFonts w:ascii="Times New Roman" w:hAnsi="Times New Roman"/>
          <w:lang w:val="uk-UA"/>
        </w:rPr>
        <w:t>ІІ «   Про початок реорганізації Луб’янської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A74D53" w:rsidRDefault="00A74D53" w:rsidP="00A74D53">
      <w:pPr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ВИРІШИЛА:</w:t>
      </w:r>
    </w:p>
    <w:p w:rsidR="00A74D53" w:rsidRDefault="00A74D53" w:rsidP="00A74D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по вул. Шевченка , в селі Луб’янка Бородянського району.</w:t>
      </w:r>
    </w:p>
    <w:p w:rsidR="00A74D53" w:rsidRDefault="00A74D53" w:rsidP="00A74D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Передати у приватну власність гр. Жабчик Миколі Івановичу  земельну ділянку за адресою: село Луб’янка Бородянського району вулиця Шевченка, площа 0,1500 га, кадастровий номер 3221084001:01:001:0068,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74D53" w:rsidRPr="003E1A2C" w:rsidRDefault="00A74D53" w:rsidP="00A74D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3E1A2C">
        <w:rPr>
          <w:rFonts w:ascii="Times New Roman" w:hAnsi="Times New Roman"/>
          <w:lang w:val="uk-UA"/>
        </w:rPr>
        <w:t xml:space="preserve">Гр. </w:t>
      </w:r>
      <w:r>
        <w:rPr>
          <w:rFonts w:ascii="Times New Roman" w:hAnsi="Times New Roman"/>
          <w:lang w:val="uk-UA"/>
        </w:rPr>
        <w:t>Жабчик Миколі Івановичу</w:t>
      </w:r>
      <w:r w:rsidRPr="003E1A2C">
        <w:rPr>
          <w:rFonts w:ascii="Times New Roman" w:hAnsi="Times New Roman"/>
          <w:lang w:val="uk-UA"/>
        </w:rPr>
        <w:t xml:space="preserve">: </w:t>
      </w:r>
    </w:p>
    <w:p w:rsidR="00A74D53" w:rsidRPr="00B221CF" w:rsidRDefault="00A74D53" w:rsidP="00A74D53">
      <w:pPr>
        <w:spacing w:after="0" w:line="240" w:lineRule="auto"/>
        <w:ind w:left="1843" w:hanging="427"/>
        <w:jc w:val="both"/>
        <w:rPr>
          <w:rFonts w:ascii="Times New Roman" w:hAnsi="Times New Roman"/>
        </w:rPr>
      </w:pPr>
      <w:r w:rsidRPr="00277555">
        <w:rPr>
          <w:rFonts w:ascii="Times New Roman" w:hAnsi="Times New Roman"/>
          <w:lang w:val="uk-UA"/>
        </w:rPr>
        <w:t xml:space="preserve">3.1 </w:t>
      </w:r>
      <w:r w:rsidRPr="00B221CF">
        <w:rPr>
          <w:rFonts w:ascii="Times New Roman" w:hAnsi="Times New Roman"/>
        </w:rPr>
        <w:t xml:space="preserve">оформити право власності на земельну ділянку відповідно до Закону України </w:t>
      </w:r>
      <w:r>
        <w:rPr>
          <w:rFonts w:ascii="Times New Roman" w:hAnsi="Times New Roman"/>
          <w:lang w:val="uk-UA"/>
        </w:rPr>
        <w:t xml:space="preserve">    </w:t>
      </w:r>
      <w:r w:rsidRPr="00B221CF">
        <w:rPr>
          <w:rFonts w:ascii="Times New Roman" w:hAnsi="Times New Roman"/>
        </w:rPr>
        <w:t>«Про</w:t>
      </w:r>
      <w:r w:rsidRPr="00B221CF">
        <w:rPr>
          <w:rFonts w:ascii="Times New Roman" w:hAnsi="Times New Roman"/>
          <w:lang w:val="uk-UA"/>
        </w:rPr>
        <w:t xml:space="preserve"> </w:t>
      </w:r>
      <w:r w:rsidRPr="00B221CF">
        <w:rPr>
          <w:rFonts w:ascii="Times New Roman" w:hAnsi="Times New Roman"/>
        </w:rPr>
        <w:t>державну реєстрацію речових прав на нерухоме майно та їх обтяжень».</w:t>
      </w:r>
    </w:p>
    <w:p w:rsidR="00A74D53" w:rsidRPr="00B221CF" w:rsidRDefault="00A74D53" w:rsidP="00A74D53">
      <w:pPr>
        <w:pStyle w:val="a3"/>
        <w:spacing w:after="0" w:line="240" w:lineRule="auto"/>
        <w:ind w:left="1416"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  <w:lang w:val="uk-UA"/>
        </w:rPr>
        <w:t xml:space="preserve">3.2.  </w:t>
      </w:r>
      <w:r w:rsidRPr="00B221CF">
        <w:rPr>
          <w:rFonts w:ascii="Times New Roman" w:hAnsi="Times New Roman"/>
        </w:rPr>
        <w:t>Своєчасно  сплачувати земельний  податок;</w:t>
      </w:r>
    </w:p>
    <w:p w:rsidR="00A74D53" w:rsidRPr="00B221CF" w:rsidRDefault="00A74D53" w:rsidP="00A74D53">
      <w:pPr>
        <w:spacing w:after="0" w:line="240" w:lineRule="auto"/>
        <w:ind w:left="1416"/>
        <w:contextualSpacing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  <w:lang w:val="uk-UA"/>
        </w:rPr>
        <w:t xml:space="preserve">3.3. </w:t>
      </w:r>
      <w:r>
        <w:rPr>
          <w:rFonts w:ascii="Times New Roman" w:hAnsi="Times New Roman"/>
          <w:lang w:val="uk-UA"/>
        </w:rPr>
        <w:t xml:space="preserve"> </w:t>
      </w:r>
      <w:r w:rsidRPr="00B221CF">
        <w:rPr>
          <w:rFonts w:ascii="Times New Roman" w:hAnsi="Times New Roman"/>
          <w:lang w:val="uk-UA"/>
        </w:rPr>
        <w:t>Виконувати обов’язки власника земельної ділянки, відповідно до  вимог</w:t>
      </w:r>
    </w:p>
    <w:p w:rsidR="00A74D53" w:rsidRPr="00B221CF" w:rsidRDefault="00A74D53" w:rsidP="00A74D53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  <w:lang w:val="uk-UA"/>
        </w:rPr>
        <w:t xml:space="preserve">                             </w:t>
      </w:r>
      <w:r>
        <w:rPr>
          <w:rFonts w:ascii="Times New Roman" w:hAnsi="Times New Roman"/>
          <w:lang w:val="uk-UA"/>
        </w:rPr>
        <w:t xml:space="preserve">   </w:t>
      </w:r>
      <w:r w:rsidRPr="00B221CF">
        <w:rPr>
          <w:rFonts w:ascii="Times New Roman" w:hAnsi="Times New Roman"/>
          <w:lang w:val="uk-UA"/>
        </w:rPr>
        <w:t xml:space="preserve">  ст. 91 Земельного кодексу України.</w:t>
      </w:r>
    </w:p>
    <w:p w:rsidR="00A74D53" w:rsidRDefault="00A74D53" w:rsidP="00A74D53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74D53" w:rsidRDefault="00A74D53" w:rsidP="00A74D53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А.П.Федорук</w:t>
      </w:r>
    </w:p>
    <w:p w:rsidR="004D4E27" w:rsidRPr="00A74D53" w:rsidRDefault="004D4E27">
      <w:pPr>
        <w:rPr>
          <w:lang w:val="uk-UA"/>
        </w:rPr>
      </w:pPr>
      <w:bookmarkStart w:id="0" w:name="_GoBack"/>
      <w:bookmarkEnd w:id="0"/>
    </w:p>
    <w:sectPr w:rsidR="004D4E27" w:rsidRPr="00A74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4250D"/>
    <w:multiLevelType w:val="hybridMultilevel"/>
    <w:tmpl w:val="4A224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67C"/>
    <w:rsid w:val="004D4E27"/>
    <w:rsid w:val="00687D71"/>
    <w:rsid w:val="006F067C"/>
    <w:rsid w:val="00A7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2546A-B81F-45CB-B2AB-AF246FDE4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D5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2019-08-27T08:54:00Z</dcterms:created>
  <dcterms:modified xsi:type="dcterms:W3CDTF">2019-08-27T08:54:00Z</dcterms:modified>
</cp:coreProperties>
</file>