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21" w:rsidRDefault="00482721" w:rsidP="00482721">
      <w:pPr>
        <w:pStyle w:val="a3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721" w:rsidRDefault="00482721" w:rsidP="00482721">
      <w:pPr>
        <w:pStyle w:val="a3"/>
        <w:rPr>
          <w:b/>
        </w:rPr>
      </w:pPr>
      <w:r>
        <w:rPr>
          <w:b/>
        </w:rPr>
        <w:t>БУЧАНСЬКИЙ  МІСЬКИЙ   ГОЛОВА</w:t>
      </w:r>
    </w:p>
    <w:p w:rsidR="00482721" w:rsidRDefault="00482721" w:rsidP="00482721">
      <w:pPr>
        <w:pStyle w:val="a5"/>
        <w:rPr>
          <w:sz w:val="16"/>
          <w:szCs w:val="16"/>
        </w:rPr>
      </w:pPr>
    </w:p>
    <w:p w:rsidR="00482721" w:rsidRDefault="00482721" w:rsidP="00482721">
      <w:pPr>
        <w:pStyle w:val="a3"/>
        <w:rPr>
          <w:sz w:val="16"/>
          <w:szCs w:val="16"/>
        </w:rPr>
      </w:pPr>
    </w:p>
    <w:p w:rsidR="00482721" w:rsidRDefault="00482721" w:rsidP="00482721">
      <w:pPr>
        <w:pStyle w:val="a3"/>
        <w:rPr>
          <w:sz w:val="2"/>
        </w:rPr>
      </w:pPr>
    </w:p>
    <w:p w:rsidR="00482721" w:rsidRDefault="00482721" w:rsidP="00482721">
      <w:pPr>
        <w:pStyle w:val="a3"/>
        <w:rPr>
          <w:b/>
          <w:sz w:val="34"/>
        </w:rPr>
      </w:pPr>
      <w:r>
        <w:rPr>
          <w:b/>
          <w:sz w:val="34"/>
        </w:rPr>
        <w:t xml:space="preserve">Р О З П О Р Я Д Ж Е Н </w:t>
      </w:r>
      <w:proofErr w:type="spellStart"/>
      <w:r>
        <w:rPr>
          <w:b/>
          <w:sz w:val="34"/>
        </w:rPr>
        <w:t>Н</w:t>
      </w:r>
      <w:proofErr w:type="spellEnd"/>
      <w:r>
        <w:rPr>
          <w:b/>
          <w:sz w:val="34"/>
        </w:rPr>
        <w:t xml:space="preserve"> Я</w:t>
      </w:r>
    </w:p>
    <w:p w:rsidR="0021079D" w:rsidRDefault="0021079D" w:rsidP="00482721">
      <w:pPr>
        <w:jc w:val="both"/>
        <w:rPr>
          <w:b/>
          <w:lang w:val="uk-UA"/>
        </w:rPr>
      </w:pPr>
    </w:p>
    <w:p w:rsidR="00482721" w:rsidRPr="008B23D2" w:rsidRDefault="008B23D2" w:rsidP="00482721">
      <w:pPr>
        <w:jc w:val="both"/>
        <w:rPr>
          <w:b/>
          <w:u w:val="single"/>
        </w:rPr>
      </w:pPr>
      <w:r w:rsidRPr="008B23D2">
        <w:rPr>
          <w:b/>
          <w:u w:val="single"/>
          <w:lang w:val="en-US"/>
        </w:rPr>
        <w:t>04.10.2017</w:t>
      </w:r>
      <w:r>
        <w:rPr>
          <w:b/>
          <w:lang w:val="en-US"/>
        </w:rPr>
        <w:t xml:space="preserve">           </w:t>
      </w:r>
      <w:r w:rsidR="00482721">
        <w:rPr>
          <w:b/>
          <w:lang w:val="uk-UA"/>
        </w:rPr>
        <w:t>№</w:t>
      </w:r>
      <w:r>
        <w:rPr>
          <w:b/>
          <w:lang w:val="en-US"/>
        </w:rPr>
        <w:t xml:space="preserve"> </w:t>
      </w:r>
      <w:r w:rsidRPr="008B23D2">
        <w:rPr>
          <w:b/>
          <w:u w:val="single"/>
          <w:lang w:val="en-US"/>
        </w:rPr>
        <w:t>159</w:t>
      </w:r>
    </w:p>
    <w:p w:rsidR="00482721" w:rsidRDefault="00F42098" w:rsidP="00482721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м.</w:t>
      </w:r>
      <w:r w:rsidR="00482721">
        <w:rPr>
          <w:b/>
          <w:lang w:val="uk-UA"/>
        </w:rPr>
        <w:t xml:space="preserve"> Буча</w:t>
      </w:r>
    </w:p>
    <w:p w:rsidR="002661A3" w:rsidRPr="00792CC8" w:rsidRDefault="002661A3" w:rsidP="002661A3">
      <w:pPr>
        <w:rPr>
          <w:sz w:val="16"/>
          <w:szCs w:val="16"/>
          <w:lang w:val="uk-UA"/>
        </w:rPr>
      </w:pPr>
    </w:p>
    <w:p w:rsidR="000A5AC5" w:rsidRDefault="002F0A6A" w:rsidP="001C207E">
      <w:pPr>
        <w:pStyle w:val="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</w:t>
      </w:r>
      <w:r w:rsidR="001C207E">
        <w:rPr>
          <w:b/>
          <w:sz w:val="24"/>
          <w:szCs w:val="24"/>
        </w:rPr>
        <w:t>початок опалювального сезону</w:t>
      </w:r>
    </w:p>
    <w:p w:rsidR="001C207E" w:rsidRPr="001C207E" w:rsidRDefault="00ED541A" w:rsidP="001C207E">
      <w:pPr>
        <w:rPr>
          <w:b/>
          <w:lang w:val="uk-UA"/>
        </w:rPr>
      </w:pPr>
      <w:r>
        <w:rPr>
          <w:b/>
          <w:lang w:val="uk-UA"/>
        </w:rPr>
        <w:t xml:space="preserve">в </w:t>
      </w:r>
      <w:proofErr w:type="spellStart"/>
      <w:r>
        <w:rPr>
          <w:b/>
          <w:lang w:val="uk-UA"/>
        </w:rPr>
        <w:t>м.Буча</w:t>
      </w:r>
      <w:proofErr w:type="spellEnd"/>
      <w:r>
        <w:rPr>
          <w:b/>
          <w:lang w:val="uk-UA"/>
        </w:rPr>
        <w:t xml:space="preserve"> у 201</w:t>
      </w:r>
      <w:r w:rsidR="00144EC8" w:rsidRPr="008B23D2">
        <w:rPr>
          <w:b/>
        </w:rPr>
        <w:t>7</w:t>
      </w:r>
      <w:r>
        <w:rPr>
          <w:b/>
          <w:lang w:val="uk-UA"/>
        </w:rPr>
        <w:t>-201</w:t>
      </w:r>
      <w:r w:rsidR="00144EC8" w:rsidRPr="008B23D2">
        <w:rPr>
          <w:b/>
        </w:rPr>
        <w:t>8</w:t>
      </w:r>
      <w:r w:rsidR="001C207E" w:rsidRPr="001C207E">
        <w:rPr>
          <w:b/>
          <w:lang w:val="uk-UA"/>
        </w:rPr>
        <w:t xml:space="preserve"> році</w:t>
      </w:r>
    </w:p>
    <w:p w:rsidR="002F0A6A" w:rsidRPr="00792CC8" w:rsidRDefault="002F0A6A" w:rsidP="002F0A6A">
      <w:pPr>
        <w:pStyle w:val="1"/>
        <w:ind w:firstLine="708"/>
        <w:jc w:val="both"/>
        <w:rPr>
          <w:sz w:val="16"/>
          <w:szCs w:val="16"/>
        </w:rPr>
      </w:pPr>
    </w:p>
    <w:p w:rsidR="00FD0122" w:rsidRDefault="001C207E" w:rsidP="0021079D">
      <w:pPr>
        <w:pStyle w:val="a3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Відповідно до Законів України «Про теплопостачання», «Про житлово-комунальні послуги», Правил надання послуг з централізованого оп</w:t>
      </w:r>
      <w:r w:rsidR="004D4636">
        <w:rPr>
          <w:sz w:val="24"/>
          <w:szCs w:val="24"/>
        </w:rPr>
        <w:t xml:space="preserve">алення, постачання холодної та </w:t>
      </w:r>
      <w:r>
        <w:rPr>
          <w:sz w:val="24"/>
          <w:szCs w:val="24"/>
        </w:rPr>
        <w:t xml:space="preserve">гарячої води і водовідведення, затверджених постановою Кабінету Міністрів України </w:t>
      </w:r>
      <w:r w:rsidR="00ED541A">
        <w:rPr>
          <w:sz w:val="24"/>
          <w:szCs w:val="24"/>
        </w:rPr>
        <w:t>від</w:t>
      </w:r>
      <w:r w:rsidR="00ED541A">
        <w:rPr>
          <w:sz w:val="24"/>
          <w:szCs w:val="24"/>
          <w:lang w:val="en-US"/>
        </w:rPr>
        <w:t> </w:t>
      </w:r>
      <w:r w:rsidR="00307BD1">
        <w:rPr>
          <w:sz w:val="24"/>
          <w:szCs w:val="24"/>
        </w:rPr>
        <w:t xml:space="preserve">21.07.2005 № 630, </w:t>
      </w:r>
      <w:r w:rsidR="00ED541A">
        <w:rPr>
          <w:sz w:val="24"/>
          <w:szCs w:val="24"/>
        </w:rPr>
        <w:t>у зв’язку із зниженням середньодобової температури повітря нижче +8 ˚С</w:t>
      </w:r>
      <w:r w:rsidR="00307BD1">
        <w:rPr>
          <w:sz w:val="24"/>
          <w:szCs w:val="24"/>
        </w:rPr>
        <w:t>,</w:t>
      </w:r>
      <w:r w:rsidRPr="0076115E">
        <w:rPr>
          <w:sz w:val="24"/>
          <w:szCs w:val="24"/>
        </w:rPr>
        <w:t xml:space="preserve"> </w:t>
      </w:r>
      <w:r>
        <w:rPr>
          <w:sz w:val="24"/>
          <w:szCs w:val="24"/>
        </w:rPr>
        <w:t>керуючись  Законом України « Про місцеве самоврядування в Україні»</w:t>
      </w:r>
    </w:p>
    <w:p w:rsidR="00D42C83" w:rsidRDefault="00D42C83" w:rsidP="00185354">
      <w:pPr>
        <w:pStyle w:val="a3"/>
        <w:jc w:val="left"/>
        <w:rPr>
          <w:b/>
          <w:sz w:val="24"/>
          <w:szCs w:val="24"/>
        </w:rPr>
      </w:pPr>
    </w:p>
    <w:p w:rsidR="002F0A6A" w:rsidRDefault="002F0A6A" w:rsidP="00185354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РОЗПОРЯДЖАЮСЬ:</w:t>
      </w:r>
    </w:p>
    <w:p w:rsidR="00307BD1" w:rsidRPr="00307BD1" w:rsidRDefault="00256081" w:rsidP="00307BD1">
      <w:pPr>
        <w:pStyle w:val="1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60959">
        <w:rPr>
          <w:sz w:val="24"/>
          <w:szCs w:val="24"/>
        </w:rPr>
        <w:t xml:space="preserve"> </w:t>
      </w:r>
      <w:r w:rsidR="001C207E">
        <w:rPr>
          <w:sz w:val="24"/>
          <w:szCs w:val="24"/>
        </w:rPr>
        <w:t xml:space="preserve">Розпочати опалення </w:t>
      </w:r>
      <w:r w:rsidR="00ED541A">
        <w:rPr>
          <w:sz w:val="24"/>
          <w:szCs w:val="24"/>
        </w:rPr>
        <w:t>об’єктів соціального призначення (дошкільні, шкільні заклади, заклади</w:t>
      </w:r>
      <w:r w:rsidR="001C207E">
        <w:rPr>
          <w:sz w:val="24"/>
          <w:szCs w:val="24"/>
        </w:rPr>
        <w:t xml:space="preserve"> охорони здоров’я та соціального захисту населення міста згідн</w:t>
      </w:r>
      <w:r w:rsidR="00ED541A">
        <w:rPr>
          <w:sz w:val="24"/>
          <w:szCs w:val="24"/>
        </w:rPr>
        <w:t>о із заявами керівників установ)</w:t>
      </w:r>
      <w:r w:rsidR="00E672AE">
        <w:rPr>
          <w:sz w:val="24"/>
          <w:szCs w:val="24"/>
        </w:rPr>
        <w:t>, в т.ч. закладів, які опалюються альтернативними видами палива,</w:t>
      </w:r>
      <w:r w:rsidR="00ED541A">
        <w:rPr>
          <w:sz w:val="24"/>
          <w:szCs w:val="24"/>
        </w:rPr>
        <w:t xml:space="preserve"> з </w:t>
      </w:r>
      <w:r w:rsidR="00144EC8">
        <w:rPr>
          <w:b/>
          <w:sz w:val="24"/>
          <w:szCs w:val="24"/>
        </w:rPr>
        <w:t>0</w:t>
      </w:r>
      <w:r w:rsidR="00144EC8" w:rsidRPr="00144EC8">
        <w:rPr>
          <w:b/>
          <w:sz w:val="24"/>
          <w:szCs w:val="24"/>
        </w:rPr>
        <w:t>9</w:t>
      </w:r>
      <w:r w:rsidR="00144EC8">
        <w:rPr>
          <w:b/>
          <w:sz w:val="24"/>
          <w:szCs w:val="24"/>
        </w:rPr>
        <w:t xml:space="preserve"> жовтня 201</w:t>
      </w:r>
      <w:r w:rsidR="00144EC8" w:rsidRPr="00144EC8">
        <w:rPr>
          <w:b/>
          <w:sz w:val="24"/>
          <w:szCs w:val="24"/>
        </w:rPr>
        <w:t>7</w:t>
      </w:r>
      <w:r w:rsidR="00ED541A" w:rsidRPr="00ED541A">
        <w:rPr>
          <w:b/>
          <w:sz w:val="24"/>
          <w:szCs w:val="24"/>
        </w:rPr>
        <w:t xml:space="preserve"> року</w:t>
      </w:r>
      <w:r w:rsidR="00ED541A">
        <w:rPr>
          <w:sz w:val="24"/>
          <w:szCs w:val="24"/>
        </w:rPr>
        <w:t>.</w:t>
      </w:r>
    </w:p>
    <w:p w:rsidR="001C207E" w:rsidRDefault="00256081" w:rsidP="00307BD1">
      <w:pPr>
        <w:spacing w:after="240"/>
        <w:jc w:val="both"/>
        <w:rPr>
          <w:lang w:val="uk-UA"/>
        </w:rPr>
      </w:pPr>
      <w:r>
        <w:rPr>
          <w:lang w:val="uk-UA"/>
        </w:rPr>
        <w:t>2</w:t>
      </w:r>
      <w:r w:rsidR="003C1BDE">
        <w:rPr>
          <w:lang w:val="uk-UA"/>
        </w:rPr>
        <w:t>.</w:t>
      </w:r>
      <w:r w:rsidR="003C1BDE" w:rsidRPr="00E81833">
        <w:rPr>
          <w:lang w:val="uk-UA"/>
        </w:rPr>
        <w:t xml:space="preserve"> </w:t>
      </w:r>
      <w:r w:rsidR="008A7B11">
        <w:rPr>
          <w:lang w:val="uk-UA"/>
        </w:rPr>
        <w:t xml:space="preserve">Розпочати </w:t>
      </w:r>
      <w:r w:rsidR="00ED541A">
        <w:rPr>
          <w:lang w:val="uk-UA"/>
        </w:rPr>
        <w:t xml:space="preserve">опалювальний сезон у </w:t>
      </w:r>
      <w:proofErr w:type="spellStart"/>
      <w:r w:rsidR="00ED541A">
        <w:rPr>
          <w:lang w:val="uk-UA"/>
        </w:rPr>
        <w:t>м.Буча</w:t>
      </w:r>
      <w:proofErr w:type="spellEnd"/>
      <w:r w:rsidR="00ED541A">
        <w:rPr>
          <w:lang w:val="uk-UA"/>
        </w:rPr>
        <w:t xml:space="preserve"> </w:t>
      </w:r>
      <w:r w:rsidR="008A7B11">
        <w:rPr>
          <w:lang w:val="uk-UA"/>
        </w:rPr>
        <w:t xml:space="preserve">з </w:t>
      </w:r>
      <w:r w:rsidR="00ED541A" w:rsidRPr="00ED541A">
        <w:rPr>
          <w:b/>
        </w:rPr>
        <w:t>1</w:t>
      </w:r>
      <w:r w:rsidR="00144EC8" w:rsidRPr="00144EC8">
        <w:rPr>
          <w:b/>
        </w:rPr>
        <w:t>5</w:t>
      </w:r>
      <w:r w:rsidR="008A7B11" w:rsidRPr="00ED541A">
        <w:rPr>
          <w:b/>
          <w:lang w:val="uk-UA"/>
        </w:rPr>
        <w:t xml:space="preserve"> </w:t>
      </w:r>
      <w:r w:rsidR="00224D70">
        <w:rPr>
          <w:b/>
          <w:lang w:val="uk-UA"/>
        </w:rPr>
        <w:t xml:space="preserve"> жовтня 2017</w:t>
      </w:r>
      <w:r w:rsidR="001C207E" w:rsidRPr="00ED541A">
        <w:rPr>
          <w:b/>
          <w:lang w:val="uk-UA"/>
        </w:rPr>
        <w:t xml:space="preserve"> року</w:t>
      </w:r>
      <w:r w:rsidR="001B1A8C">
        <w:rPr>
          <w:lang w:val="uk-UA"/>
        </w:rPr>
        <w:t>.</w:t>
      </w:r>
    </w:p>
    <w:p w:rsidR="005F3DE6" w:rsidRPr="005F3DE6" w:rsidRDefault="00256081" w:rsidP="005F3DE6">
      <w:pPr>
        <w:spacing w:after="240"/>
        <w:jc w:val="both"/>
        <w:rPr>
          <w:lang w:val="uk-UA"/>
        </w:rPr>
      </w:pPr>
      <w:r>
        <w:rPr>
          <w:lang w:val="uk-UA"/>
        </w:rPr>
        <w:t>3</w:t>
      </w:r>
      <w:r w:rsidR="00E81833">
        <w:rPr>
          <w:lang w:val="uk-UA"/>
        </w:rPr>
        <w:t xml:space="preserve">. </w:t>
      </w:r>
      <w:r w:rsidR="001C207E" w:rsidRPr="001C207E">
        <w:rPr>
          <w:lang w:val="uk-UA"/>
        </w:rPr>
        <w:t>Підключення споживачів до систем теплопостачання здійснювати при  наявності актів готовності до опалювального сезону (додаток 10 до Правил технічної експлуатації теплових установок і мереж, затверджених наказом Міністерства палива та енергетики України від 14.02.2007 № 71, зареєстрованим у Міністерстві юстиції України 05.03.2007 за № 197/13464), проведених розрахунках і погашенні заборгованості за енергоносії</w:t>
      </w:r>
      <w:r w:rsidR="001B1A8C">
        <w:rPr>
          <w:lang w:val="uk-UA"/>
        </w:rPr>
        <w:t>.</w:t>
      </w:r>
    </w:p>
    <w:p w:rsidR="00446D93" w:rsidRPr="005F3DE6" w:rsidRDefault="00446D93" w:rsidP="005F3DE6">
      <w:pPr>
        <w:spacing w:after="240"/>
        <w:jc w:val="both"/>
        <w:rPr>
          <w:lang w:val="uk-UA"/>
        </w:rPr>
      </w:pPr>
      <w:r>
        <w:rPr>
          <w:lang w:val="uk-UA"/>
        </w:rPr>
        <w:t>4.</w:t>
      </w:r>
      <w:r w:rsidR="001C207E" w:rsidRPr="001C207E">
        <w:t xml:space="preserve"> </w:t>
      </w:r>
      <w:proofErr w:type="spellStart"/>
      <w:r w:rsidR="005F3DE6">
        <w:t>Керівникам</w:t>
      </w:r>
      <w:proofErr w:type="spellEnd"/>
      <w:r w:rsidR="005F3DE6">
        <w:t xml:space="preserve"> </w:t>
      </w:r>
      <w:proofErr w:type="spellStart"/>
      <w:proofErr w:type="gramStart"/>
      <w:r w:rsidR="005F3DE6">
        <w:t>п</w:t>
      </w:r>
      <w:proofErr w:type="gramEnd"/>
      <w:r w:rsidR="005F3DE6">
        <w:t>ідприємств</w:t>
      </w:r>
      <w:proofErr w:type="spellEnd"/>
      <w:r w:rsidR="005F3DE6">
        <w:t xml:space="preserve">, </w:t>
      </w:r>
      <w:proofErr w:type="spellStart"/>
      <w:r w:rsidR="005F3DE6">
        <w:t>установ</w:t>
      </w:r>
      <w:proofErr w:type="spellEnd"/>
      <w:r w:rsidR="005F3DE6">
        <w:t xml:space="preserve">, </w:t>
      </w:r>
      <w:proofErr w:type="spellStart"/>
      <w:r w:rsidR="005F3DE6">
        <w:t>організацій</w:t>
      </w:r>
      <w:proofErr w:type="spellEnd"/>
      <w:r w:rsidR="005F3DE6" w:rsidRPr="005F3DE6">
        <w:t xml:space="preserve"> </w:t>
      </w:r>
      <w:r w:rsidR="005F3DE6">
        <w:rPr>
          <w:lang w:val="uk-UA"/>
        </w:rPr>
        <w:t>з</w:t>
      </w:r>
      <w:proofErr w:type="spellStart"/>
      <w:r w:rsidR="005F3DE6">
        <w:t>абезпечити</w:t>
      </w:r>
      <w:proofErr w:type="spellEnd"/>
      <w:r w:rsidR="005F3DE6">
        <w:t xml:space="preserve"> контроль за </w:t>
      </w:r>
      <w:proofErr w:type="spellStart"/>
      <w:r w:rsidR="005F3DE6">
        <w:t>безумовним</w:t>
      </w:r>
      <w:proofErr w:type="spellEnd"/>
      <w:r w:rsidR="005F3DE6">
        <w:t xml:space="preserve"> </w:t>
      </w:r>
      <w:proofErr w:type="spellStart"/>
      <w:r w:rsidR="005F3DE6">
        <w:t>виконанням</w:t>
      </w:r>
      <w:proofErr w:type="spellEnd"/>
      <w:r w:rsidR="005F3DE6">
        <w:t xml:space="preserve"> </w:t>
      </w:r>
      <w:proofErr w:type="spellStart"/>
      <w:r w:rsidR="005F3DE6">
        <w:t>вимог</w:t>
      </w:r>
      <w:proofErr w:type="spellEnd"/>
      <w:r w:rsidR="005F3DE6">
        <w:t xml:space="preserve"> та </w:t>
      </w:r>
      <w:proofErr w:type="spellStart"/>
      <w:r w:rsidR="005F3DE6">
        <w:t>положень</w:t>
      </w:r>
      <w:proofErr w:type="spellEnd"/>
      <w:r w:rsidR="005F3DE6">
        <w:t xml:space="preserve"> </w:t>
      </w:r>
      <w:r w:rsidR="001C207E">
        <w:t xml:space="preserve">порядку </w:t>
      </w:r>
      <w:proofErr w:type="spellStart"/>
      <w:r w:rsidR="001C207E">
        <w:t>підключення</w:t>
      </w:r>
      <w:proofErr w:type="spellEnd"/>
      <w:r w:rsidR="001C207E">
        <w:t xml:space="preserve"> </w:t>
      </w:r>
      <w:proofErr w:type="spellStart"/>
      <w:r w:rsidR="001C207E">
        <w:t>спожив</w:t>
      </w:r>
      <w:r w:rsidR="005F3DE6">
        <w:t>ачів</w:t>
      </w:r>
      <w:proofErr w:type="spellEnd"/>
      <w:r w:rsidR="005F3DE6">
        <w:t xml:space="preserve"> до </w:t>
      </w:r>
      <w:proofErr w:type="spellStart"/>
      <w:r w:rsidR="005F3DE6">
        <w:t>системи</w:t>
      </w:r>
      <w:proofErr w:type="spellEnd"/>
      <w:r w:rsidR="005F3DE6">
        <w:t xml:space="preserve"> </w:t>
      </w:r>
      <w:proofErr w:type="spellStart"/>
      <w:r w:rsidR="005F3DE6">
        <w:t>теплопостачання</w:t>
      </w:r>
      <w:proofErr w:type="spellEnd"/>
      <w:r w:rsidR="005F3DE6">
        <w:rPr>
          <w:lang w:val="uk-UA"/>
        </w:rPr>
        <w:t>.</w:t>
      </w:r>
    </w:p>
    <w:p w:rsidR="00E672AE" w:rsidRPr="00307BD1" w:rsidRDefault="00E672AE" w:rsidP="00307BD1">
      <w:pPr>
        <w:spacing w:after="240"/>
        <w:jc w:val="both"/>
        <w:rPr>
          <w:lang w:val="uk-UA"/>
        </w:rPr>
      </w:pPr>
      <w:r>
        <w:rPr>
          <w:lang w:val="uk-UA"/>
        </w:rPr>
        <w:t xml:space="preserve">5. Керівнику </w:t>
      </w:r>
      <w:r w:rsidRPr="00797806">
        <w:rPr>
          <w:color w:val="000000"/>
          <w:shd w:val="clear" w:color="auto" w:fill="FFFFFF"/>
        </w:rPr>
        <w:t>ПКПП «</w:t>
      </w:r>
      <w:proofErr w:type="spellStart"/>
      <w:r w:rsidRPr="00797806">
        <w:rPr>
          <w:color w:val="000000"/>
          <w:shd w:val="clear" w:color="auto" w:fill="FFFFFF"/>
        </w:rPr>
        <w:t>Теплокомунсервіс</w:t>
      </w:r>
      <w:proofErr w:type="spellEnd"/>
      <w:r w:rsidRPr="00797806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  <w:lang w:val="uk-UA"/>
        </w:rPr>
        <w:t>Пирчу</w:t>
      </w:r>
      <w:proofErr w:type="spellEnd"/>
      <w:r>
        <w:rPr>
          <w:color w:val="000000"/>
          <w:shd w:val="clear" w:color="auto" w:fill="FFFFFF"/>
          <w:lang w:val="uk-UA"/>
        </w:rPr>
        <w:t xml:space="preserve"> С.В.</w:t>
      </w:r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вжити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відповідних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заходів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щодо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недопущення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заборгованості</w:t>
      </w:r>
      <w:proofErr w:type="spellEnd"/>
      <w:r w:rsidRPr="00797806">
        <w:rPr>
          <w:color w:val="000000"/>
          <w:shd w:val="clear" w:color="auto" w:fill="FFFFFF"/>
        </w:rPr>
        <w:t xml:space="preserve"> за </w:t>
      </w:r>
      <w:proofErr w:type="spellStart"/>
      <w:r w:rsidRPr="00797806">
        <w:rPr>
          <w:color w:val="000000"/>
          <w:shd w:val="clear" w:color="auto" w:fill="FFFFFF"/>
        </w:rPr>
        <w:t>природний</w:t>
      </w:r>
      <w:proofErr w:type="spellEnd"/>
      <w:r w:rsidRPr="00797806">
        <w:rPr>
          <w:color w:val="000000"/>
          <w:shd w:val="clear" w:color="auto" w:fill="FFFFFF"/>
        </w:rPr>
        <w:t xml:space="preserve"> газ, </w:t>
      </w:r>
      <w:proofErr w:type="spellStart"/>
      <w:r w:rsidRPr="00797806">
        <w:rPr>
          <w:color w:val="000000"/>
          <w:shd w:val="clear" w:color="auto" w:fill="FFFFFF"/>
        </w:rPr>
        <w:t>спожитий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підприємством</w:t>
      </w:r>
      <w:proofErr w:type="spellEnd"/>
      <w:r w:rsidRPr="00797806">
        <w:rPr>
          <w:color w:val="000000"/>
          <w:shd w:val="clear" w:color="auto" w:fill="FFFFFF"/>
        </w:rPr>
        <w:t xml:space="preserve">; </w:t>
      </w:r>
      <w:proofErr w:type="spellStart"/>
      <w:r w:rsidRPr="00797806">
        <w:rPr>
          <w:color w:val="000000"/>
          <w:shd w:val="clear" w:color="auto" w:fill="FFFFFF"/>
        </w:rPr>
        <w:t>забезпечити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дотримання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обсягів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споживання</w:t>
      </w:r>
      <w:proofErr w:type="spellEnd"/>
      <w:r w:rsidRPr="00797806">
        <w:rPr>
          <w:color w:val="000000"/>
          <w:shd w:val="clear" w:color="auto" w:fill="FFFFFF"/>
        </w:rPr>
        <w:t xml:space="preserve"> газу по м.Буча; у межах </w:t>
      </w:r>
      <w:proofErr w:type="spellStart"/>
      <w:r w:rsidRPr="00797806">
        <w:rPr>
          <w:color w:val="000000"/>
          <w:shd w:val="clear" w:color="auto" w:fill="FFFFFF"/>
        </w:rPr>
        <w:t>своїх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повноважень</w:t>
      </w:r>
      <w:proofErr w:type="spellEnd"/>
      <w:r w:rsidRPr="00797806">
        <w:rPr>
          <w:color w:val="000000"/>
          <w:shd w:val="clear" w:color="auto" w:fill="FFFFFF"/>
        </w:rPr>
        <w:t xml:space="preserve">, </w:t>
      </w:r>
      <w:proofErr w:type="spellStart"/>
      <w:r w:rsidRPr="00797806">
        <w:rPr>
          <w:color w:val="000000"/>
          <w:shd w:val="clear" w:color="auto" w:fill="FFFFFF"/>
        </w:rPr>
        <w:t>визначених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чинним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законодавством</w:t>
      </w:r>
      <w:proofErr w:type="spellEnd"/>
      <w:r w:rsidRPr="00797806">
        <w:rPr>
          <w:color w:val="000000"/>
          <w:shd w:val="clear" w:color="auto" w:fill="FFFFFF"/>
        </w:rPr>
        <w:t xml:space="preserve">, </w:t>
      </w:r>
      <w:proofErr w:type="spellStart"/>
      <w:r w:rsidRPr="00797806">
        <w:rPr>
          <w:color w:val="000000"/>
          <w:shd w:val="clear" w:color="auto" w:fill="FFFFFF"/>
        </w:rPr>
        <w:t>організувати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постійний</w:t>
      </w:r>
      <w:proofErr w:type="spellEnd"/>
      <w:r w:rsidRPr="00797806">
        <w:rPr>
          <w:color w:val="000000"/>
          <w:shd w:val="clear" w:color="auto" w:fill="FFFFFF"/>
        </w:rPr>
        <w:t xml:space="preserve"> контроль за </w:t>
      </w:r>
      <w:proofErr w:type="spellStart"/>
      <w:r w:rsidRPr="00797806">
        <w:rPr>
          <w:color w:val="000000"/>
          <w:shd w:val="clear" w:color="auto" w:fill="FFFFFF"/>
        </w:rPr>
        <w:t>сталою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роботою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об’єктів</w:t>
      </w:r>
      <w:proofErr w:type="spellEnd"/>
      <w:r w:rsidRPr="00797806">
        <w:rPr>
          <w:color w:val="000000"/>
          <w:shd w:val="clear" w:color="auto" w:fill="FFFFFF"/>
        </w:rPr>
        <w:t xml:space="preserve"> </w:t>
      </w:r>
      <w:proofErr w:type="spellStart"/>
      <w:r w:rsidRPr="00797806">
        <w:rPr>
          <w:color w:val="000000"/>
          <w:shd w:val="clear" w:color="auto" w:fill="FFFFFF"/>
        </w:rPr>
        <w:t>теплопостачання</w:t>
      </w:r>
      <w:proofErr w:type="spellEnd"/>
      <w:r w:rsidR="00224D70">
        <w:rPr>
          <w:color w:val="000000"/>
          <w:shd w:val="clear" w:color="auto" w:fill="FFFFFF"/>
        </w:rPr>
        <w:t>.</w:t>
      </w:r>
    </w:p>
    <w:p w:rsidR="00D42C83" w:rsidRDefault="00D42C83" w:rsidP="00307BD1">
      <w:pPr>
        <w:spacing w:after="240"/>
        <w:jc w:val="both"/>
        <w:rPr>
          <w:lang w:val="uk-UA"/>
        </w:rPr>
      </w:pPr>
      <w:r>
        <w:rPr>
          <w:lang w:val="uk-UA"/>
        </w:rPr>
        <w:t>6. Організацію сталого проходження оп</w:t>
      </w:r>
      <w:r w:rsidR="00144EC8">
        <w:rPr>
          <w:lang w:val="uk-UA"/>
        </w:rPr>
        <w:t xml:space="preserve">алювального сезону в </w:t>
      </w:r>
      <w:proofErr w:type="spellStart"/>
      <w:r w:rsidR="00144EC8">
        <w:rPr>
          <w:lang w:val="uk-UA"/>
        </w:rPr>
        <w:t>м.Буча</w:t>
      </w:r>
      <w:proofErr w:type="spellEnd"/>
      <w:r w:rsidR="00144EC8">
        <w:rPr>
          <w:lang w:val="uk-UA"/>
        </w:rPr>
        <w:t xml:space="preserve"> 201</w:t>
      </w:r>
      <w:r w:rsidR="00144EC8" w:rsidRPr="00144EC8">
        <w:t>7</w:t>
      </w:r>
      <w:r w:rsidR="00144EC8">
        <w:rPr>
          <w:lang w:val="uk-UA"/>
        </w:rPr>
        <w:t>-201</w:t>
      </w:r>
      <w:r w:rsidR="00144EC8" w:rsidRPr="00144EC8">
        <w:t>8</w:t>
      </w:r>
      <w:r>
        <w:rPr>
          <w:lang w:val="uk-UA"/>
        </w:rPr>
        <w:t xml:space="preserve"> рр. покласти на відділ житлово-комунального господарства Бучанської міської ради.</w:t>
      </w:r>
    </w:p>
    <w:p w:rsidR="001A1E1D" w:rsidRPr="00144EC8" w:rsidRDefault="00D42C83" w:rsidP="00307BD1">
      <w:pPr>
        <w:spacing w:after="240"/>
        <w:jc w:val="both"/>
        <w:rPr>
          <w:lang w:val="uk-UA"/>
        </w:rPr>
      </w:pPr>
      <w:r>
        <w:rPr>
          <w:lang w:val="uk-UA"/>
        </w:rPr>
        <w:t>7</w:t>
      </w:r>
      <w:r w:rsidR="00256081">
        <w:rPr>
          <w:lang w:val="uk-UA"/>
        </w:rPr>
        <w:t xml:space="preserve">. </w:t>
      </w:r>
      <w:r w:rsidR="001A1E1D" w:rsidRPr="001C5669">
        <w:t xml:space="preserve">Контроль за </w:t>
      </w:r>
      <w:proofErr w:type="spellStart"/>
      <w:r w:rsidR="001A1E1D" w:rsidRPr="001C5669">
        <w:t>виконанням</w:t>
      </w:r>
      <w:proofErr w:type="spellEnd"/>
      <w:r w:rsidR="001A1E1D" w:rsidRPr="001C5669">
        <w:t xml:space="preserve"> </w:t>
      </w:r>
      <w:proofErr w:type="spellStart"/>
      <w:r w:rsidR="001A1E1D" w:rsidRPr="001C5669">
        <w:t>даного</w:t>
      </w:r>
      <w:proofErr w:type="spellEnd"/>
      <w:r w:rsidR="001A1E1D" w:rsidRPr="001C5669">
        <w:t xml:space="preserve"> </w:t>
      </w:r>
      <w:proofErr w:type="spellStart"/>
      <w:r w:rsidR="001A1E1D" w:rsidRPr="001C5669">
        <w:t>розпорядження</w:t>
      </w:r>
      <w:proofErr w:type="spellEnd"/>
      <w:r w:rsidR="001A1E1D" w:rsidRPr="001C5669">
        <w:t xml:space="preserve"> </w:t>
      </w:r>
      <w:r w:rsidR="00144EC8">
        <w:rPr>
          <w:lang w:val="uk-UA"/>
        </w:rPr>
        <w:t>покладаю на себе.</w:t>
      </w:r>
    </w:p>
    <w:p w:rsidR="002F0A6A" w:rsidRPr="00144EC8" w:rsidRDefault="00144EC8" w:rsidP="002F0A6A">
      <w:pPr>
        <w:pStyle w:val="a3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В.о </w:t>
      </w:r>
      <w:proofErr w:type="gramStart"/>
      <w:r>
        <w:rPr>
          <w:b/>
          <w:sz w:val="24"/>
          <w:szCs w:val="24"/>
          <w:lang w:val="ru-RU"/>
        </w:rPr>
        <w:t>м</w:t>
      </w:r>
      <w:proofErr w:type="spellStart"/>
      <w:proofErr w:type="gramEnd"/>
      <w:r w:rsidR="002F0A6A">
        <w:rPr>
          <w:b/>
          <w:sz w:val="24"/>
          <w:szCs w:val="24"/>
        </w:rPr>
        <w:t>іськ</w:t>
      </w:r>
      <w:proofErr w:type="spellEnd"/>
      <w:r>
        <w:rPr>
          <w:b/>
          <w:sz w:val="24"/>
          <w:szCs w:val="24"/>
          <w:lang w:val="ru-RU"/>
        </w:rPr>
        <w:t>ого</w:t>
      </w:r>
      <w:r w:rsidR="002F0A6A">
        <w:rPr>
          <w:b/>
          <w:sz w:val="24"/>
          <w:szCs w:val="24"/>
        </w:rPr>
        <w:t xml:space="preserve"> </w:t>
      </w:r>
      <w:proofErr w:type="spellStart"/>
      <w:r w:rsidR="002F0A6A">
        <w:rPr>
          <w:b/>
          <w:sz w:val="24"/>
          <w:szCs w:val="24"/>
        </w:rPr>
        <w:t>голов</w:t>
      </w:r>
      <w:proofErr w:type="spellEnd"/>
      <w:r>
        <w:rPr>
          <w:b/>
          <w:sz w:val="24"/>
          <w:szCs w:val="24"/>
          <w:lang w:val="ru-RU"/>
        </w:rPr>
        <w:t>и</w:t>
      </w:r>
      <w:r w:rsidR="00ED541A">
        <w:rPr>
          <w:b/>
          <w:sz w:val="24"/>
          <w:szCs w:val="24"/>
        </w:rPr>
        <w:tab/>
        <w:t xml:space="preserve">     </w:t>
      </w:r>
      <w:r w:rsidR="002F0A6A">
        <w:rPr>
          <w:b/>
          <w:sz w:val="24"/>
          <w:szCs w:val="24"/>
        </w:rPr>
        <w:tab/>
      </w:r>
      <w:r w:rsidR="002F0A6A">
        <w:rPr>
          <w:b/>
          <w:sz w:val="24"/>
          <w:szCs w:val="24"/>
        </w:rPr>
        <w:tab/>
      </w:r>
      <w:r w:rsidR="002F0A6A">
        <w:rPr>
          <w:b/>
          <w:sz w:val="24"/>
          <w:szCs w:val="24"/>
        </w:rPr>
        <w:tab/>
      </w:r>
      <w:r w:rsidR="002F0A6A">
        <w:rPr>
          <w:b/>
          <w:sz w:val="24"/>
          <w:szCs w:val="24"/>
        </w:rPr>
        <w:tab/>
      </w:r>
      <w:r w:rsidR="00C07472">
        <w:rPr>
          <w:b/>
          <w:sz w:val="24"/>
          <w:szCs w:val="24"/>
        </w:rPr>
        <w:t xml:space="preserve">     </w:t>
      </w:r>
      <w:r w:rsidR="00ED541A">
        <w:rPr>
          <w:b/>
          <w:sz w:val="24"/>
          <w:szCs w:val="24"/>
        </w:rPr>
        <w:t xml:space="preserve">         </w:t>
      </w:r>
      <w:r w:rsidR="00C0747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="00B1471D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  <w:lang w:val="ru-RU"/>
        </w:rPr>
        <w:t xml:space="preserve">В.П. </w:t>
      </w:r>
      <w:proofErr w:type="spellStart"/>
      <w:r>
        <w:rPr>
          <w:b/>
          <w:sz w:val="24"/>
          <w:szCs w:val="24"/>
          <w:lang w:val="ru-RU"/>
        </w:rPr>
        <w:t>Олексюк</w:t>
      </w:r>
      <w:proofErr w:type="spellEnd"/>
    </w:p>
    <w:p w:rsidR="002F0A6A" w:rsidRDefault="002F0A6A" w:rsidP="002F0A6A">
      <w:pPr>
        <w:pStyle w:val="a3"/>
        <w:jc w:val="left"/>
        <w:rPr>
          <w:sz w:val="24"/>
          <w:szCs w:val="24"/>
        </w:rPr>
      </w:pPr>
      <w:r>
        <w:rPr>
          <w:b/>
          <w:sz w:val="24"/>
          <w:szCs w:val="24"/>
        </w:rPr>
        <w:t>Погоджено</w:t>
      </w:r>
      <w:r>
        <w:rPr>
          <w:sz w:val="24"/>
          <w:szCs w:val="24"/>
        </w:rPr>
        <w:t>:</w:t>
      </w:r>
    </w:p>
    <w:p w:rsidR="002F0A6A" w:rsidRPr="00144EC8" w:rsidRDefault="00ED541A" w:rsidP="002F0A6A">
      <w:pPr>
        <w:pStyle w:val="1"/>
        <w:jc w:val="lef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>. к</w:t>
      </w:r>
      <w:r w:rsidR="002F0A6A" w:rsidRPr="00855A38">
        <w:rPr>
          <w:sz w:val="24"/>
          <w:szCs w:val="24"/>
        </w:rPr>
        <w:t>еру</w:t>
      </w:r>
      <w:r>
        <w:rPr>
          <w:sz w:val="24"/>
          <w:szCs w:val="24"/>
        </w:rPr>
        <w:t>ючого справами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1C207E">
        <w:rPr>
          <w:sz w:val="24"/>
          <w:szCs w:val="24"/>
        </w:rPr>
        <w:t xml:space="preserve">   </w:t>
      </w:r>
      <w:r w:rsidR="00144EC8">
        <w:rPr>
          <w:sz w:val="24"/>
          <w:szCs w:val="24"/>
          <w:lang w:val="ru-RU"/>
        </w:rPr>
        <w:t xml:space="preserve">Т.О. </w:t>
      </w:r>
      <w:proofErr w:type="spellStart"/>
      <w:r w:rsidR="00144EC8">
        <w:rPr>
          <w:sz w:val="24"/>
          <w:szCs w:val="24"/>
          <w:lang w:val="ru-RU"/>
        </w:rPr>
        <w:t>Шаправський</w:t>
      </w:r>
      <w:proofErr w:type="spellEnd"/>
    </w:p>
    <w:p w:rsidR="000F42C5" w:rsidRDefault="000F42C5" w:rsidP="000F42C5">
      <w:pPr>
        <w:rPr>
          <w:b/>
          <w:lang w:val="uk-UA"/>
        </w:rPr>
      </w:pPr>
      <w:r w:rsidRPr="00CE5E56">
        <w:rPr>
          <w:b/>
          <w:lang w:val="uk-UA"/>
        </w:rPr>
        <w:t>Підготував:</w:t>
      </w:r>
    </w:p>
    <w:p w:rsidR="000F42C5" w:rsidRPr="00B65CA4" w:rsidRDefault="00951775" w:rsidP="000F42C5">
      <w:pPr>
        <w:rPr>
          <w:lang w:val="uk-UA"/>
        </w:rPr>
      </w:pPr>
      <w:r>
        <w:rPr>
          <w:lang w:val="uk-UA"/>
        </w:rPr>
        <w:t>Завідувач</w:t>
      </w:r>
      <w:r w:rsidR="000F42C5" w:rsidRPr="00CE5E56">
        <w:rPr>
          <w:lang w:val="uk-UA"/>
        </w:rPr>
        <w:t xml:space="preserve"> ві</w:t>
      </w:r>
      <w:r w:rsidR="005F3DE6">
        <w:rPr>
          <w:lang w:val="uk-UA"/>
        </w:rPr>
        <w:t>дділом</w:t>
      </w:r>
      <w:r w:rsidR="00BE3F2C">
        <w:rPr>
          <w:lang w:val="uk-UA"/>
        </w:rPr>
        <w:t xml:space="preserve"> ЖКГ </w:t>
      </w:r>
      <w:r w:rsidR="00BE3F2C">
        <w:rPr>
          <w:lang w:val="uk-UA"/>
        </w:rPr>
        <w:tab/>
      </w:r>
      <w:r w:rsidR="00BE3F2C">
        <w:rPr>
          <w:lang w:val="uk-UA"/>
        </w:rPr>
        <w:tab/>
      </w:r>
      <w:r w:rsidR="00BE3F2C">
        <w:rPr>
          <w:lang w:val="uk-UA"/>
        </w:rPr>
        <w:tab/>
      </w:r>
      <w:r w:rsidR="00BE3F2C">
        <w:rPr>
          <w:lang w:val="uk-UA"/>
        </w:rPr>
        <w:tab/>
      </w:r>
      <w:r w:rsidR="00BE3F2C">
        <w:rPr>
          <w:lang w:val="uk-UA"/>
        </w:rPr>
        <w:tab/>
      </w:r>
      <w:r w:rsidR="00BE3F2C">
        <w:rPr>
          <w:lang w:val="uk-UA"/>
        </w:rPr>
        <w:tab/>
      </w:r>
      <w:r w:rsidR="00BE3F2C">
        <w:rPr>
          <w:lang w:val="uk-UA"/>
        </w:rPr>
        <w:tab/>
      </w:r>
      <w:r w:rsidR="00ED541A">
        <w:rPr>
          <w:lang w:val="uk-UA"/>
        </w:rPr>
        <w:t xml:space="preserve">       </w:t>
      </w:r>
      <w:r w:rsidR="001C207E">
        <w:rPr>
          <w:lang w:val="uk-UA"/>
        </w:rPr>
        <w:t xml:space="preserve"> </w:t>
      </w:r>
      <w:r w:rsidR="00BE3F2C">
        <w:rPr>
          <w:lang w:val="uk-UA"/>
        </w:rPr>
        <w:t>О.А.</w:t>
      </w:r>
      <w:proofErr w:type="spellStart"/>
      <w:r w:rsidR="00BE3F2C">
        <w:rPr>
          <w:lang w:val="uk-UA"/>
        </w:rPr>
        <w:t>Докай</w:t>
      </w:r>
      <w:proofErr w:type="spellEnd"/>
    </w:p>
    <w:p w:rsidR="00E236CC" w:rsidRDefault="005A1CE5" w:rsidP="000F42C5">
      <w:pPr>
        <w:rPr>
          <w:b/>
          <w:lang w:val="uk-UA"/>
        </w:rPr>
      </w:pPr>
      <w:r>
        <w:rPr>
          <w:b/>
          <w:lang w:val="uk-UA"/>
        </w:rPr>
        <w:t xml:space="preserve">Ознайомлені:                                                                                             </w:t>
      </w:r>
      <w:r w:rsidR="001C207E">
        <w:rPr>
          <w:b/>
          <w:lang w:val="uk-UA"/>
        </w:rPr>
        <w:t xml:space="preserve">        </w:t>
      </w:r>
      <w:r w:rsidRPr="005A1CE5">
        <w:rPr>
          <w:lang w:val="uk-UA"/>
        </w:rPr>
        <w:t xml:space="preserve">С.В. </w:t>
      </w:r>
      <w:proofErr w:type="spellStart"/>
      <w:r w:rsidRPr="005A1CE5">
        <w:rPr>
          <w:lang w:val="uk-UA"/>
        </w:rPr>
        <w:t>Пирч</w:t>
      </w:r>
      <w:proofErr w:type="spellEnd"/>
    </w:p>
    <w:p w:rsidR="00364951" w:rsidRDefault="00364951">
      <w:pPr>
        <w:rPr>
          <w:b/>
          <w:lang w:val="uk-UA"/>
        </w:rPr>
      </w:pPr>
    </w:p>
    <w:sectPr w:rsidR="00364951" w:rsidSect="004D4636"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403"/>
    <w:multiLevelType w:val="hybridMultilevel"/>
    <w:tmpl w:val="14A2FAC2"/>
    <w:lvl w:ilvl="0" w:tplc="C8BEB6C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1085B"/>
    <w:multiLevelType w:val="hybridMultilevel"/>
    <w:tmpl w:val="14A2FAC2"/>
    <w:lvl w:ilvl="0" w:tplc="C8BEB6C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661A3"/>
    <w:rsid w:val="00006D00"/>
    <w:rsid w:val="00021C57"/>
    <w:rsid w:val="00043ED9"/>
    <w:rsid w:val="000550AD"/>
    <w:rsid w:val="00072935"/>
    <w:rsid w:val="00096155"/>
    <w:rsid w:val="000A5AC5"/>
    <w:rsid w:val="000F23D6"/>
    <w:rsid w:val="000F42C5"/>
    <w:rsid w:val="00104BA1"/>
    <w:rsid w:val="00131FE5"/>
    <w:rsid w:val="00144EC8"/>
    <w:rsid w:val="0015095E"/>
    <w:rsid w:val="00185354"/>
    <w:rsid w:val="0019013E"/>
    <w:rsid w:val="001A1E1D"/>
    <w:rsid w:val="001A291D"/>
    <w:rsid w:val="001A3E97"/>
    <w:rsid w:val="001B02BF"/>
    <w:rsid w:val="001B1A8C"/>
    <w:rsid w:val="001C207E"/>
    <w:rsid w:val="001C5669"/>
    <w:rsid w:val="001E658B"/>
    <w:rsid w:val="00202D6E"/>
    <w:rsid w:val="0020748B"/>
    <w:rsid w:val="0021079D"/>
    <w:rsid w:val="00224437"/>
    <w:rsid w:val="00224D70"/>
    <w:rsid w:val="0024506E"/>
    <w:rsid w:val="0024630F"/>
    <w:rsid w:val="00256081"/>
    <w:rsid w:val="00262758"/>
    <w:rsid w:val="002661A3"/>
    <w:rsid w:val="00272080"/>
    <w:rsid w:val="00284CC9"/>
    <w:rsid w:val="002953DE"/>
    <w:rsid w:val="002A4D59"/>
    <w:rsid w:val="002F0A6A"/>
    <w:rsid w:val="0030176A"/>
    <w:rsid w:val="00307BD1"/>
    <w:rsid w:val="0031214F"/>
    <w:rsid w:val="00334E0A"/>
    <w:rsid w:val="003411B1"/>
    <w:rsid w:val="00355C5C"/>
    <w:rsid w:val="00362555"/>
    <w:rsid w:val="00362D63"/>
    <w:rsid w:val="00364951"/>
    <w:rsid w:val="00370676"/>
    <w:rsid w:val="00374A74"/>
    <w:rsid w:val="0038126A"/>
    <w:rsid w:val="0038394A"/>
    <w:rsid w:val="00397355"/>
    <w:rsid w:val="003A001A"/>
    <w:rsid w:val="003B0B2D"/>
    <w:rsid w:val="003C1BDE"/>
    <w:rsid w:val="003C2CDD"/>
    <w:rsid w:val="003E5A16"/>
    <w:rsid w:val="003F3425"/>
    <w:rsid w:val="0040113F"/>
    <w:rsid w:val="00415248"/>
    <w:rsid w:val="00424EFC"/>
    <w:rsid w:val="00441E1A"/>
    <w:rsid w:val="00446D93"/>
    <w:rsid w:val="00450754"/>
    <w:rsid w:val="00455B03"/>
    <w:rsid w:val="004670BC"/>
    <w:rsid w:val="00482721"/>
    <w:rsid w:val="00483295"/>
    <w:rsid w:val="00490846"/>
    <w:rsid w:val="00493C02"/>
    <w:rsid w:val="004949EE"/>
    <w:rsid w:val="00495135"/>
    <w:rsid w:val="004A0D80"/>
    <w:rsid w:val="004A1B2E"/>
    <w:rsid w:val="004A400E"/>
    <w:rsid w:val="004C36DA"/>
    <w:rsid w:val="004D4636"/>
    <w:rsid w:val="004F7B57"/>
    <w:rsid w:val="00505531"/>
    <w:rsid w:val="00507D50"/>
    <w:rsid w:val="005766D3"/>
    <w:rsid w:val="00595F1C"/>
    <w:rsid w:val="005A1CE5"/>
    <w:rsid w:val="005B39F8"/>
    <w:rsid w:val="005B4CDB"/>
    <w:rsid w:val="005D4A80"/>
    <w:rsid w:val="005E5FCD"/>
    <w:rsid w:val="005F38D8"/>
    <w:rsid w:val="005F3DE6"/>
    <w:rsid w:val="005F6B3A"/>
    <w:rsid w:val="00610309"/>
    <w:rsid w:val="00641512"/>
    <w:rsid w:val="006F1697"/>
    <w:rsid w:val="00700819"/>
    <w:rsid w:val="00700996"/>
    <w:rsid w:val="00702DE2"/>
    <w:rsid w:val="00711C05"/>
    <w:rsid w:val="0071256B"/>
    <w:rsid w:val="007177E0"/>
    <w:rsid w:val="00762D4F"/>
    <w:rsid w:val="00786127"/>
    <w:rsid w:val="00792CC8"/>
    <w:rsid w:val="0082771E"/>
    <w:rsid w:val="008333BB"/>
    <w:rsid w:val="00855274"/>
    <w:rsid w:val="00855A38"/>
    <w:rsid w:val="00865456"/>
    <w:rsid w:val="0086737C"/>
    <w:rsid w:val="0088030D"/>
    <w:rsid w:val="008928F0"/>
    <w:rsid w:val="008A7B11"/>
    <w:rsid w:val="008B0113"/>
    <w:rsid w:val="008B23D2"/>
    <w:rsid w:val="008C1565"/>
    <w:rsid w:val="008C49B9"/>
    <w:rsid w:val="008C768B"/>
    <w:rsid w:val="00902CB3"/>
    <w:rsid w:val="00904394"/>
    <w:rsid w:val="00904EFA"/>
    <w:rsid w:val="00905349"/>
    <w:rsid w:val="009250FB"/>
    <w:rsid w:val="00944928"/>
    <w:rsid w:val="00951775"/>
    <w:rsid w:val="00957643"/>
    <w:rsid w:val="00977953"/>
    <w:rsid w:val="009815DD"/>
    <w:rsid w:val="009952EC"/>
    <w:rsid w:val="009B442C"/>
    <w:rsid w:val="009E043E"/>
    <w:rsid w:val="009F08B8"/>
    <w:rsid w:val="009F6111"/>
    <w:rsid w:val="00A00FA7"/>
    <w:rsid w:val="00A73312"/>
    <w:rsid w:val="00A93F97"/>
    <w:rsid w:val="00A94D3F"/>
    <w:rsid w:val="00AA1C51"/>
    <w:rsid w:val="00AC2CFA"/>
    <w:rsid w:val="00AE0694"/>
    <w:rsid w:val="00AE1BEC"/>
    <w:rsid w:val="00AF0EAC"/>
    <w:rsid w:val="00AF31D1"/>
    <w:rsid w:val="00B1471D"/>
    <w:rsid w:val="00B22BB7"/>
    <w:rsid w:val="00B27D07"/>
    <w:rsid w:val="00B33C4A"/>
    <w:rsid w:val="00B71871"/>
    <w:rsid w:val="00BA2C9D"/>
    <w:rsid w:val="00BA69E1"/>
    <w:rsid w:val="00BD3A83"/>
    <w:rsid w:val="00BD5824"/>
    <w:rsid w:val="00BE3F2C"/>
    <w:rsid w:val="00BF0BC0"/>
    <w:rsid w:val="00BF1EC0"/>
    <w:rsid w:val="00BF7681"/>
    <w:rsid w:val="00C016B0"/>
    <w:rsid w:val="00C07472"/>
    <w:rsid w:val="00C14D4A"/>
    <w:rsid w:val="00C205F6"/>
    <w:rsid w:val="00C479B4"/>
    <w:rsid w:val="00C51968"/>
    <w:rsid w:val="00C60045"/>
    <w:rsid w:val="00CA21BE"/>
    <w:rsid w:val="00CA33B6"/>
    <w:rsid w:val="00CC47E7"/>
    <w:rsid w:val="00CE2ACF"/>
    <w:rsid w:val="00CE4465"/>
    <w:rsid w:val="00CF70D0"/>
    <w:rsid w:val="00D106A3"/>
    <w:rsid w:val="00D42C83"/>
    <w:rsid w:val="00D437D4"/>
    <w:rsid w:val="00D52C40"/>
    <w:rsid w:val="00D70308"/>
    <w:rsid w:val="00D930E2"/>
    <w:rsid w:val="00DB1AEC"/>
    <w:rsid w:val="00DB2F0C"/>
    <w:rsid w:val="00DB6B43"/>
    <w:rsid w:val="00DC7C63"/>
    <w:rsid w:val="00DE0B7C"/>
    <w:rsid w:val="00DE534F"/>
    <w:rsid w:val="00E236CC"/>
    <w:rsid w:val="00E325F4"/>
    <w:rsid w:val="00E32914"/>
    <w:rsid w:val="00E60959"/>
    <w:rsid w:val="00E672AE"/>
    <w:rsid w:val="00E81833"/>
    <w:rsid w:val="00E82161"/>
    <w:rsid w:val="00EC4883"/>
    <w:rsid w:val="00ED541A"/>
    <w:rsid w:val="00EF02B6"/>
    <w:rsid w:val="00F26EBA"/>
    <w:rsid w:val="00F37ED7"/>
    <w:rsid w:val="00F42098"/>
    <w:rsid w:val="00F447AA"/>
    <w:rsid w:val="00F44DB9"/>
    <w:rsid w:val="00F61E4A"/>
    <w:rsid w:val="00F81657"/>
    <w:rsid w:val="00F86935"/>
    <w:rsid w:val="00F91516"/>
    <w:rsid w:val="00F94701"/>
    <w:rsid w:val="00FA06B5"/>
    <w:rsid w:val="00FB69A5"/>
    <w:rsid w:val="00FC23E1"/>
    <w:rsid w:val="00FD0122"/>
    <w:rsid w:val="00FF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1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61A3"/>
    <w:pPr>
      <w:keepNext/>
      <w:jc w:val="center"/>
      <w:outlineLvl w:val="0"/>
    </w:pPr>
    <w:rPr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61A3"/>
    <w:pPr>
      <w:jc w:val="center"/>
    </w:pPr>
    <w:rPr>
      <w:sz w:val="32"/>
      <w:szCs w:val="20"/>
      <w:lang w:val="uk-UA"/>
    </w:rPr>
  </w:style>
  <w:style w:type="paragraph" w:styleId="a5">
    <w:name w:val="Subtitle"/>
    <w:basedOn w:val="a"/>
    <w:link w:val="a6"/>
    <w:qFormat/>
    <w:rsid w:val="002661A3"/>
    <w:pPr>
      <w:jc w:val="center"/>
    </w:pPr>
    <w:rPr>
      <w:szCs w:val="20"/>
      <w:lang w:val="uk-UA"/>
    </w:rPr>
  </w:style>
  <w:style w:type="character" w:customStyle="1" w:styleId="a4">
    <w:name w:val="Название Знак"/>
    <w:basedOn w:val="a0"/>
    <w:link w:val="a3"/>
    <w:rsid w:val="009952EC"/>
    <w:rPr>
      <w:sz w:val="32"/>
      <w:lang w:val="uk-UA"/>
    </w:rPr>
  </w:style>
  <w:style w:type="paragraph" w:styleId="a7">
    <w:name w:val="List Paragraph"/>
    <w:basedOn w:val="a"/>
    <w:uiPriority w:val="34"/>
    <w:qFormat/>
    <w:rsid w:val="009952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EF02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02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0A6A"/>
    <w:rPr>
      <w:sz w:val="32"/>
      <w:lang w:val="uk-UA"/>
    </w:rPr>
  </w:style>
  <w:style w:type="character" w:customStyle="1" w:styleId="a6">
    <w:name w:val="Подзаголовок Знак"/>
    <w:basedOn w:val="a0"/>
    <w:link w:val="a5"/>
    <w:rsid w:val="00855A38"/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FF66-03EF-4C27-8C86-07174373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3</cp:revision>
  <cp:lastPrinted>2017-10-04T10:19:00Z</cp:lastPrinted>
  <dcterms:created xsi:type="dcterms:W3CDTF">2017-10-04T10:27:00Z</dcterms:created>
  <dcterms:modified xsi:type="dcterms:W3CDTF">2017-10-04T10:50:00Z</dcterms:modified>
</cp:coreProperties>
</file>