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48" w:rsidRPr="00AB6CB0" w:rsidRDefault="00F45048" w:rsidP="00F45048">
      <w:pPr>
        <w:keepNext/>
        <w:tabs>
          <w:tab w:val="left" w:pos="4560"/>
          <w:tab w:val="center" w:pos="6093"/>
        </w:tabs>
        <w:ind w:left="2124" w:firstLine="708"/>
        <w:outlineLvl w:val="0"/>
      </w:pPr>
      <w:r w:rsidRPr="00AB6CB0">
        <w:t xml:space="preserve">                       </w:t>
      </w:r>
      <w:r>
        <w:rPr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13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CB0">
        <w:t xml:space="preserve">                                      </w:t>
      </w:r>
      <w:r w:rsidRPr="00AB6CB0">
        <w:rPr>
          <w:b/>
          <w:u w:val="single"/>
        </w:rPr>
        <w:t xml:space="preserve"> </w:t>
      </w:r>
      <w:r w:rsidRPr="00AB6CB0">
        <w:t xml:space="preserve">               </w:t>
      </w:r>
    </w:p>
    <w:p w:rsidR="00F45048" w:rsidRPr="00AB6CB0" w:rsidRDefault="00F45048" w:rsidP="00F45048">
      <w:pPr>
        <w:ind w:left="5812" w:hanging="5760"/>
        <w:jc w:val="center"/>
        <w:rPr>
          <w:b/>
        </w:rPr>
      </w:pPr>
      <w:r w:rsidRPr="00AB6CB0">
        <w:rPr>
          <w:b/>
        </w:rPr>
        <w:t>БУЧАНСЬКА     МІСЬКА     РАДА</w:t>
      </w:r>
    </w:p>
    <w:p w:rsidR="00F45048" w:rsidRPr="00AB6CB0" w:rsidRDefault="00F45048" w:rsidP="00F45048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</w:rPr>
      </w:pPr>
      <w:r w:rsidRPr="00AB6CB0">
        <w:rPr>
          <w:b/>
        </w:rPr>
        <w:t>КИЇВСЬКОЇ  ОБЛАСТІ</w:t>
      </w:r>
    </w:p>
    <w:p w:rsidR="00F45048" w:rsidRPr="00AB6CB0" w:rsidRDefault="00F45048" w:rsidP="00F45048">
      <w:pPr>
        <w:keepNext/>
        <w:jc w:val="center"/>
        <w:outlineLvl w:val="8"/>
        <w:rPr>
          <w:b/>
        </w:rPr>
      </w:pPr>
      <w:r w:rsidRPr="00AB6CB0">
        <w:rPr>
          <w:b/>
        </w:rPr>
        <w:t>ДВАДЦЯТЬ ВОСЬМА  СЕСІЯ СЬОМОГО  СКЛИКАННЯ</w:t>
      </w:r>
    </w:p>
    <w:p w:rsidR="00F45048" w:rsidRPr="00AB6CB0" w:rsidRDefault="00F45048" w:rsidP="00F45048">
      <w:pPr>
        <w:jc w:val="center"/>
        <w:rPr>
          <w:b/>
        </w:rPr>
      </w:pPr>
    </w:p>
    <w:p w:rsidR="00F45048" w:rsidRPr="00AB6CB0" w:rsidRDefault="00F45048" w:rsidP="00F45048">
      <w:pPr>
        <w:jc w:val="center"/>
        <w:rPr>
          <w:b/>
          <w:sz w:val="28"/>
          <w:szCs w:val="28"/>
        </w:rPr>
      </w:pPr>
      <w:r w:rsidRPr="00AB6CB0">
        <w:rPr>
          <w:b/>
        </w:rPr>
        <w:t xml:space="preserve">  </w:t>
      </w:r>
      <w:r w:rsidRPr="00AB6CB0">
        <w:rPr>
          <w:b/>
          <w:sz w:val="28"/>
          <w:szCs w:val="28"/>
        </w:rPr>
        <w:t xml:space="preserve">Р  І  Ш  Е  Н  </w:t>
      </w:r>
      <w:proofErr w:type="spellStart"/>
      <w:r w:rsidRPr="00AB6CB0">
        <w:rPr>
          <w:b/>
          <w:sz w:val="28"/>
          <w:szCs w:val="28"/>
        </w:rPr>
        <w:t>Н</w:t>
      </w:r>
      <w:proofErr w:type="spellEnd"/>
      <w:r w:rsidRPr="00AB6CB0">
        <w:rPr>
          <w:b/>
          <w:sz w:val="28"/>
          <w:szCs w:val="28"/>
        </w:rPr>
        <w:t xml:space="preserve">  Я    </w:t>
      </w:r>
    </w:p>
    <w:p w:rsidR="00F45048" w:rsidRPr="00AB6CB0" w:rsidRDefault="00F45048" w:rsidP="00F45048">
      <w:pPr>
        <w:rPr>
          <w:b/>
        </w:rPr>
      </w:pPr>
    </w:p>
    <w:p w:rsidR="00F45048" w:rsidRPr="00AB6CB0" w:rsidRDefault="00F45048" w:rsidP="00F45048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u w:val="single"/>
          <w:lang w:val="ru-RU"/>
        </w:rPr>
      </w:pPr>
      <w:r w:rsidRPr="00AB6CB0">
        <w:rPr>
          <w:b/>
        </w:rPr>
        <w:t xml:space="preserve">« </w:t>
      </w:r>
      <w:r w:rsidRPr="00AB6CB0">
        <w:rPr>
          <w:b/>
          <w:lang w:val="ru-RU"/>
        </w:rPr>
        <w:t>27</w:t>
      </w:r>
      <w:r w:rsidRPr="00AB6CB0">
        <w:rPr>
          <w:b/>
        </w:rPr>
        <w:t xml:space="preserve"> »  квітня  2017 року</w:t>
      </w:r>
      <w:r w:rsidRPr="00AB6CB0">
        <w:rPr>
          <w:b/>
        </w:rPr>
        <w:tab/>
        <w:t xml:space="preserve">                     </w:t>
      </w:r>
      <w:r w:rsidRPr="00AB6CB0">
        <w:rPr>
          <w:b/>
          <w:bCs/>
        </w:rPr>
        <w:t>№</w:t>
      </w:r>
      <w:r w:rsidRPr="00AB6CB0">
        <w:rPr>
          <w:b/>
          <w:bCs/>
          <w:lang w:val="ru-RU"/>
        </w:rPr>
        <w:t>_</w:t>
      </w:r>
      <w:r w:rsidRPr="00AB6CB0">
        <w:rPr>
          <w:b/>
          <w:bCs/>
          <w:u w:val="single"/>
          <w:lang w:val="ru-RU"/>
        </w:rPr>
        <w:t>1259-2</w:t>
      </w:r>
      <w:r w:rsidRPr="00AB6CB0">
        <w:rPr>
          <w:b/>
          <w:bCs/>
          <w:u w:val="single"/>
        </w:rPr>
        <w:t>8</w:t>
      </w:r>
      <w:r w:rsidRPr="00AB6CB0">
        <w:rPr>
          <w:b/>
          <w:bCs/>
          <w:u w:val="single"/>
          <w:lang w:val="ru-RU"/>
        </w:rPr>
        <w:t>-</w:t>
      </w:r>
      <w:r w:rsidRPr="00AB6CB0">
        <w:rPr>
          <w:b/>
          <w:bCs/>
          <w:u w:val="single"/>
          <w:lang w:val="en-US"/>
        </w:rPr>
        <w:t>VII</w:t>
      </w:r>
    </w:p>
    <w:p w:rsidR="00F45048" w:rsidRPr="00AB6CB0" w:rsidRDefault="00F45048" w:rsidP="00F45048"/>
    <w:p w:rsidR="00F45048" w:rsidRPr="00AB6CB0" w:rsidRDefault="00F45048" w:rsidP="00F45048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</w:rPr>
      </w:pPr>
      <w:r w:rsidRPr="00AB6CB0">
        <w:rPr>
          <w:b/>
        </w:rPr>
        <w:t xml:space="preserve">                                       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>Про внесення змін до рішення №988</w:t>
      </w:r>
      <w:r w:rsidRPr="00AB6CB0">
        <w:rPr>
          <w:b/>
          <w:sz w:val="22"/>
          <w:szCs w:val="22"/>
          <w:lang w:val="ru-RU"/>
        </w:rPr>
        <w:t xml:space="preserve"> </w:t>
      </w:r>
      <w:r w:rsidRPr="00AB6CB0">
        <w:rPr>
          <w:b/>
          <w:sz w:val="22"/>
          <w:szCs w:val="22"/>
        </w:rPr>
        <w:t>- 23 -</w:t>
      </w:r>
      <w:r w:rsidRPr="00AB6CB0">
        <w:rPr>
          <w:b/>
          <w:sz w:val="22"/>
          <w:szCs w:val="22"/>
          <w:lang w:val="en-US"/>
        </w:rPr>
        <w:t>V</w:t>
      </w:r>
      <w:r w:rsidRPr="00AB6CB0">
        <w:rPr>
          <w:b/>
          <w:sz w:val="22"/>
          <w:szCs w:val="22"/>
        </w:rPr>
        <w:t xml:space="preserve">ІІ  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>від 22.12.2016 року «Про затвердження плану діяльності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 xml:space="preserve">з підготовки проектів регуляторних актів 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 xml:space="preserve">у сфері господарської діяльності в м. Буча на 2017 рік 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 xml:space="preserve">та плану-графіку проведення заходів 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 xml:space="preserve">з відстеження результативності прийнятих </w:t>
      </w:r>
    </w:p>
    <w:p w:rsidR="00F45048" w:rsidRPr="00AB6CB0" w:rsidRDefault="00F45048" w:rsidP="00F45048">
      <w:pPr>
        <w:rPr>
          <w:b/>
          <w:sz w:val="22"/>
          <w:szCs w:val="22"/>
        </w:rPr>
      </w:pPr>
      <w:r w:rsidRPr="00AB6CB0">
        <w:rPr>
          <w:b/>
          <w:sz w:val="22"/>
          <w:szCs w:val="22"/>
        </w:rPr>
        <w:t>регуляторних актів в м. Буча на 2017 рік»</w:t>
      </w:r>
    </w:p>
    <w:p w:rsidR="00F45048" w:rsidRPr="00AB6CB0" w:rsidRDefault="00F45048" w:rsidP="00F45048">
      <w:pPr>
        <w:rPr>
          <w:b/>
        </w:rPr>
      </w:pPr>
    </w:p>
    <w:p w:rsidR="00F45048" w:rsidRPr="00AB6CB0" w:rsidRDefault="00F45048" w:rsidP="00F45048">
      <w:pPr>
        <w:tabs>
          <w:tab w:val="left" w:pos="1470"/>
        </w:tabs>
        <w:rPr>
          <w:b/>
          <w:bCs/>
        </w:rPr>
      </w:pPr>
    </w:p>
    <w:p w:rsidR="00F45048" w:rsidRPr="00AB6CB0" w:rsidRDefault="00F45048" w:rsidP="00F45048">
      <w:pPr>
        <w:ind w:firstLine="708"/>
        <w:jc w:val="both"/>
      </w:pPr>
      <w:r w:rsidRPr="00AB6CB0"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 міська рада </w:t>
      </w:r>
    </w:p>
    <w:p w:rsidR="00F45048" w:rsidRPr="00AB6CB0" w:rsidRDefault="00F45048" w:rsidP="00F45048">
      <w:pPr>
        <w:jc w:val="both"/>
        <w:rPr>
          <w:b/>
        </w:rPr>
      </w:pPr>
    </w:p>
    <w:p w:rsidR="00F45048" w:rsidRPr="00AB6CB0" w:rsidRDefault="00F45048" w:rsidP="00F45048">
      <w:pPr>
        <w:jc w:val="both"/>
        <w:rPr>
          <w:b/>
        </w:rPr>
      </w:pPr>
      <w:r w:rsidRPr="00AB6CB0">
        <w:rPr>
          <w:b/>
        </w:rPr>
        <w:t>ВИРІШИЛА:</w:t>
      </w:r>
    </w:p>
    <w:p w:rsidR="00F45048" w:rsidRPr="00AB6CB0" w:rsidRDefault="00F45048" w:rsidP="00F45048">
      <w:pPr>
        <w:numPr>
          <w:ilvl w:val="0"/>
          <w:numId w:val="1"/>
        </w:numPr>
        <w:spacing w:before="120" w:after="120"/>
        <w:jc w:val="both"/>
      </w:pPr>
      <w:r w:rsidRPr="00AB6CB0">
        <w:t xml:space="preserve">Внести зміни до плану діяльності з підготовки проектів регуляторних актів у сфері господарської діяльності у </w:t>
      </w:r>
      <w:proofErr w:type="spellStart"/>
      <w:r w:rsidRPr="00AB6CB0">
        <w:t>м.Буча</w:t>
      </w:r>
      <w:proofErr w:type="spellEnd"/>
      <w:r w:rsidRPr="00AB6CB0">
        <w:t xml:space="preserve">  на 2017 рік (додаток 1)</w:t>
      </w:r>
      <w:r w:rsidRPr="00AB6CB0">
        <w:rPr>
          <w:lang w:val="ru-RU"/>
        </w:rPr>
        <w:t xml:space="preserve">, а </w:t>
      </w:r>
      <w:proofErr w:type="spellStart"/>
      <w:r w:rsidRPr="00AB6CB0">
        <w:rPr>
          <w:lang w:val="ru-RU"/>
        </w:rPr>
        <w:t>саме</w:t>
      </w:r>
      <w:proofErr w:type="spellEnd"/>
      <w:r w:rsidRPr="00AB6CB0">
        <w:rPr>
          <w:lang w:val="ru-RU"/>
        </w:rPr>
        <w:t xml:space="preserve"> </w:t>
      </w:r>
      <w:r w:rsidRPr="00AB6CB0">
        <w:rPr>
          <w:b/>
          <w:lang w:val="ru-RU"/>
        </w:rPr>
        <w:t xml:space="preserve">пункт 6 </w:t>
      </w:r>
      <w:proofErr w:type="spellStart"/>
      <w:r w:rsidRPr="00AB6CB0">
        <w:rPr>
          <w:lang w:val="ru-RU"/>
        </w:rPr>
        <w:t>викласти</w:t>
      </w:r>
      <w:proofErr w:type="spellEnd"/>
      <w:r w:rsidRPr="00AB6CB0">
        <w:rPr>
          <w:lang w:val="ru-RU"/>
        </w:rPr>
        <w:t xml:space="preserve"> в </w:t>
      </w:r>
      <w:proofErr w:type="spellStart"/>
      <w:r w:rsidRPr="00AB6CB0">
        <w:rPr>
          <w:lang w:val="ru-RU"/>
        </w:rPr>
        <w:t>новій</w:t>
      </w:r>
      <w:proofErr w:type="spellEnd"/>
      <w:r w:rsidRPr="00AB6CB0">
        <w:rPr>
          <w:lang w:val="ru-RU"/>
        </w:rPr>
        <w:t xml:space="preserve"> </w:t>
      </w:r>
      <w:proofErr w:type="spellStart"/>
      <w:r w:rsidRPr="00AB6CB0">
        <w:rPr>
          <w:lang w:val="ru-RU"/>
        </w:rPr>
        <w:t>редакції</w:t>
      </w:r>
      <w:proofErr w:type="spellEnd"/>
      <w:r w:rsidRPr="00AB6CB0">
        <w:t>:</w:t>
      </w:r>
    </w:p>
    <w:tbl>
      <w:tblPr>
        <w:tblW w:w="9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240"/>
        <w:gridCol w:w="2935"/>
        <w:gridCol w:w="1418"/>
        <w:gridCol w:w="1568"/>
      </w:tblGrid>
      <w:tr w:rsidR="00F45048" w:rsidRPr="00AB6CB0" w:rsidTr="000D7A54">
        <w:trPr>
          <w:trHeight w:val="274"/>
        </w:trPr>
        <w:tc>
          <w:tcPr>
            <w:tcW w:w="397" w:type="dxa"/>
          </w:tcPr>
          <w:p w:rsidR="00F45048" w:rsidRPr="00AB6CB0" w:rsidRDefault="00F45048" w:rsidP="000D7A54">
            <w:pPr>
              <w:jc w:val="center"/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6.</w:t>
            </w:r>
          </w:p>
        </w:tc>
        <w:tc>
          <w:tcPr>
            <w:tcW w:w="3241" w:type="dxa"/>
          </w:tcPr>
          <w:p w:rsidR="00F45048" w:rsidRPr="00AB6CB0" w:rsidRDefault="00F45048" w:rsidP="000D7A54">
            <w:pPr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Проект Рішення виконавчого комітету Бучанської міської ради «Про затвердження Порядку надання дозволу на розміщення об’єктів зовнішньої реклами у місті Буча»</w:t>
            </w:r>
          </w:p>
        </w:tc>
        <w:tc>
          <w:tcPr>
            <w:tcW w:w="2936" w:type="dxa"/>
          </w:tcPr>
          <w:p w:rsidR="00F45048" w:rsidRPr="00AB6CB0" w:rsidRDefault="00F45048" w:rsidP="000D7A54">
            <w:pPr>
              <w:keepNext/>
              <w:outlineLvl w:val="0"/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Приведення у відповідність до вимог «Типових правил розміщення зовнішньої реклами»</w:t>
            </w:r>
          </w:p>
        </w:tc>
        <w:tc>
          <w:tcPr>
            <w:tcW w:w="1418" w:type="dxa"/>
          </w:tcPr>
          <w:p w:rsidR="00F45048" w:rsidRPr="00AB6CB0" w:rsidRDefault="00F45048" w:rsidP="000D7A54">
            <w:pPr>
              <w:jc w:val="center"/>
              <w:rPr>
                <w:color w:val="000000"/>
                <w:sz w:val="19"/>
                <w:szCs w:val="19"/>
              </w:rPr>
            </w:pPr>
            <w:r w:rsidRPr="00AB6CB0">
              <w:rPr>
                <w:color w:val="000000"/>
                <w:sz w:val="19"/>
                <w:szCs w:val="19"/>
              </w:rPr>
              <w:t>ІІ квартал 2017 року</w:t>
            </w:r>
          </w:p>
        </w:tc>
        <w:tc>
          <w:tcPr>
            <w:tcW w:w="1565" w:type="dxa"/>
          </w:tcPr>
          <w:p w:rsidR="00F45048" w:rsidRPr="00AB6CB0" w:rsidRDefault="00F45048" w:rsidP="000D7A54">
            <w:pPr>
              <w:jc w:val="center"/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Відділ економіки, юридичний відділ, відділ містобудування та архітектури</w:t>
            </w:r>
          </w:p>
        </w:tc>
      </w:tr>
    </w:tbl>
    <w:p w:rsidR="00F45048" w:rsidRPr="00AB6CB0" w:rsidRDefault="00F45048" w:rsidP="00F45048">
      <w:pPr>
        <w:numPr>
          <w:ilvl w:val="0"/>
          <w:numId w:val="1"/>
        </w:numPr>
        <w:jc w:val="both"/>
      </w:pPr>
      <w:r w:rsidRPr="00AB6CB0">
        <w:t xml:space="preserve">Внести зміни до плану-графіку проведення заходів з відстеження результативності прийнятих регуляторних актів </w:t>
      </w:r>
      <w:proofErr w:type="spellStart"/>
      <w:r w:rsidRPr="00AB6CB0">
        <w:t>Бучанською</w:t>
      </w:r>
      <w:proofErr w:type="spellEnd"/>
      <w:r w:rsidRPr="00AB6CB0">
        <w:t xml:space="preserve"> міською радою на 2017 рік (додаток 2), а саме </w:t>
      </w:r>
      <w:r w:rsidRPr="00AB6CB0">
        <w:rPr>
          <w:b/>
        </w:rPr>
        <w:t>пункт 5</w:t>
      </w:r>
      <w:r w:rsidRPr="00AB6CB0">
        <w:t xml:space="preserve"> викласти в новій редакції: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781"/>
        <w:gridCol w:w="1080"/>
        <w:gridCol w:w="900"/>
        <w:gridCol w:w="1260"/>
        <w:gridCol w:w="1800"/>
      </w:tblGrid>
      <w:tr w:rsidR="00F45048" w:rsidRPr="00AB6CB0" w:rsidTr="000D7A54">
        <w:trPr>
          <w:trHeight w:val="274"/>
        </w:trPr>
        <w:tc>
          <w:tcPr>
            <w:tcW w:w="397" w:type="dxa"/>
          </w:tcPr>
          <w:p w:rsidR="00F45048" w:rsidRPr="00AB6CB0" w:rsidRDefault="00F45048" w:rsidP="000D7A54">
            <w:pPr>
              <w:jc w:val="center"/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5.</w:t>
            </w:r>
          </w:p>
        </w:tc>
        <w:tc>
          <w:tcPr>
            <w:tcW w:w="3781" w:type="dxa"/>
          </w:tcPr>
          <w:p w:rsidR="00F45048" w:rsidRPr="00AB6CB0" w:rsidRDefault="00F45048" w:rsidP="000D7A54">
            <w:pPr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Проект Рішення виконавчого комітету Бучанської міської ради «Про затвердження Порядку надання дозволу на розміщення об’єктів зовнішньої реклами у місті Буча»</w:t>
            </w:r>
          </w:p>
        </w:tc>
        <w:tc>
          <w:tcPr>
            <w:tcW w:w="1080" w:type="dxa"/>
          </w:tcPr>
          <w:p w:rsidR="00F45048" w:rsidRPr="00AB6CB0" w:rsidRDefault="00F45048" w:rsidP="000D7A54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5048" w:rsidRPr="00AB6CB0" w:rsidRDefault="00F45048" w:rsidP="000D7A54">
            <w:pPr>
              <w:jc w:val="both"/>
              <w:rPr>
                <w:color w:val="000000"/>
                <w:sz w:val="19"/>
                <w:szCs w:val="19"/>
              </w:rPr>
            </w:pPr>
            <w:r w:rsidRPr="00AB6CB0">
              <w:rPr>
                <w:color w:val="000000"/>
                <w:sz w:val="19"/>
                <w:szCs w:val="19"/>
              </w:rPr>
              <w:t>базове</w:t>
            </w:r>
          </w:p>
        </w:tc>
        <w:tc>
          <w:tcPr>
            <w:tcW w:w="1260" w:type="dxa"/>
          </w:tcPr>
          <w:p w:rsidR="00F45048" w:rsidRPr="00AB6CB0" w:rsidRDefault="00F45048" w:rsidP="000D7A54">
            <w:pPr>
              <w:jc w:val="center"/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ІІ квартал 2017 року</w:t>
            </w:r>
          </w:p>
        </w:tc>
        <w:tc>
          <w:tcPr>
            <w:tcW w:w="1800" w:type="dxa"/>
          </w:tcPr>
          <w:p w:rsidR="00F45048" w:rsidRPr="00AB6CB0" w:rsidRDefault="00F45048" w:rsidP="000D7A54">
            <w:pPr>
              <w:jc w:val="center"/>
              <w:rPr>
                <w:sz w:val="20"/>
                <w:szCs w:val="20"/>
              </w:rPr>
            </w:pPr>
            <w:r w:rsidRPr="00AB6CB0">
              <w:rPr>
                <w:sz w:val="20"/>
                <w:szCs w:val="20"/>
              </w:rPr>
              <w:t>статистичний</w:t>
            </w:r>
          </w:p>
        </w:tc>
      </w:tr>
    </w:tbl>
    <w:p w:rsidR="00F45048" w:rsidRPr="00AB6CB0" w:rsidRDefault="00F45048" w:rsidP="00F45048">
      <w:pPr>
        <w:ind w:left="142"/>
        <w:jc w:val="both"/>
      </w:pPr>
    </w:p>
    <w:p w:rsidR="00F45048" w:rsidRPr="00AB6CB0" w:rsidRDefault="00F45048" w:rsidP="00F45048">
      <w:pPr>
        <w:numPr>
          <w:ilvl w:val="0"/>
          <w:numId w:val="1"/>
        </w:numPr>
        <w:ind w:left="142" w:firstLine="0"/>
        <w:jc w:val="both"/>
      </w:pPr>
      <w:r w:rsidRPr="00AB6CB0">
        <w:t xml:space="preserve">Контроль за виконанням даного рішення покласти на комісію з питань </w:t>
      </w:r>
      <w:proofErr w:type="spellStart"/>
      <w:r w:rsidRPr="00AB6CB0">
        <w:t>соціально-</w:t>
      </w:r>
      <w:proofErr w:type="spellEnd"/>
      <w:r w:rsidRPr="00AB6CB0">
        <w:t xml:space="preserve"> економічного розвитку, підприємництва</w:t>
      </w:r>
      <w:r w:rsidRPr="00AB6CB0">
        <w:rPr>
          <w:lang w:val="ru-RU"/>
        </w:rPr>
        <w:t>,</w:t>
      </w:r>
      <w:r w:rsidRPr="00AB6CB0">
        <w:t xml:space="preserve"> житлово-комунального господарства</w:t>
      </w:r>
      <w:r w:rsidRPr="00AB6CB0">
        <w:rPr>
          <w:lang w:val="ru-RU"/>
        </w:rPr>
        <w:t xml:space="preserve">, бюджету, </w:t>
      </w:r>
      <w:proofErr w:type="spellStart"/>
      <w:r w:rsidRPr="00AB6CB0">
        <w:rPr>
          <w:lang w:val="ru-RU"/>
        </w:rPr>
        <w:t>фінансів</w:t>
      </w:r>
      <w:proofErr w:type="spellEnd"/>
      <w:r w:rsidRPr="00AB6CB0">
        <w:rPr>
          <w:lang w:val="ru-RU"/>
        </w:rPr>
        <w:t xml:space="preserve"> та </w:t>
      </w:r>
      <w:proofErr w:type="spellStart"/>
      <w:r w:rsidRPr="00AB6CB0">
        <w:rPr>
          <w:lang w:val="ru-RU"/>
        </w:rPr>
        <w:t>інвестування</w:t>
      </w:r>
      <w:proofErr w:type="spellEnd"/>
      <w:r w:rsidRPr="00AB6CB0">
        <w:rPr>
          <w:lang w:val="ru-RU"/>
        </w:rPr>
        <w:t>.</w:t>
      </w:r>
    </w:p>
    <w:p w:rsidR="00F45048" w:rsidRPr="00AB6CB0" w:rsidRDefault="00F45048" w:rsidP="00F45048">
      <w:pPr>
        <w:rPr>
          <w:b/>
        </w:rPr>
      </w:pPr>
    </w:p>
    <w:p w:rsidR="00F45048" w:rsidRPr="00AB6CB0" w:rsidRDefault="00F45048" w:rsidP="00F45048">
      <w:pPr>
        <w:rPr>
          <w:b/>
        </w:rPr>
      </w:pPr>
    </w:p>
    <w:p w:rsidR="00F45048" w:rsidRPr="00AB6CB0" w:rsidRDefault="00F45048" w:rsidP="00F45048">
      <w:pPr>
        <w:rPr>
          <w:b/>
        </w:rPr>
      </w:pPr>
    </w:p>
    <w:p w:rsidR="00F45048" w:rsidRPr="00AB6CB0" w:rsidRDefault="00F45048" w:rsidP="00F45048">
      <w:pPr>
        <w:ind w:firstLine="142"/>
        <w:rPr>
          <w:sz w:val="20"/>
          <w:szCs w:val="20"/>
        </w:rPr>
      </w:pPr>
      <w:r w:rsidRPr="00AB6CB0">
        <w:rPr>
          <w:b/>
          <w:szCs w:val="20"/>
        </w:rPr>
        <w:t xml:space="preserve">Міський голова </w:t>
      </w:r>
      <w:r w:rsidRPr="00AB6CB0">
        <w:rPr>
          <w:b/>
          <w:szCs w:val="20"/>
        </w:rPr>
        <w:tab/>
      </w:r>
      <w:r w:rsidRPr="00AB6CB0">
        <w:rPr>
          <w:b/>
          <w:szCs w:val="20"/>
        </w:rPr>
        <w:tab/>
      </w:r>
      <w:r w:rsidRPr="00AB6CB0">
        <w:rPr>
          <w:b/>
          <w:szCs w:val="20"/>
        </w:rPr>
        <w:tab/>
      </w:r>
      <w:r w:rsidRPr="00AB6CB0">
        <w:rPr>
          <w:b/>
          <w:szCs w:val="20"/>
        </w:rPr>
        <w:tab/>
      </w:r>
      <w:r w:rsidRPr="00AB6CB0">
        <w:rPr>
          <w:b/>
          <w:szCs w:val="20"/>
        </w:rPr>
        <w:tab/>
        <w:t xml:space="preserve"> </w:t>
      </w:r>
      <w:r w:rsidRPr="00AB6CB0">
        <w:rPr>
          <w:b/>
          <w:szCs w:val="20"/>
        </w:rPr>
        <w:tab/>
      </w:r>
      <w:r w:rsidRPr="00AB6CB0">
        <w:rPr>
          <w:b/>
          <w:szCs w:val="20"/>
        </w:rPr>
        <w:tab/>
        <w:t xml:space="preserve">                        А.П. </w:t>
      </w:r>
      <w:proofErr w:type="spellStart"/>
      <w:r w:rsidRPr="00AB6CB0">
        <w:rPr>
          <w:b/>
          <w:szCs w:val="20"/>
        </w:rPr>
        <w:t>Федорук</w:t>
      </w:r>
      <w:proofErr w:type="spellEnd"/>
      <w:r w:rsidRPr="00AB6CB0">
        <w:rPr>
          <w:sz w:val="20"/>
          <w:szCs w:val="20"/>
        </w:rPr>
        <w:t xml:space="preserve">   </w:t>
      </w:r>
    </w:p>
    <w:p w:rsidR="00740E2B" w:rsidRDefault="00740E2B"/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48"/>
    <w:rsid w:val="00740E2B"/>
    <w:rsid w:val="00F4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4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2017-05-10T10:38:00Z</dcterms:created>
  <dcterms:modified xsi:type="dcterms:W3CDTF">2017-05-10T10:38:00Z</dcterms:modified>
</cp:coreProperties>
</file>