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20" w:rsidRPr="00F42E1A" w:rsidRDefault="00006A20" w:rsidP="00006A20">
      <w:pPr>
        <w:jc w:val="center"/>
        <w:rPr>
          <w:b/>
        </w:rPr>
      </w:pPr>
      <w:r w:rsidRPr="00F42E1A">
        <w:rPr>
          <w:b/>
          <w:noProof/>
        </w:rPr>
        <w:drawing>
          <wp:inline distT="0" distB="0" distL="0" distR="0">
            <wp:extent cx="514350" cy="638175"/>
            <wp:effectExtent l="0" t="0" r="0" b="9525"/>
            <wp:docPr id="1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006A20" w:rsidRPr="00F42E1A" w:rsidRDefault="00006A20" w:rsidP="00006A20">
      <w:pPr>
        <w:jc w:val="center"/>
        <w:rPr>
          <w:b/>
          <w:sz w:val="28"/>
          <w:szCs w:val="28"/>
        </w:rPr>
      </w:pPr>
      <w:r w:rsidRPr="00F42E1A">
        <w:rPr>
          <w:b/>
          <w:sz w:val="28"/>
          <w:szCs w:val="28"/>
        </w:rPr>
        <w:t>БУЧАНСЬКА     МІСЬКА      РАДА</w:t>
      </w:r>
    </w:p>
    <w:p w:rsidR="00006A20" w:rsidRPr="00F42E1A" w:rsidRDefault="00006A20" w:rsidP="00006A20">
      <w:pPr>
        <w:pStyle w:val="2"/>
        <w:spacing w:before="0" w:after="0"/>
        <w:rPr>
          <w:b/>
          <w:color w:val="auto"/>
        </w:rPr>
      </w:pPr>
      <w:r w:rsidRPr="00F42E1A">
        <w:rPr>
          <w:b/>
          <w:color w:val="auto"/>
        </w:rPr>
        <w:t>КИЇВСЬКОЇ ОБЛАСТІ</w:t>
      </w:r>
    </w:p>
    <w:p w:rsidR="00006A20" w:rsidRPr="00F42E1A" w:rsidRDefault="00006A20" w:rsidP="00006A20">
      <w:pPr>
        <w:jc w:val="center"/>
        <w:rPr>
          <w:b/>
          <w:sz w:val="28"/>
          <w:szCs w:val="28"/>
        </w:rPr>
      </w:pPr>
      <w:r>
        <w:rPr>
          <w:b/>
          <w:bCs/>
          <w:sz w:val="28"/>
          <w:szCs w:val="28"/>
          <w:lang w:val="uk-UA"/>
        </w:rPr>
        <w:t>ДВАДЦЯТЬ ВОСЬМА</w:t>
      </w:r>
      <w:r w:rsidRPr="00F42E1A">
        <w:rPr>
          <w:b/>
          <w:bCs/>
          <w:sz w:val="28"/>
          <w:szCs w:val="28"/>
          <w:lang w:val="uk-UA"/>
        </w:rPr>
        <w:t xml:space="preserve"> </w:t>
      </w:r>
      <w:r w:rsidRPr="00F42E1A">
        <w:rPr>
          <w:b/>
          <w:sz w:val="28"/>
          <w:szCs w:val="28"/>
        </w:rPr>
        <w:t xml:space="preserve">СЕСІЯ   </w:t>
      </w:r>
      <w:r>
        <w:rPr>
          <w:b/>
          <w:sz w:val="28"/>
          <w:szCs w:val="28"/>
          <w:lang w:val="uk-UA"/>
        </w:rPr>
        <w:t>СЬОМОГО</w:t>
      </w:r>
      <w:r w:rsidRPr="00F42E1A">
        <w:rPr>
          <w:b/>
          <w:sz w:val="28"/>
          <w:szCs w:val="28"/>
        </w:rPr>
        <w:t xml:space="preserve">  СКЛИКАННЯ</w:t>
      </w:r>
    </w:p>
    <w:p w:rsidR="00006A20" w:rsidRPr="00251CEA" w:rsidRDefault="00006A20" w:rsidP="00006A20">
      <w:pPr>
        <w:jc w:val="center"/>
        <w:rPr>
          <w:b/>
          <w:lang w:val="uk-UA"/>
        </w:rPr>
      </w:pPr>
    </w:p>
    <w:p w:rsidR="00006A20" w:rsidRDefault="00006A20" w:rsidP="00006A20">
      <w:pPr>
        <w:jc w:val="center"/>
        <w:rPr>
          <w:b/>
          <w:sz w:val="28"/>
          <w:szCs w:val="28"/>
          <w:lang w:val="uk-UA"/>
        </w:rPr>
      </w:pPr>
      <w:r w:rsidRPr="00F42E1A">
        <w:rPr>
          <w:b/>
          <w:sz w:val="28"/>
          <w:szCs w:val="28"/>
        </w:rPr>
        <w:t xml:space="preserve">Р  І   Ш   Е   Н   </w:t>
      </w:r>
      <w:proofErr w:type="spellStart"/>
      <w:proofErr w:type="gramStart"/>
      <w:r w:rsidRPr="00F42E1A">
        <w:rPr>
          <w:b/>
          <w:sz w:val="28"/>
          <w:szCs w:val="28"/>
        </w:rPr>
        <w:t>Н</w:t>
      </w:r>
      <w:proofErr w:type="spellEnd"/>
      <w:proofErr w:type="gramEnd"/>
      <w:r w:rsidRPr="00F42E1A">
        <w:rPr>
          <w:b/>
          <w:sz w:val="28"/>
          <w:szCs w:val="28"/>
        </w:rPr>
        <w:t xml:space="preserve">   Я</w:t>
      </w:r>
    </w:p>
    <w:p w:rsidR="00006A20" w:rsidRDefault="00006A20" w:rsidP="00006A20">
      <w:pPr>
        <w:jc w:val="center"/>
        <w:rPr>
          <w:b/>
          <w:sz w:val="28"/>
          <w:szCs w:val="28"/>
          <w:lang w:val="uk-UA"/>
        </w:rPr>
      </w:pPr>
    </w:p>
    <w:p w:rsidR="00006A20" w:rsidRPr="00251CEA" w:rsidRDefault="00006A20" w:rsidP="00006A20">
      <w:pPr>
        <w:jc w:val="center"/>
        <w:rPr>
          <w:b/>
          <w:sz w:val="28"/>
          <w:szCs w:val="28"/>
          <w:lang w:val="uk-UA"/>
        </w:rPr>
      </w:pPr>
    </w:p>
    <w:p w:rsidR="00006A20" w:rsidRPr="00251CEA" w:rsidRDefault="00006A20" w:rsidP="00006A20">
      <w:pPr>
        <w:rPr>
          <w:b/>
        </w:rPr>
      </w:pPr>
      <w:r w:rsidRPr="00F42E1A">
        <w:rPr>
          <w:b/>
        </w:rPr>
        <w:t>« 2</w:t>
      </w:r>
      <w:r>
        <w:rPr>
          <w:b/>
          <w:lang w:val="uk-UA"/>
        </w:rPr>
        <w:t>7</w:t>
      </w:r>
      <w:r w:rsidRPr="00F42E1A">
        <w:rPr>
          <w:b/>
        </w:rPr>
        <w:t xml:space="preserve"> » </w:t>
      </w:r>
      <w:r>
        <w:rPr>
          <w:b/>
          <w:lang w:val="uk-UA"/>
        </w:rPr>
        <w:t>квітня</w:t>
      </w:r>
      <w:r w:rsidRPr="00F42E1A">
        <w:rPr>
          <w:b/>
        </w:rPr>
        <w:t xml:space="preserve">  201</w:t>
      </w:r>
      <w:r>
        <w:rPr>
          <w:b/>
          <w:lang w:val="uk-UA"/>
        </w:rPr>
        <w:t>7</w:t>
      </w:r>
      <w:r w:rsidRPr="00F42E1A">
        <w:rPr>
          <w:b/>
        </w:rPr>
        <w:t xml:space="preserve"> р. </w:t>
      </w:r>
      <w:r w:rsidRPr="00F42E1A">
        <w:rPr>
          <w:b/>
        </w:rPr>
        <w:tab/>
      </w:r>
      <w:r w:rsidRPr="00F42E1A">
        <w:rPr>
          <w:b/>
        </w:rPr>
        <w:tab/>
      </w:r>
      <w:r w:rsidRPr="00F42E1A">
        <w:rPr>
          <w:b/>
        </w:rPr>
        <w:tab/>
      </w:r>
      <w:r w:rsidRPr="00F42E1A">
        <w:rPr>
          <w:b/>
        </w:rPr>
        <w:tab/>
      </w:r>
      <w:r w:rsidRPr="00F42E1A">
        <w:rPr>
          <w:b/>
        </w:rPr>
        <w:tab/>
      </w:r>
      <w:r>
        <w:rPr>
          <w:b/>
          <w:lang w:val="uk-UA"/>
        </w:rPr>
        <w:tab/>
      </w:r>
      <w:r w:rsidRPr="00F42E1A">
        <w:rPr>
          <w:b/>
        </w:rPr>
        <w:tab/>
        <w:t xml:space="preserve">№ </w:t>
      </w:r>
      <w:r>
        <w:rPr>
          <w:b/>
          <w:lang w:val="uk-UA"/>
        </w:rPr>
        <w:t>1241</w:t>
      </w:r>
      <w:r w:rsidRPr="00F42E1A">
        <w:rPr>
          <w:b/>
        </w:rPr>
        <w:t xml:space="preserve"> - </w:t>
      </w:r>
      <w:r>
        <w:rPr>
          <w:b/>
          <w:lang w:val="uk-UA"/>
        </w:rPr>
        <w:t>28</w:t>
      </w:r>
      <w:r w:rsidRPr="00F42E1A">
        <w:rPr>
          <w:b/>
        </w:rPr>
        <w:t xml:space="preserve"> –</w:t>
      </w:r>
      <w:r w:rsidRPr="00F42E1A">
        <w:rPr>
          <w:b/>
          <w:lang w:val="en-US"/>
        </w:rPr>
        <w:t>V</w:t>
      </w:r>
      <w:r w:rsidRPr="00F42E1A">
        <w:rPr>
          <w:b/>
        </w:rPr>
        <w:t>І</w:t>
      </w:r>
      <w:r>
        <w:rPr>
          <w:b/>
          <w:lang w:val="en-US"/>
        </w:rPr>
        <w:t>I</w:t>
      </w:r>
    </w:p>
    <w:p w:rsidR="00006A20" w:rsidRDefault="00006A20" w:rsidP="00006A20">
      <w:pPr>
        <w:autoSpaceDE w:val="0"/>
        <w:autoSpaceDN w:val="0"/>
        <w:adjustRightInd w:val="0"/>
        <w:rPr>
          <w:rFonts w:ascii="Times New Roman CYR" w:hAnsi="Times New Roman CYR" w:cs="Times New Roman CYR"/>
          <w:b/>
          <w:bCs/>
          <w:lang w:val="uk-UA"/>
        </w:rPr>
      </w:pPr>
    </w:p>
    <w:p w:rsidR="00006A20" w:rsidRDefault="00006A20" w:rsidP="00006A20">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Про роботу </w:t>
      </w:r>
      <w:proofErr w:type="spellStart"/>
      <w:r>
        <w:rPr>
          <w:rFonts w:ascii="Times New Roman CYR" w:hAnsi="Times New Roman CYR" w:cs="Times New Roman CYR"/>
          <w:b/>
          <w:bCs/>
          <w:lang w:val="uk-UA"/>
        </w:rPr>
        <w:t>Бучанського</w:t>
      </w:r>
      <w:proofErr w:type="spellEnd"/>
      <w:r>
        <w:rPr>
          <w:rFonts w:ascii="Times New Roman CYR" w:hAnsi="Times New Roman CYR" w:cs="Times New Roman CYR"/>
          <w:b/>
          <w:bCs/>
          <w:lang w:val="uk-UA"/>
        </w:rPr>
        <w:t xml:space="preserve"> міського</w:t>
      </w:r>
    </w:p>
    <w:p w:rsidR="00006A20" w:rsidRDefault="00006A20" w:rsidP="00006A20">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відділу державної реєстрації</w:t>
      </w:r>
    </w:p>
    <w:p w:rsidR="00006A20" w:rsidRDefault="00006A20" w:rsidP="00006A20">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актів цивільного стану </w:t>
      </w:r>
    </w:p>
    <w:p w:rsidR="00006A20" w:rsidRDefault="00006A20" w:rsidP="00006A20">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Головного територіального управління </w:t>
      </w:r>
    </w:p>
    <w:p w:rsidR="00006A20" w:rsidRDefault="00006A20" w:rsidP="00006A20">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юстиції у Київській області</w:t>
      </w:r>
    </w:p>
    <w:p w:rsidR="00006A20" w:rsidRPr="0008192C" w:rsidRDefault="00006A20" w:rsidP="00006A20">
      <w:pPr>
        <w:autoSpaceDE w:val="0"/>
        <w:autoSpaceDN w:val="0"/>
        <w:adjustRightInd w:val="0"/>
        <w:rPr>
          <w:b/>
          <w:bCs/>
          <w:lang w:val="uk-UA"/>
        </w:rPr>
      </w:pPr>
    </w:p>
    <w:p w:rsidR="00006A20" w:rsidRPr="0008192C" w:rsidRDefault="00006A20" w:rsidP="00006A20">
      <w:pPr>
        <w:autoSpaceDE w:val="0"/>
        <w:autoSpaceDN w:val="0"/>
        <w:adjustRightInd w:val="0"/>
        <w:jc w:val="both"/>
        <w:rPr>
          <w:lang w:val="uk-UA"/>
        </w:rPr>
      </w:pPr>
      <w:r w:rsidRPr="0008192C">
        <w:rPr>
          <w:lang w:val="uk-UA"/>
        </w:rPr>
        <w:tab/>
      </w:r>
    </w:p>
    <w:p w:rsidR="00006A20" w:rsidRDefault="00006A20" w:rsidP="00006A20">
      <w:pPr>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 xml:space="preserve">Розглянувши інформацію начальника </w:t>
      </w:r>
      <w:proofErr w:type="spellStart"/>
      <w:r>
        <w:rPr>
          <w:rFonts w:ascii="Times New Roman CYR" w:hAnsi="Times New Roman CYR" w:cs="Times New Roman CYR"/>
          <w:lang w:val="uk-UA"/>
        </w:rPr>
        <w:t>Бучанського</w:t>
      </w:r>
      <w:proofErr w:type="spellEnd"/>
      <w:r>
        <w:rPr>
          <w:rFonts w:ascii="Times New Roman CYR" w:hAnsi="Times New Roman CYR" w:cs="Times New Roman CYR"/>
          <w:lang w:val="uk-UA"/>
        </w:rPr>
        <w:t xml:space="preserve"> міського відділу державної реєстрації актів цивільного стану  Головного територіального управління юстиції у Київській області, </w:t>
      </w:r>
      <w:proofErr w:type="spellStart"/>
      <w:r>
        <w:rPr>
          <w:rFonts w:ascii="Times New Roman CYR" w:hAnsi="Times New Roman CYR" w:cs="Times New Roman CYR"/>
          <w:lang w:val="uk-UA"/>
        </w:rPr>
        <w:t>Дитиненко</w:t>
      </w:r>
      <w:proofErr w:type="spellEnd"/>
      <w:r>
        <w:rPr>
          <w:rFonts w:ascii="Times New Roman CYR" w:hAnsi="Times New Roman CYR" w:cs="Times New Roman CYR"/>
          <w:lang w:val="uk-UA"/>
        </w:rPr>
        <w:t xml:space="preserve"> М.О., відповідно до</w:t>
      </w:r>
      <w:r w:rsidRPr="00CC2D1E">
        <w:rPr>
          <w:rFonts w:ascii="Times New Roman CYR" w:hAnsi="Times New Roman CYR" w:cs="Times New Roman CYR"/>
          <w:lang w:val="uk-UA"/>
        </w:rPr>
        <w:t xml:space="preserve"> </w:t>
      </w:r>
      <w:r>
        <w:rPr>
          <w:rFonts w:ascii="Times New Roman CYR" w:hAnsi="Times New Roman CYR" w:cs="Times New Roman CYR"/>
          <w:lang w:val="uk-UA"/>
        </w:rPr>
        <w:t xml:space="preserve">календарного плану роботи Бучанської міської ради на 2017 рік, Закону України </w:t>
      </w:r>
      <w:r w:rsidRPr="0008192C">
        <w:rPr>
          <w:lang w:val="uk-UA"/>
        </w:rPr>
        <w:t>«</w:t>
      </w:r>
      <w:r>
        <w:rPr>
          <w:rFonts w:ascii="Times New Roman CYR" w:hAnsi="Times New Roman CYR" w:cs="Times New Roman CYR"/>
          <w:lang w:val="uk-UA"/>
        </w:rPr>
        <w:t>Про державну реєстрацію актів цивільного стану</w:t>
      </w:r>
      <w:r w:rsidRPr="0008192C">
        <w:rPr>
          <w:lang w:val="uk-UA"/>
        </w:rPr>
        <w:t xml:space="preserve">», </w:t>
      </w:r>
      <w:r>
        <w:rPr>
          <w:rFonts w:ascii="Times New Roman CYR" w:hAnsi="Times New Roman CYR" w:cs="Times New Roman CYR"/>
          <w:lang w:val="uk-UA"/>
        </w:rPr>
        <w:t xml:space="preserve">керуючись  Законом  України </w:t>
      </w:r>
      <w:r w:rsidRPr="0008192C">
        <w:rPr>
          <w:lang w:val="uk-UA"/>
        </w:rPr>
        <w:t>«</w:t>
      </w:r>
      <w:r>
        <w:rPr>
          <w:rFonts w:ascii="Times New Roman CYR" w:hAnsi="Times New Roman CYR" w:cs="Times New Roman CYR"/>
          <w:lang w:val="uk-UA"/>
        </w:rPr>
        <w:t>Про  місцеве самоврядування в Україні</w:t>
      </w:r>
      <w:r w:rsidRPr="0008192C">
        <w:rPr>
          <w:lang w:val="uk-UA"/>
        </w:rPr>
        <w:t xml:space="preserve">»,  </w:t>
      </w:r>
      <w:r>
        <w:rPr>
          <w:rFonts w:ascii="Times New Roman CYR" w:hAnsi="Times New Roman CYR" w:cs="Times New Roman CYR"/>
          <w:lang w:val="uk-UA"/>
        </w:rPr>
        <w:t>міська рада</w:t>
      </w:r>
    </w:p>
    <w:p w:rsidR="00006A20" w:rsidRPr="0008192C" w:rsidRDefault="00006A20" w:rsidP="00006A20">
      <w:pPr>
        <w:autoSpaceDE w:val="0"/>
        <w:autoSpaceDN w:val="0"/>
        <w:adjustRightInd w:val="0"/>
        <w:jc w:val="both"/>
        <w:rPr>
          <w:lang w:val="uk-UA"/>
        </w:rPr>
      </w:pPr>
    </w:p>
    <w:p w:rsidR="00006A20" w:rsidRDefault="00006A20" w:rsidP="00006A20">
      <w:pPr>
        <w:autoSpaceDE w:val="0"/>
        <w:autoSpaceDN w:val="0"/>
        <w:adjustRightInd w:val="0"/>
        <w:jc w:val="both"/>
        <w:rPr>
          <w:rFonts w:ascii="Times New Roman CYR" w:hAnsi="Times New Roman CYR" w:cs="Times New Roman CYR"/>
          <w:b/>
          <w:bCs/>
          <w:lang w:val="uk-UA"/>
        </w:rPr>
      </w:pPr>
      <w:r>
        <w:rPr>
          <w:rFonts w:ascii="Times New Roman CYR" w:hAnsi="Times New Roman CYR" w:cs="Times New Roman CYR"/>
          <w:b/>
          <w:bCs/>
          <w:lang w:val="uk-UA"/>
        </w:rPr>
        <w:t>ВИРІШИЛА:</w:t>
      </w:r>
    </w:p>
    <w:p w:rsidR="00006A20" w:rsidRDefault="00006A20" w:rsidP="00006A20">
      <w:pPr>
        <w:autoSpaceDE w:val="0"/>
        <w:autoSpaceDN w:val="0"/>
        <w:adjustRightInd w:val="0"/>
        <w:jc w:val="both"/>
        <w:rPr>
          <w:b/>
          <w:bCs/>
          <w:lang w:val="en-US"/>
        </w:rPr>
      </w:pPr>
    </w:p>
    <w:p w:rsidR="00006A20" w:rsidRDefault="00006A20" w:rsidP="00006A20">
      <w:pPr>
        <w:numPr>
          <w:ilvl w:val="0"/>
          <w:numId w:val="1"/>
        </w:numPr>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 xml:space="preserve">Інформацію начальника </w:t>
      </w:r>
      <w:proofErr w:type="spellStart"/>
      <w:r>
        <w:rPr>
          <w:rFonts w:ascii="Times New Roman CYR" w:hAnsi="Times New Roman CYR" w:cs="Times New Roman CYR"/>
          <w:lang w:val="uk-UA"/>
        </w:rPr>
        <w:t>Бучанського</w:t>
      </w:r>
      <w:proofErr w:type="spellEnd"/>
      <w:r>
        <w:rPr>
          <w:rFonts w:ascii="Times New Roman CYR" w:hAnsi="Times New Roman CYR" w:cs="Times New Roman CYR"/>
          <w:lang w:val="uk-UA"/>
        </w:rPr>
        <w:t xml:space="preserve"> міського відділу державної реєстрації актів цивільного стану  Головного територіального управління юстиції у Київській області, </w:t>
      </w:r>
      <w:proofErr w:type="spellStart"/>
      <w:r>
        <w:rPr>
          <w:rFonts w:ascii="Times New Roman CYR" w:hAnsi="Times New Roman CYR" w:cs="Times New Roman CYR"/>
          <w:lang w:val="uk-UA"/>
        </w:rPr>
        <w:t>Дитиненко</w:t>
      </w:r>
      <w:proofErr w:type="spellEnd"/>
      <w:r>
        <w:rPr>
          <w:rFonts w:ascii="Times New Roman CYR" w:hAnsi="Times New Roman CYR" w:cs="Times New Roman CYR"/>
          <w:lang w:val="uk-UA"/>
        </w:rPr>
        <w:t xml:space="preserve"> М.О. про роботу відділу взяти до відома.</w:t>
      </w:r>
    </w:p>
    <w:p w:rsidR="00006A20" w:rsidRDefault="00006A20" w:rsidP="00006A20">
      <w:pPr>
        <w:numPr>
          <w:ilvl w:val="0"/>
          <w:numId w:val="1"/>
        </w:numPr>
        <w:autoSpaceDE w:val="0"/>
        <w:autoSpaceDN w:val="0"/>
        <w:adjustRightInd w:val="0"/>
        <w:jc w:val="both"/>
        <w:rPr>
          <w:rFonts w:ascii="Times New Roman CYR" w:hAnsi="Times New Roman CYR" w:cs="Times New Roman CYR"/>
          <w:b/>
          <w:bCs/>
          <w:lang w:val="uk-UA"/>
        </w:rPr>
      </w:pPr>
      <w:proofErr w:type="spellStart"/>
      <w:r>
        <w:rPr>
          <w:rFonts w:ascii="Times New Roman CYR" w:hAnsi="Times New Roman CYR" w:cs="Times New Roman CYR"/>
          <w:lang w:val="uk-UA"/>
        </w:rPr>
        <w:t>Бучанському</w:t>
      </w:r>
      <w:proofErr w:type="spellEnd"/>
      <w:r>
        <w:rPr>
          <w:rFonts w:ascii="Times New Roman CYR" w:hAnsi="Times New Roman CYR" w:cs="Times New Roman CYR"/>
          <w:lang w:val="uk-UA"/>
        </w:rPr>
        <w:t xml:space="preserve"> міському відділу державної реєстрації актів цивільного стану  Головного територіального управління юстиції у Київській області продовжувати роботу щодо взаємодії з органами місцевого самоврядування в межах повноважень та компетенції відділу.</w:t>
      </w:r>
    </w:p>
    <w:p w:rsidR="00006A20" w:rsidRDefault="00006A20" w:rsidP="00006A20">
      <w:pPr>
        <w:numPr>
          <w:ilvl w:val="0"/>
          <w:numId w:val="1"/>
        </w:numPr>
        <w:autoSpaceDE w:val="0"/>
        <w:autoSpaceDN w:val="0"/>
        <w:adjustRightInd w:val="0"/>
        <w:jc w:val="both"/>
        <w:rPr>
          <w:rFonts w:ascii="Times New Roman CYR" w:hAnsi="Times New Roman CYR" w:cs="Times New Roman CYR"/>
          <w:b/>
          <w:bCs/>
          <w:lang w:val="uk-UA"/>
        </w:rPr>
      </w:pPr>
      <w:r>
        <w:rPr>
          <w:rFonts w:ascii="Times New Roman CYR" w:hAnsi="Times New Roman CYR" w:cs="Times New Roman CYR"/>
          <w:lang w:val="uk-UA"/>
        </w:rPr>
        <w:t>Контроль за виконанням даного рішення покласти на комісію з питань регламенту, правової політики та контролю за виконанням рішень ради та її виконавчого комітету.</w:t>
      </w:r>
    </w:p>
    <w:p w:rsidR="00006A20" w:rsidRDefault="00006A20" w:rsidP="00006A20">
      <w:pPr>
        <w:autoSpaceDE w:val="0"/>
        <w:autoSpaceDN w:val="0"/>
        <w:adjustRightInd w:val="0"/>
        <w:jc w:val="both"/>
        <w:rPr>
          <w:rFonts w:ascii="Times New Roman CYR" w:hAnsi="Times New Roman CYR" w:cs="Times New Roman CYR"/>
          <w:lang w:val="uk-UA"/>
        </w:rPr>
      </w:pPr>
    </w:p>
    <w:p w:rsidR="00006A20" w:rsidRDefault="00006A20" w:rsidP="00006A20">
      <w:pPr>
        <w:autoSpaceDE w:val="0"/>
        <w:autoSpaceDN w:val="0"/>
        <w:adjustRightInd w:val="0"/>
        <w:jc w:val="both"/>
        <w:rPr>
          <w:rFonts w:ascii="Times New Roman CYR" w:hAnsi="Times New Roman CYR" w:cs="Times New Roman CYR"/>
          <w:lang w:val="uk-UA"/>
        </w:rPr>
      </w:pPr>
    </w:p>
    <w:p w:rsidR="00006A20" w:rsidRPr="009F5D17" w:rsidRDefault="00006A20" w:rsidP="00006A20">
      <w:pPr>
        <w:autoSpaceDE w:val="0"/>
        <w:autoSpaceDN w:val="0"/>
        <w:adjustRightInd w:val="0"/>
        <w:ind w:left="720"/>
        <w:jc w:val="both"/>
      </w:pPr>
    </w:p>
    <w:p w:rsidR="00006A20" w:rsidRPr="009F5D17" w:rsidRDefault="00006A20" w:rsidP="00006A20">
      <w:pPr>
        <w:autoSpaceDE w:val="0"/>
        <w:autoSpaceDN w:val="0"/>
        <w:adjustRightInd w:val="0"/>
        <w:ind w:left="360"/>
        <w:jc w:val="both"/>
      </w:pPr>
    </w:p>
    <w:p w:rsidR="00006A20" w:rsidRPr="009F5D17" w:rsidRDefault="00006A20" w:rsidP="00006A20">
      <w:pPr>
        <w:autoSpaceDE w:val="0"/>
        <w:autoSpaceDN w:val="0"/>
        <w:adjustRightInd w:val="0"/>
        <w:ind w:left="360"/>
        <w:jc w:val="both"/>
      </w:pPr>
    </w:p>
    <w:p w:rsidR="00006A20" w:rsidRPr="009F5D17" w:rsidRDefault="00006A20" w:rsidP="00006A20">
      <w:pPr>
        <w:autoSpaceDE w:val="0"/>
        <w:autoSpaceDN w:val="0"/>
        <w:adjustRightInd w:val="0"/>
        <w:ind w:left="360"/>
        <w:jc w:val="both"/>
      </w:pPr>
    </w:p>
    <w:p w:rsidR="00006A20" w:rsidRPr="009F5D17" w:rsidRDefault="00006A20" w:rsidP="00006A20">
      <w:pPr>
        <w:autoSpaceDE w:val="0"/>
        <w:autoSpaceDN w:val="0"/>
        <w:adjustRightInd w:val="0"/>
        <w:ind w:left="360"/>
        <w:jc w:val="both"/>
      </w:pPr>
    </w:p>
    <w:p w:rsidR="00006A20" w:rsidRPr="009F5D17" w:rsidRDefault="00006A20" w:rsidP="00006A20">
      <w:pPr>
        <w:autoSpaceDE w:val="0"/>
        <w:autoSpaceDN w:val="0"/>
        <w:adjustRightInd w:val="0"/>
        <w:ind w:left="360"/>
        <w:jc w:val="both"/>
      </w:pPr>
    </w:p>
    <w:p w:rsidR="00006A20" w:rsidRDefault="00006A20" w:rsidP="00006A20">
      <w:pPr>
        <w:autoSpaceDE w:val="0"/>
        <w:autoSpaceDN w:val="0"/>
        <w:adjustRightInd w:val="0"/>
        <w:rPr>
          <w:rFonts w:ascii="Times New Roman CYR" w:hAnsi="Times New Roman CYR" w:cs="Times New Roman CYR"/>
          <w:b/>
          <w:bCs/>
          <w:lang w:val="uk-UA"/>
        </w:rPr>
      </w:pPr>
      <w:r w:rsidRPr="009F5D17">
        <w:rPr>
          <w:b/>
          <w:bCs/>
        </w:rPr>
        <w:t xml:space="preserve">            </w:t>
      </w:r>
      <w:r>
        <w:rPr>
          <w:rFonts w:ascii="Times New Roman CYR" w:hAnsi="Times New Roman CYR" w:cs="Times New Roman CYR"/>
          <w:b/>
          <w:bCs/>
          <w:lang w:val="uk-UA"/>
        </w:rPr>
        <w:t xml:space="preserve">Міський голова                                                                       А.П. </w:t>
      </w:r>
      <w:proofErr w:type="spellStart"/>
      <w:r>
        <w:rPr>
          <w:rFonts w:ascii="Times New Roman CYR" w:hAnsi="Times New Roman CYR" w:cs="Times New Roman CYR"/>
          <w:b/>
          <w:bCs/>
          <w:lang w:val="uk-UA"/>
        </w:rPr>
        <w:t>Федорук</w:t>
      </w:r>
      <w:proofErr w:type="spellEnd"/>
    </w:p>
    <w:p w:rsidR="00006A20" w:rsidRDefault="00006A20" w:rsidP="00006A20">
      <w:pPr>
        <w:spacing w:after="200" w:line="276" w:lineRule="auto"/>
        <w:rPr>
          <w:rFonts w:ascii="Times New Roman CYR" w:hAnsi="Times New Roman CYR" w:cs="Times New Roman CYR"/>
          <w:b/>
          <w:bCs/>
          <w:lang w:val="uk-UA"/>
        </w:rPr>
      </w:pPr>
      <w:r>
        <w:rPr>
          <w:rFonts w:ascii="Times New Roman CYR" w:hAnsi="Times New Roman CYR" w:cs="Times New Roman CYR"/>
          <w:b/>
          <w:bCs/>
          <w:lang w:val="uk-UA"/>
        </w:rPr>
        <w:br w:type="page"/>
      </w:r>
    </w:p>
    <w:p w:rsidR="00006A20" w:rsidRPr="009F5D17" w:rsidRDefault="00006A20" w:rsidP="00006A20">
      <w:pPr>
        <w:autoSpaceDE w:val="0"/>
        <w:autoSpaceDN w:val="0"/>
        <w:adjustRightInd w:val="0"/>
        <w:rPr>
          <w:rFonts w:ascii="Times New Roman CYR" w:hAnsi="Times New Roman CYR" w:cs="Times New Roman CYR"/>
          <w:lang w:val="uk-UA"/>
        </w:rPr>
      </w:pPr>
    </w:p>
    <w:p w:rsidR="00006A20" w:rsidRDefault="00006A20" w:rsidP="00006A20">
      <w:pPr>
        <w:jc w:val="center"/>
        <w:rPr>
          <w:b/>
          <w:sz w:val="28"/>
          <w:szCs w:val="28"/>
          <w:lang w:val="uk-UA"/>
        </w:rPr>
      </w:pPr>
      <w:r>
        <w:rPr>
          <w:b/>
          <w:sz w:val="28"/>
          <w:szCs w:val="28"/>
          <w:lang w:val="uk-UA"/>
        </w:rPr>
        <w:t>Інформація про роботу</w:t>
      </w:r>
      <w:r w:rsidRPr="005C4EA1">
        <w:rPr>
          <w:b/>
          <w:sz w:val="28"/>
          <w:szCs w:val="28"/>
          <w:lang w:val="uk-UA"/>
        </w:rPr>
        <w:t xml:space="preserve"> </w:t>
      </w:r>
      <w:proofErr w:type="spellStart"/>
      <w:r>
        <w:rPr>
          <w:b/>
          <w:sz w:val="28"/>
          <w:szCs w:val="28"/>
          <w:lang w:val="uk-UA"/>
        </w:rPr>
        <w:t>Бучанського</w:t>
      </w:r>
      <w:proofErr w:type="spellEnd"/>
      <w:r>
        <w:rPr>
          <w:b/>
          <w:sz w:val="28"/>
          <w:szCs w:val="28"/>
          <w:lang w:val="uk-UA"/>
        </w:rPr>
        <w:t xml:space="preserve"> </w:t>
      </w:r>
      <w:r w:rsidRPr="005C4EA1">
        <w:rPr>
          <w:b/>
          <w:sz w:val="28"/>
          <w:szCs w:val="28"/>
          <w:lang w:val="uk-UA"/>
        </w:rPr>
        <w:t xml:space="preserve">міського відділу державної реєстрації актів цивільного стану </w:t>
      </w:r>
      <w:r>
        <w:rPr>
          <w:b/>
          <w:sz w:val="28"/>
          <w:szCs w:val="28"/>
          <w:lang w:val="uk-UA"/>
        </w:rPr>
        <w:t>Головного територіального</w:t>
      </w:r>
      <w:r w:rsidRPr="005C4EA1">
        <w:rPr>
          <w:b/>
          <w:sz w:val="28"/>
          <w:szCs w:val="28"/>
          <w:lang w:val="uk-UA"/>
        </w:rPr>
        <w:t xml:space="preserve"> управління юстиції у Київській області за 201</w:t>
      </w:r>
      <w:r>
        <w:rPr>
          <w:b/>
          <w:sz w:val="28"/>
          <w:szCs w:val="28"/>
          <w:lang w:val="uk-UA"/>
        </w:rPr>
        <w:t>6</w:t>
      </w:r>
      <w:r w:rsidRPr="005C4EA1">
        <w:rPr>
          <w:b/>
          <w:sz w:val="28"/>
          <w:szCs w:val="28"/>
          <w:lang w:val="uk-UA"/>
        </w:rPr>
        <w:t xml:space="preserve"> рік</w:t>
      </w:r>
      <w:r>
        <w:rPr>
          <w:b/>
          <w:sz w:val="28"/>
          <w:szCs w:val="28"/>
          <w:lang w:val="uk-UA"/>
        </w:rPr>
        <w:t xml:space="preserve"> та І квартал 2017 року</w:t>
      </w:r>
    </w:p>
    <w:p w:rsidR="00006A20" w:rsidRDefault="00006A20" w:rsidP="00006A20">
      <w:pPr>
        <w:jc w:val="center"/>
        <w:rPr>
          <w:b/>
          <w:sz w:val="28"/>
          <w:szCs w:val="28"/>
          <w:lang w:val="uk-UA"/>
        </w:rPr>
      </w:pPr>
      <w:r>
        <w:rPr>
          <w:b/>
          <w:sz w:val="28"/>
          <w:szCs w:val="28"/>
          <w:lang w:val="uk-UA"/>
        </w:rPr>
        <w:t>Загальна інформація</w:t>
      </w:r>
    </w:p>
    <w:p w:rsidR="00006A20" w:rsidRDefault="00006A20" w:rsidP="00006A20">
      <w:pPr>
        <w:jc w:val="both"/>
        <w:rPr>
          <w:sz w:val="28"/>
          <w:szCs w:val="28"/>
          <w:lang w:val="uk-UA"/>
        </w:rPr>
      </w:pPr>
      <w:r>
        <w:rPr>
          <w:sz w:val="28"/>
          <w:szCs w:val="28"/>
          <w:lang w:val="uk-UA"/>
        </w:rPr>
        <w:t xml:space="preserve">       Бучанський міський в</w:t>
      </w:r>
      <w:r w:rsidRPr="005C4EA1">
        <w:rPr>
          <w:sz w:val="28"/>
          <w:szCs w:val="28"/>
          <w:lang w:val="uk-UA"/>
        </w:rPr>
        <w:t>ідділ  державної реєстрації актів цивільного стану</w:t>
      </w:r>
      <w:r>
        <w:rPr>
          <w:sz w:val="28"/>
          <w:szCs w:val="28"/>
          <w:lang w:val="uk-UA"/>
        </w:rPr>
        <w:t xml:space="preserve"> Головного територіального</w:t>
      </w:r>
      <w:r w:rsidRPr="005C4EA1">
        <w:rPr>
          <w:sz w:val="28"/>
          <w:szCs w:val="28"/>
          <w:lang w:val="uk-UA"/>
        </w:rPr>
        <w:t xml:space="preserve"> управління юстиції</w:t>
      </w:r>
      <w:r>
        <w:rPr>
          <w:sz w:val="28"/>
          <w:szCs w:val="28"/>
          <w:lang w:val="uk-UA"/>
        </w:rPr>
        <w:t xml:space="preserve"> у Київській області</w:t>
      </w:r>
      <w:r w:rsidRPr="005C4EA1">
        <w:rPr>
          <w:b/>
          <w:sz w:val="28"/>
          <w:szCs w:val="28"/>
          <w:lang w:val="uk-UA"/>
        </w:rPr>
        <w:t xml:space="preserve"> </w:t>
      </w:r>
      <w:r w:rsidRPr="00761D00">
        <w:rPr>
          <w:sz w:val="28"/>
          <w:szCs w:val="28"/>
          <w:lang w:val="uk-UA"/>
        </w:rPr>
        <w:t>(далі – Відділ)</w:t>
      </w:r>
      <w:r>
        <w:rPr>
          <w:b/>
          <w:sz w:val="28"/>
          <w:szCs w:val="28"/>
          <w:lang w:val="uk-UA"/>
        </w:rPr>
        <w:t xml:space="preserve"> </w:t>
      </w:r>
      <w:r>
        <w:rPr>
          <w:sz w:val="28"/>
          <w:szCs w:val="28"/>
          <w:lang w:val="uk-UA"/>
        </w:rPr>
        <w:t>працює з 01 березня 2017 року. Згідно із штатним розписом відділ налічує 2 працівники: начальник та головний спеціаліст. Юридична адреса: м. Буча, вул. Енергетиків, 1-А, у кабінеті на І поверсі.</w:t>
      </w:r>
    </w:p>
    <w:p w:rsidR="00006A20" w:rsidRDefault="00006A20" w:rsidP="00006A20">
      <w:pPr>
        <w:jc w:val="both"/>
        <w:rPr>
          <w:sz w:val="28"/>
          <w:szCs w:val="28"/>
          <w:lang w:val="uk-UA"/>
        </w:rPr>
      </w:pPr>
      <w:r>
        <w:rPr>
          <w:sz w:val="28"/>
          <w:szCs w:val="28"/>
          <w:lang w:val="uk-UA"/>
        </w:rPr>
        <w:t xml:space="preserve">       Відповідно до Положення Відділ</w:t>
      </w:r>
      <w:r w:rsidRPr="00061DC0">
        <w:rPr>
          <w:sz w:val="28"/>
          <w:szCs w:val="28"/>
          <w:lang w:val="uk-UA"/>
        </w:rPr>
        <w:t xml:space="preserve"> є структурним підрозділом Головного територіального управлі</w:t>
      </w:r>
      <w:r>
        <w:rPr>
          <w:sz w:val="28"/>
          <w:szCs w:val="28"/>
          <w:lang w:val="uk-UA"/>
        </w:rPr>
        <w:t>ння юстиції у Київській області.</w:t>
      </w:r>
    </w:p>
    <w:p w:rsidR="00006A20" w:rsidRPr="00061DC0" w:rsidRDefault="00006A20" w:rsidP="00006A20">
      <w:pPr>
        <w:jc w:val="both"/>
        <w:rPr>
          <w:sz w:val="28"/>
          <w:szCs w:val="28"/>
          <w:lang w:val="uk-UA"/>
        </w:rPr>
      </w:pPr>
      <w:r>
        <w:rPr>
          <w:sz w:val="28"/>
          <w:szCs w:val="28"/>
          <w:lang w:val="uk-UA"/>
        </w:rPr>
        <w:t xml:space="preserve">       Відділ </w:t>
      </w:r>
      <w:r w:rsidRPr="00061DC0">
        <w:rPr>
          <w:sz w:val="28"/>
          <w:szCs w:val="28"/>
          <w:lang w:val="uk-UA"/>
        </w:rPr>
        <w:t>проводить державну реєстрацію народження фізичної особи та її походження, смерті, шлюбу, розірвання шлюбу, зміни імені (прізвища, власного імені, по батькові) та про кожний факт реєстрації акту цивільного стану видає відповідні свідоцтва про державну реєстрацію актів цивільного стану</w:t>
      </w:r>
      <w:r>
        <w:rPr>
          <w:sz w:val="28"/>
          <w:szCs w:val="28"/>
          <w:lang w:val="uk-UA"/>
        </w:rPr>
        <w:t>.</w:t>
      </w:r>
      <w:r w:rsidRPr="00061DC0">
        <w:rPr>
          <w:sz w:val="28"/>
          <w:szCs w:val="28"/>
          <w:lang w:val="uk-UA"/>
        </w:rPr>
        <w:t xml:space="preserve"> </w:t>
      </w:r>
    </w:p>
    <w:p w:rsidR="00006A20" w:rsidRPr="00061DC0" w:rsidRDefault="00006A20" w:rsidP="00006A20">
      <w:pPr>
        <w:tabs>
          <w:tab w:val="left" w:pos="4000"/>
        </w:tabs>
        <w:rPr>
          <w:b/>
          <w:sz w:val="28"/>
          <w:szCs w:val="28"/>
          <w:lang w:val="uk-UA"/>
        </w:rPr>
      </w:pPr>
      <w:r>
        <w:rPr>
          <w:sz w:val="28"/>
          <w:szCs w:val="28"/>
          <w:lang w:val="uk-UA"/>
        </w:rPr>
        <w:tab/>
      </w:r>
      <w:r w:rsidRPr="00061DC0">
        <w:rPr>
          <w:b/>
          <w:sz w:val="28"/>
          <w:szCs w:val="28"/>
          <w:lang w:val="uk-UA"/>
        </w:rPr>
        <w:t>Статистичні дані за 2016 рік</w:t>
      </w:r>
    </w:p>
    <w:p w:rsidR="00006A20" w:rsidRDefault="00006A20" w:rsidP="00006A20">
      <w:pPr>
        <w:jc w:val="both"/>
        <w:rPr>
          <w:sz w:val="28"/>
          <w:szCs w:val="28"/>
          <w:lang w:val="uk-UA"/>
        </w:rPr>
      </w:pPr>
      <w:r w:rsidRPr="005C4EA1">
        <w:rPr>
          <w:sz w:val="28"/>
          <w:szCs w:val="28"/>
          <w:lang w:val="uk-UA"/>
        </w:rPr>
        <w:t xml:space="preserve">      </w:t>
      </w:r>
      <w:r>
        <w:rPr>
          <w:sz w:val="28"/>
          <w:szCs w:val="28"/>
          <w:lang w:val="uk-UA"/>
        </w:rPr>
        <w:t xml:space="preserve">Відділом </w:t>
      </w:r>
      <w:r w:rsidRPr="005C4EA1">
        <w:rPr>
          <w:sz w:val="28"/>
          <w:szCs w:val="28"/>
          <w:lang w:val="uk-UA"/>
        </w:rPr>
        <w:t xml:space="preserve">протягом </w:t>
      </w:r>
      <w:r>
        <w:rPr>
          <w:sz w:val="28"/>
          <w:szCs w:val="28"/>
          <w:lang w:val="uk-UA"/>
        </w:rPr>
        <w:t>2016 року було складено:</w:t>
      </w:r>
    </w:p>
    <w:p w:rsidR="00006A20" w:rsidRDefault="00006A20" w:rsidP="00006A20">
      <w:pPr>
        <w:jc w:val="both"/>
        <w:rPr>
          <w:b/>
          <w:sz w:val="28"/>
          <w:szCs w:val="28"/>
          <w:lang w:val="uk-UA"/>
        </w:rPr>
      </w:pPr>
      <w:r>
        <w:rPr>
          <w:b/>
          <w:sz w:val="28"/>
          <w:szCs w:val="28"/>
          <w:lang w:val="uk-UA"/>
        </w:rPr>
        <w:t>актові записи про народження – 443;</w:t>
      </w:r>
    </w:p>
    <w:p w:rsidR="00006A20" w:rsidRDefault="00006A20" w:rsidP="00006A20">
      <w:pPr>
        <w:jc w:val="both"/>
        <w:rPr>
          <w:b/>
          <w:sz w:val="28"/>
          <w:szCs w:val="28"/>
          <w:lang w:val="uk-UA"/>
        </w:rPr>
      </w:pPr>
      <w:r>
        <w:rPr>
          <w:b/>
          <w:sz w:val="28"/>
          <w:szCs w:val="28"/>
          <w:lang w:val="uk-UA"/>
        </w:rPr>
        <w:t>актові записи про смерть – 433;</w:t>
      </w:r>
    </w:p>
    <w:p w:rsidR="00006A20" w:rsidRDefault="00006A20" w:rsidP="00006A20">
      <w:pPr>
        <w:jc w:val="both"/>
        <w:rPr>
          <w:b/>
          <w:sz w:val="28"/>
          <w:szCs w:val="28"/>
          <w:lang w:val="uk-UA"/>
        </w:rPr>
      </w:pPr>
      <w:r>
        <w:rPr>
          <w:b/>
          <w:sz w:val="28"/>
          <w:szCs w:val="28"/>
          <w:lang w:val="uk-UA"/>
        </w:rPr>
        <w:t>актові записи про шлюб – 336;</w:t>
      </w:r>
    </w:p>
    <w:p w:rsidR="00006A20" w:rsidRDefault="00006A20" w:rsidP="00006A20">
      <w:pPr>
        <w:jc w:val="both"/>
        <w:rPr>
          <w:b/>
          <w:sz w:val="28"/>
          <w:szCs w:val="28"/>
          <w:lang w:val="uk-UA"/>
        </w:rPr>
      </w:pPr>
      <w:r>
        <w:rPr>
          <w:b/>
          <w:sz w:val="28"/>
          <w:szCs w:val="28"/>
          <w:lang w:val="uk-UA"/>
        </w:rPr>
        <w:t>актові записи про розірвання шлюбу – 44;</w:t>
      </w:r>
    </w:p>
    <w:p w:rsidR="00006A20" w:rsidRDefault="00006A20" w:rsidP="00006A20">
      <w:pPr>
        <w:jc w:val="both"/>
        <w:rPr>
          <w:b/>
          <w:sz w:val="28"/>
          <w:szCs w:val="28"/>
          <w:lang w:val="uk-UA"/>
        </w:rPr>
      </w:pPr>
      <w:r>
        <w:rPr>
          <w:b/>
          <w:sz w:val="28"/>
          <w:szCs w:val="28"/>
          <w:lang w:val="uk-UA"/>
        </w:rPr>
        <w:t xml:space="preserve">актові записи про зміну імені – 16, що у загальній кількості складає 1272 </w:t>
      </w:r>
    </w:p>
    <w:p w:rsidR="00006A20" w:rsidRPr="00800570" w:rsidRDefault="00006A20" w:rsidP="00006A20">
      <w:pPr>
        <w:jc w:val="both"/>
        <w:rPr>
          <w:sz w:val="28"/>
          <w:szCs w:val="28"/>
          <w:lang w:val="uk-UA"/>
        </w:rPr>
      </w:pPr>
      <w:r>
        <w:rPr>
          <w:sz w:val="28"/>
          <w:szCs w:val="28"/>
          <w:lang w:val="uk-UA"/>
        </w:rPr>
        <w:t xml:space="preserve">      </w:t>
      </w:r>
      <w:r w:rsidRPr="00800570">
        <w:rPr>
          <w:sz w:val="28"/>
          <w:szCs w:val="28"/>
          <w:lang w:val="uk-UA"/>
        </w:rPr>
        <w:t>Видано повторно свідоцтв про державну реєстраці</w:t>
      </w:r>
      <w:r>
        <w:rPr>
          <w:sz w:val="28"/>
          <w:szCs w:val="28"/>
          <w:lang w:val="uk-UA"/>
        </w:rPr>
        <w:t>ю актів цивільного стану за 2016</w:t>
      </w:r>
      <w:r w:rsidRPr="00800570">
        <w:rPr>
          <w:sz w:val="28"/>
          <w:szCs w:val="28"/>
          <w:lang w:val="uk-UA"/>
        </w:rPr>
        <w:t xml:space="preserve"> рік:</w:t>
      </w:r>
    </w:p>
    <w:p w:rsidR="00006A20" w:rsidRDefault="00006A20" w:rsidP="00006A20">
      <w:pPr>
        <w:jc w:val="both"/>
        <w:rPr>
          <w:b/>
          <w:sz w:val="28"/>
          <w:szCs w:val="28"/>
          <w:lang w:val="uk-UA"/>
        </w:rPr>
      </w:pPr>
      <w:r>
        <w:rPr>
          <w:b/>
          <w:sz w:val="28"/>
          <w:szCs w:val="28"/>
          <w:lang w:val="uk-UA"/>
        </w:rPr>
        <w:t>про народження – 155; про смерть – 70; про шлюб – 67; про розірвання шлюбу – 11, що у загальній кількості складає 303.</w:t>
      </w:r>
    </w:p>
    <w:p w:rsidR="00006A20" w:rsidRPr="005C4EA1" w:rsidRDefault="00006A20" w:rsidP="00006A20">
      <w:pPr>
        <w:jc w:val="both"/>
        <w:rPr>
          <w:sz w:val="28"/>
          <w:szCs w:val="28"/>
          <w:lang w:val="uk-UA"/>
        </w:rPr>
      </w:pPr>
      <w:r>
        <w:rPr>
          <w:sz w:val="28"/>
          <w:szCs w:val="28"/>
          <w:lang w:val="uk-UA"/>
        </w:rPr>
        <w:t xml:space="preserve">     </w:t>
      </w:r>
      <w:r w:rsidRPr="005C4EA1">
        <w:rPr>
          <w:sz w:val="28"/>
          <w:szCs w:val="28"/>
          <w:lang w:val="uk-UA"/>
        </w:rPr>
        <w:t xml:space="preserve"> </w:t>
      </w:r>
      <w:r>
        <w:rPr>
          <w:sz w:val="28"/>
          <w:szCs w:val="28"/>
          <w:lang w:val="uk-UA"/>
        </w:rPr>
        <w:t>У 2016 році складено 8 протоколів про адміністративне правопорушення.</w:t>
      </w:r>
    </w:p>
    <w:p w:rsidR="00006A20" w:rsidRDefault="00006A20" w:rsidP="00006A20">
      <w:pPr>
        <w:jc w:val="both"/>
        <w:rPr>
          <w:sz w:val="28"/>
          <w:szCs w:val="28"/>
          <w:lang w:val="uk-UA"/>
        </w:rPr>
      </w:pPr>
      <w:r>
        <w:rPr>
          <w:sz w:val="28"/>
          <w:szCs w:val="28"/>
          <w:lang w:val="uk-UA"/>
        </w:rPr>
        <w:t xml:space="preserve">      На протязі 2016 року розглянуто 71 заява про внесення змін до актових записів цивільного стану. По чотирьох справах відмовлено у внесенні змін до актового запису цивільного стану. Дані висновки судом не </w:t>
      </w:r>
      <w:proofErr w:type="spellStart"/>
      <w:r>
        <w:rPr>
          <w:sz w:val="28"/>
          <w:szCs w:val="28"/>
          <w:lang w:val="uk-UA"/>
        </w:rPr>
        <w:t>оскаржувалися</w:t>
      </w:r>
      <w:proofErr w:type="spellEnd"/>
      <w:r>
        <w:rPr>
          <w:sz w:val="28"/>
          <w:szCs w:val="28"/>
          <w:lang w:val="uk-UA"/>
        </w:rPr>
        <w:t>.</w:t>
      </w:r>
    </w:p>
    <w:p w:rsidR="00006A20" w:rsidRPr="009C2758" w:rsidRDefault="00006A20" w:rsidP="00006A20">
      <w:pPr>
        <w:jc w:val="both"/>
        <w:rPr>
          <w:sz w:val="28"/>
          <w:szCs w:val="28"/>
          <w:lang w:val="uk-UA"/>
        </w:rPr>
      </w:pPr>
      <w:r>
        <w:rPr>
          <w:sz w:val="28"/>
          <w:szCs w:val="28"/>
          <w:lang w:val="uk-UA"/>
        </w:rPr>
        <w:t xml:space="preserve">      </w:t>
      </w:r>
      <w:r w:rsidRPr="004C5DF2">
        <w:rPr>
          <w:sz w:val="28"/>
          <w:szCs w:val="28"/>
          <w:lang w:val="uk-UA"/>
        </w:rPr>
        <w:t xml:space="preserve"> </w:t>
      </w:r>
      <w:r>
        <w:rPr>
          <w:sz w:val="28"/>
          <w:szCs w:val="28"/>
          <w:lang w:val="uk-UA"/>
        </w:rPr>
        <w:t xml:space="preserve">За 2016 рік стягнуто державне мито на </w:t>
      </w:r>
      <w:r>
        <w:rPr>
          <w:b/>
          <w:sz w:val="28"/>
          <w:szCs w:val="28"/>
          <w:lang w:val="uk-UA"/>
        </w:rPr>
        <w:t>суму 1035 гривень 64 копійки.</w:t>
      </w:r>
    </w:p>
    <w:p w:rsidR="00006A20" w:rsidRDefault="00006A20" w:rsidP="00006A20">
      <w:pPr>
        <w:jc w:val="both"/>
        <w:rPr>
          <w:sz w:val="28"/>
          <w:szCs w:val="28"/>
          <w:lang w:val="uk-UA"/>
        </w:rPr>
      </w:pPr>
      <w:r w:rsidRPr="005C4EA1">
        <w:rPr>
          <w:sz w:val="28"/>
          <w:szCs w:val="28"/>
          <w:lang w:val="uk-UA"/>
        </w:rPr>
        <w:t xml:space="preserve">     </w:t>
      </w:r>
      <w:r>
        <w:rPr>
          <w:sz w:val="28"/>
          <w:szCs w:val="28"/>
          <w:lang w:val="uk-UA"/>
        </w:rPr>
        <w:t xml:space="preserve">  </w:t>
      </w:r>
      <w:r w:rsidRPr="005C4EA1">
        <w:rPr>
          <w:sz w:val="28"/>
          <w:szCs w:val="28"/>
          <w:lang w:val="uk-UA"/>
        </w:rPr>
        <w:t xml:space="preserve"> Видано </w:t>
      </w:r>
      <w:r>
        <w:rPr>
          <w:sz w:val="28"/>
          <w:szCs w:val="28"/>
          <w:lang w:val="uk-UA"/>
        </w:rPr>
        <w:t xml:space="preserve">1174 </w:t>
      </w:r>
      <w:r w:rsidRPr="005C4EA1">
        <w:rPr>
          <w:sz w:val="28"/>
          <w:szCs w:val="28"/>
          <w:lang w:val="uk-UA"/>
        </w:rPr>
        <w:t>витягів з Державного реєстру актів цивільного стану громадян</w:t>
      </w:r>
      <w:r>
        <w:rPr>
          <w:sz w:val="28"/>
          <w:szCs w:val="28"/>
          <w:lang w:val="uk-UA"/>
        </w:rPr>
        <w:t>, з</w:t>
      </w:r>
      <w:r w:rsidRPr="005C4EA1">
        <w:rPr>
          <w:sz w:val="28"/>
          <w:szCs w:val="28"/>
          <w:lang w:val="uk-UA"/>
        </w:rPr>
        <w:t xml:space="preserve">  них </w:t>
      </w:r>
      <w:r>
        <w:rPr>
          <w:sz w:val="28"/>
          <w:szCs w:val="28"/>
          <w:lang w:val="uk-UA"/>
        </w:rPr>
        <w:t>73 – платних та 957 – безоплатних.</w:t>
      </w:r>
    </w:p>
    <w:p w:rsidR="00006A20" w:rsidRPr="006C3D89" w:rsidRDefault="00006A20" w:rsidP="00006A20">
      <w:pPr>
        <w:spacing w:line="240" w:lineRule="atLeast"/>
        <w:ind w:left="147" w:right="147"/>
        <w:jc w:val="both"/>
        <w:rPr>
          <w:sz w:val="28"/>
          <w:szCs w:val="28"/>
          <w:lang w:val="uk-UA" w:eastAsia="uk-UA"/>
        </w:rPr>
      </w:pPr>
      <w:r w:rsidRPr="004C5DF2">
        <w:rPr>
          <w:sz w:val="28"/>
          <w:szCs w:val="28"/>
          <w:lang w:val="uk-UA"/>
        </w:rPr>
        <w:t xml:space="preserve">     </w:t>
      </w:r>
      <w:r>
        <w:rPr>
          <w:sz w:val="28"/>
          <w:szCs w:val="28"/>
          <w:lang w:val="uk-UA" w:eastAsia="uk-UA"/>
        </w:rPr>
        <w:t>На протязі року здійснювалися публікації у газеті «</w:t>
      </w:r>
      <w:proofErr w:type="spellStart"/>
      <w:r>
        <w:rPr>
          <w:sz w:val="28"/>
          <w:szCs w:val="28"/>
          <w:lang w:val="uk-UA" w:eastAsia="uk-UA"/>
        </w:rPr>
        <w:t>Бучанські</w:t>
      </w:r>
      <w:proofErr w:type="spellEnd"/>
      <w:r>
        <w:rPr>
          <w:sz w:val="28"/>
          <w:szCs w:val="28"/>
          <w:lang w:val="uk-UA" w:eastAsia="uk-UA"/>
        </w:rPr>
        <w:t xml:space="preserve"> новини» та на сторінці </w:t>
      </w:r>
      <w:proofErr w:type="spellStart"/>
      <w:r>
        <w:rPr>
          <w:sz w:val="28"/>
          <w:szCs w:val="28"/>
          <w:lang w:val="uk-UA" w:eastAsia="uk-UA"/>
        </w:rPr>
        <w:t>Бучанського</w:t>
      </w:r>
      <w:proofErr w:type="spellEnd"/>
      <w:r>
        <w:rPr>
          <w:sz w:val="28"/>
          <w:szCs w:val="28"/>
          <w:lang w:val="uk-UA" w:eastAsia="uk-UA"/>
        </w:rPr>
        <w:t xml:space="preserve"> міського відділу ДРАЦС у мережі «</w:t>
      </w:r>
      <w:proofErr w:type="spellStart"/>
      <w:r>
        <w:rPr>
          <w:sz w:val="28"/>
          <w:szCs w:val="28"/>
          <w:lang w:val="uk-UA" w:eastAsia="uk-UA"/>
        </w:rPr>
        <w:t>Фейсбук</w:t>
      </w:r>
      <w:proofErr w:type="spellEnd"/>
      <w:r>
        <w:rPr>
          <w:sz w:val="28"/>
          <w:szCs w:val="28"/>
          <w:lang w:val="uk-UA" w:eastAsia="uk-UA"/>
        </w:rPr>
        <w:t>».</w:t>
      </w:r>
    </w:p>
    <w:p w:rsidR="00006A20" w:rsidRDefault="00006A20" w:rsidP="00006A20">
      <w:pPr>
        <w:jc w:val="both"/>
        <w:rPr>
          <w:sz w:val="28"/>
          <w:szCs w:val="28"/>
          <w:lang w:val="uk-UA"/>
        </w:rPr>
      </w:pPr>
      <w:r>
        <w:rPr>
          <w:sz w:val="28"/>
          <w:szCs w:val="28"/>
          <w:lang w:val="uk-UA"/>
        </w:rPr>
        <w:t xml:space="preserve">       На особистий прийом до керівника відділу звернулося 74 громадянина.</w:t>
      </w:r>
    </w:p>
    <w:p w:rsidR="00006A20" w:rsidRPr="00761D00" w:rsidRDefault="00006A20" w:rsidP="00006A20">
      <w:pPr>
        <w:jc w:val="both"/>
        <w:rPr>
          <w:sz w:val="28"/>
          <w:szCs w:val="28"/>
          <w:lang w:val="uk-UA"/>
        </w:rPr>
      </w:pPr>
      <w:r>
        <w:rPr>
          <w:sz w:val="28"/>
          <w:szCs w:val="28"/>
          <w:lang w:val="uk-UA"/>
        </w:rPr>
        <w:t xml:space="preserve">                                            </w:t>
      </w:r>
      <w:r w:rsidRPr="00061DC0">
        <w:rPr>
          <w:b/>
          <w:sz w:val="28"/>
          <w:szCs w:val="28"/>
          <w:lang w:val="uk-UA"/>
        </w:rPr>
        <w:t xml:space="preserve">Статистичні дані за </w:t>
      </w:r>
      <w:r>
        <w:rPr>
          <w:b/>
          <w:sz w:val="28"/>
          <w:szCs w:val="28"/>
          <w:lang w:val="uk-UA"/>
        </w:rPr>
        <w:t>І квартал 2017 року</w:t>
      </w:r>
    </w:p>
    <w:p w:rsidR="00006A20" w:rsidRDefault="00006A20" w:rsidP="00006A20">
      <w:pPr>
        <w:jc w:val="both"/>
        <w:rPr>
          <w:b/>
          <w:sz w:val="28"/>
          <w:szCs w:val="28"/>
          <w:lang w:val="uk-UA"/>
        </w:rPr>
      </w:pPr>
      <w:r>
        <w:rPr>
          <w:b/>
          <w:sz w:val="28"/>
          <w:szCs w:val="28"/>
          <w:lang w:val="uk-UA"/>
        </w:rPr>
        <w:t>актові записи про народження – 84;</w:t>
      </w:r>
    </w:p>
    <w:p w:rsidR="00006A20" w:rsidRDefault="00006A20" w:rsidP="00006A20">
      <w:pPr>
        <w:jc w:val="both"/>
        <w:rPr>
          <w:b/>
          <w:sz w:val="28"/>
          <w:szCs w:val="28"/>
          <w:lang w:val="uk-UA"/>
        </w:rPr>
      </w:pPr>
      <w:r>
        <w:rPr>
          <w:b/>
          <w:sz w:val="28"/>
          <w:szCs w:val="28"/>
          <w:lang w:val="uk-UA"/>
        </w:rPr>
        <w:t>актові записи про смерть – 128;</w:t>
      </w:r>
    </w:p>
    <w:p w:rsidR="00006A20" w:rsidRDefault="00006A20" w:rsidP="00006A20">
      <w:pPr>
        <w:jc w:val="both"/>
        <w:rPr>
          <w:b/>
          <w:sz w:val="28"/>
          <w:szCs w:val="28"/>
          <w:lang w:val="uk-UA"/>
        </w:rPr>
      </w:pPr>
      <w:r>
        <w:rPr>
          <w:b/>
          <w:sz w:val="28"/>
          <w:szCs w:val="28"/>
          <w:lang w:val="uk-UA"/>
        </w:rPr>
        <w:t>актові записи про шлюб – 53;</w:t>
      </w:r>
    </w:p>
    <w:p w:rsidR="00006A20" w:rsidRDefault="00006A20" w:rsidP="00006A20">
      <w:pPr>
        <w:jc w:val="both"/>
        <w:rPr>
          <w:b/>
          <w:sz w:val="28"/>
          <w:szCs w:val="28"/>
          <w:lang w:val="uk-UA"/>
        </w:rPr>
      </w:pPr>
      <w:r>
        <w:rPr>
          <w:b/>
          <w:sz w:val="28"/>
          <w:szCs w:val="28"/>
          <w:lang w:val="uk-UA"/>
        </w:rPr>
        <w:t>актові записи про розірвання шлюбу – 16;</w:t>
      </w:r>
    </w:p>
    <w:p w:rsidR="00006A20" w:rsidRDefault="00006A20" w:rsidP="00006A20">
      <w:pPr>
        <w:jc w:val="both"/>
        <w:rPr>
          <w:b/>
          <w:sz w:val="28"/>
          <w:szCs w:val="28"/>
          <w:lang w:val="uk-UA"/>
        </w:rPr>
      </w:pPr>
      <w:r>
        <w:rPr>
          <w:b/>
          <w:sz w:val="28"/>
          <w:szCs w:val="28"/>
          <w:lang w:val="uk-UA"/>
        </w:rPr>
        <w:lastRenderedPageBreak/>
        <w:t>актові записи про зміну імені – 03, що у загальній кількості складає 284 актових записів.</w:t>
      </w:r>
    </w:p>
    <w:p w:rsidR="00006A20" w:rsidRPr="00800570" w:rsidRDefault="00006A20" w:rsidP="00006A20">
      <w:pPr>
        <w:jc w:val="both"/>
        <w:rPr>
          <w:sz w:val="28"/>
          <w:szCs w:val="28"/>
          <w:lang w:val="uk-UA"/>
        </w:rPr>
      </w:pPr>
      <w:r>
        <w:rPr>
          <w:sz w:val="28"/>
          <w:szCs w:val="28"/>
          <w:lang w:val="uk-UA"/>
        </w:rPr>
        <w:t xml:space="preserve">      </w:t>
      </w:r>
      <w:r w:rsidRPr="00800570">
        <w:rPr>
          <w:sz w:val="28"/>
          <w:szCs w:val="28"/>
          <w:lang w:val="uk-UA"/>
        </w:rPr>
        <w:t>Видано повторно свідоцтв про державну реєстраці</w:t>
      </w:r>
      <w:r>
        <w:rPr>
          <w:sz w:val="28"/>
          <w:szCs w:val="28"/>
          <w:lang w:val="uk-UA"/>
        </w:rPr>
        <w:t>ю актів цивільного стану:</w:t>
      </w:r>
    </w:p>
    <w:p w:rsidR="00006A20" w:rsidRDefault="00006A20" w:rsidP="00006A20">
      <w:pPr>
        <w:jc w:val="both"/>
        <w:rPr>
          <w:b/>
          <w:sz w:val="28"/>
          <w:szCs w:val="28"/>
          <w:lang w:val="uk-UA"/>
        </w:rPr>
      </w:pPr>
      <w:r>
        <w:rPr>
          <w:b/>
          <w:sz w:val="28"/>
          <w:szCs w:val="28"/>
          <w:lang w:val="uk-UA"/>
        </w:rPr>
        <w:t>про народження – 37; про смерть – 15; про шлюб – 17; про розірвання шлюбу – 3, що у загальній кількості складає 72.</w:t>
      </w:r>
    </w:p>
    <w:p w:rsidR="00006A20" w:rsidRPr="009C2758" w:rsidRDefault="00006A20" w:rsidP="00006A20">
      <w:pPr>
        <w:jc w:val="both"/>
        <w:rPr>
          <w:sz w:val="28"/>
          <w:szCs w:val="28"/>
          <w:lang w:val="uk-UA"/>
        </w:rPr>
      </w:pPr>
      <w:r w:rsidRPr="009C2758">
        <w:rPr>
          <w:sz w:val="28"/>
          <w:szCs w:val="28"/>
          <w:lang w:val="uk-UA"/>
        </w:rPr>
        <w:t>Складено 4 протоколи про адміністративне правопорушення.</w:t>
      </w:r>
    </w:p>
    <w:p w:rsidR="00006A20" w:rsidRPr="009C2758" w:rsidRDefault="00006A20" w:rsidP="00006A20">
      <w:pPr>
        <w:jc w:val="both"/>
        <w:rPr>
          <w:sz w:val="28"/>
          <w:szCs w:val="28"/>
          <w:lang w:val="uk-UA"/>
        </w:rPr>
      </w:pPr>
      <w:r w:rsidRPr="009C2758">
        <w:rPr>
          <w:sz w:val="28"/>
          <w:szCs w:val="28"/>
          <w:lang w:val="uk-UA"/>
        </w:rPr>
        <w:t>Прийнято 8 заяв про внесення змін до актових записів цивільного стану.</w:t>
      </w:r>
    </w:p>
    <w:p w:rsidR="00006A20" w:rsidRPr="008F5ADD" w:rsidRDefault="00006A20" w:rsidP="00006A20">
      <w:pPr>
        <w:jc w:val="both"/>
        <w:rPr>
          <w:sz w:val="28"/>
          <w:szCs w:val="28"/>
          <w:lang w:val="uk-UA"/>
        </w:rPr>
      </w:pPr>
      <w:r>
        <w:rPr>
          <w:sz w:val="28"/>
          <w:szCs w:val="28"/>
          <w:lang w:val="uk-UA"/>
        </w:rPr>
        <w:t>За І квартал 2017 року стягнуто державне мито у сумі 199 гривень 58 копійок.</w:t>
      </w:r>
    </w:p>
    <w:p w:rsidR="00006A20" w:rsidRDefault="00006A20" w:rsidP="00006A20">
      <w:pPr>
        <w:spacing w:after="200" w:line="276" w:lineRule="auto"/>
        <w:rPr>
          <w:lang w:val="uk-UA"/>
        </w:rPr>
      </w:pPr>
      <w:r>
        <w:rPr>
          <w:lang w:val="uk-UA"/>
        </w:rPr>
        <w:br w:type="page"/>
      </w:r>
    </w:p>
    <w:p w:rsidR="00740E2B" w:rsidRPr="00006A20" w:rsidRDefault="00740E2B">
      <w:pPr>
        <w:rPr>
          <w:lang w:val="uk-UA"/>
        </w:rPr>
      </w:pPr>
    </w:p>
    <w:sectPr w:rsidR="00740E2B" w:rsidRPr="00006A20" w:rsidSect="00740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227CA"/>
    <w:multiLevelType w:val="hybridMultilevel"/>
    <w:tmpl w:val="6FDE17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6A20"/>
    <w:rsid w:val="00006A20"/>
    <w:rsid w:val="00740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2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006A20"/>
    <w:pPr>
      <w:pBdr>
        <w:bottom w:val="single" w:sz="4" w:space="1" w:color="622423"/>
      </w:pBdr>
      <w:spacing w:before="400" w:after="200" w:line="252" w:lineRule="auto"/>
      <w:jc w:val="center"/>
      <w:outlineLvl w:val="1"/>
    </w:pPr>
    <w:rPr>
      <w:rFonts w:asciiTheme="majorHAnsi" w:eastAsiaTheme="minorHAnsi" w:hAnsiTheme="majorHAnsi" w:cstheme="majorBidi"/>
      <w:caps/>
      <w:color w:val="632423"/>
      <w:spacing w:val="15"/>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6A20"/>
    <w:rPr>
      <w:rFonts w:asciiTheme="majorHAnsi" w:hAnsiTheme="majorHAnsi" w:cstheme="majorBidi"/>
      <w:caps/>
      <w:color w:val="632423"/>
      <w:spacing w:val="15"/>
      <w:sz w:val="24"/>
      <w:szCs w:val="24"/>
    </w:rPr>
  </w:style>
  <w:style w:type="paragraph" w:styleId="a3">
    <w:name w:val="Balloon Text"/>
    <w:basedOn w:val="a"/>
    <w:link w:val="a4"/>
    <w:uiPriority w:val="99"/>
    <w:semiHidden/>
    <w:unhideWhenUsed/>
    <w:rsid w:val="00006A20"/>
    <w:rPr>
      <w:rFonts w:ascii="Tahoma" w:hAnsi="Tahoma" w:cs="Tahoma"/>
      <w:sz w:val="16"/>
      <w:szCs w:val="16"/>
    </w:rPr>
  </w:style>
  <w:style w:type="character" w:customStyle="1" w:styleId="a4">
    <w:name w:val="Текст выноски Знак"/>
    <w:basedOn w:val="a0"/>
    <w:link w:val="a3"/>
    <w:uiPriority w:val="99"/>
    <w:semiHidden/>
    <w:rsid w:val="00006A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2017-05-10T06:28:00Z</dcterms:created>
  <dcterms:modified xsi:type="dcterms:W3CDTF">2017-05-10T06:29:00Z</dcterms:modified>
</cp:coreProperties>
</file>