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04" w:rsidRPr="00C12504" w:rsidRDefault="00C12504" w:rsidP="00C12504">
      <w:pPr>
        <w:pStyle w:val="2"/>
        <w:ind w:left="0" w:firstLine="0"/>
        <w:jc w:val="left"/>
        <w:rPr>
          <w:sz w:val="28"/>
          <w:szCs w:val="28"/>
          <w:lang w:val="ru-RU"/>
        </w:rPr>
      </w:pPr>
      <w:r w:rsidRPr="00435A4D">
        <w:rPr>
          <w:b w:val="0"/>
          <w:sz w:val="32"/>
          <w:szCs w:val="32"/>
        </w:rPr>
        <w:t xml:space="preserve">  </w:t>
      </w:r>
      <w:r w:rsidRPr="00C12504">
        <w:rPr>
          <w:b w:val="0"/>
          <w:sz w:val="32"/>
          <w:szCs w:val="32"/>
        </w:rPr>
        <w:t xml:space="preserve">                                                 </w:t>
      </w:r>
      <w:r w:rsidRPr="00C12504">
        <w:rPr>
          <w:noProof/>
          <w:sz w:val="28"/>
          <w:szCs w:val="28"/>
          <w:lang w:val="ru-RU"/>
        </w:rPr>
        <w:drawing>
          <wp:inline distT="0" distB="0" distL="0" distR="0">
            <wp:extent cx="514350" cy="635000"/>
            <wp:effectExtent l="1905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504">
        <w:rPr>
          <w:b w:val="0"/>
          <w:sz w:val="32"/>
          <w:szCs w:val="32"/>
        </w:rPr>
        <w:t xml:space="preserve">                                     </w:t>
      </w:r>
    </w:p>
    <w:p w:rsidR="00C12504" w:rsidRPr="00C12504" w:rsidRDefault="00C12504" w:rsidP="00C12504">
      <w:pPr>
        <w:pStyle w:val="2"/>
        <w:rPr>
          <w:sz w:val="32"/>
          <w:szCs w:val="32"/>
        </w:rPr>
      </w:pPr>
    </w:p>
    <w:p w:rsidR="00C12504" w:rsidRPr="00C12504" w:rsidRDefault="00C12504" w:rsidP="00C12504">
      <w:pPr>
        <w:pStyle w:val="2"/>
        <w:ind w:left="0" w:firstLine="0"/>
        <w:jc w:val="left"/>
        <w:rPr>
          <w:sz w:val="32"/>
          <w:szCs w:val="32"/>
        </w:rPr>
      </w:pPr>
      <w:r w:rsidRPr="00C12504">
        <w:rPr>
          <w:sz w:val="32"/>
          <w:szCs w:val="32"/>
          <w:lang w:val="ru-RU"/>
        </w:rPr>
        <w:t xml:space="preserve">                       </w:t>
      </w:r>
      <w:r w:rsidRPr="00C12504">
        <w:rPr>
          <w:sz w:val="32"/>
          <w:szCs w:val="32"/>
        </w:rPr>
        <w:t xml:space="preserve">БУЧАНСЬКА     МІСЬКА      РАДА             </w:t>
      </w:r>
    </w:p>
    <w:p w:rsidR="00C12504" w:rsidRPr="00C12504" w:rsidRDefault="00C12504" w:rsidP="00C12504">
      <w:pPr>
        <w:pStyle w:val="2"/>
        <w:jc w:val="left"/>
        <w:rPr>
          <w:b w:val="0"/>
          <w:sz w:val="32"/>
          <w:szCs w:val="32"/>
        </w:rPr>
      </w:pPr>
      <w:r w:rsidRPr="00C12504">
        <w:rPr>
          <w:sz w:val="32"/>
          <w:szCs w:val="32"/>
        </w:rPr>
        <w:t xml:space="preserve">                                    КИЇВСЬКОЇ ОБЛАСТІ</w:t>
      </w:r>
      <w:r w:rsidRPr="00C12504">
        <w:rPr>
          <w:sz w:val="32"/>
          <w:szCs w:val="32"/>
          <w:lang w:val="ru-RU"/>
        </w:rPr>
        <w:t xml:space="preserve">                      </w:t>
      </w:r>
    </w:p>
    <w:p w:rsidR="00C12504" w:rsidRPr="00C12504" w:rsidRDefault="00C12504" w:rsidP="00C12504">
      <w:pPr>
        <w:pStyle w:val="2"/>
        <w:pBdr>
          <w:bottom w:val="single" w:sz="4" w:space="1" w:color="auto"/>
        </w:pBdr>
        <w:rPr>
          <w:b w:val="0"/>
          <w:sz w:val="6"/>
          <w:szCs w:val="6"/>
        </w:rPr>
      </w:pPr>
    </w:p>
    <w:p w:rsidR="00C12504" w:rsidRPr="00C12504" w:rsidRDefault="00C12504" w:rsidP="00C12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C12504">
        <w:rPr>
          <w:rFonts w:ascii="Times New Roman" w:hAnsi="Times New Roman" w:cs="Times New Roman"/>
          <w:sz w:val="28"/>
          <w:szCs w:val="28"/>
        </w:rPr>
        <w:t>ДВАДЦЯТЬ ШОСТА СЕСІЯ СЬОМОГО СКЛИКАННЯ</w:t>
      </w:r>
    </w:p>
    <w:p w:rsidR="00C12504" w:rsidRPr="00C12504" w:rsidRDefault="00C12504" w:rsidP="00C12504">
      <w:pPr>
        <w:pStyle w:val="2"/>
        <w:rPr>
          <w:sz w:val="16"/>
          <w:szCs w:val="16"/>
        </w:rPr>
      </w:pPr>
    </w:p>
    <w:p w:rsidR="00C12504" w:rsidRPr="00C12504" w:rsidRDefault="00C12504" w:rsidP="00C12504">
      <w:pPr>
        <w:pStyle w:val="2"/>
        <w:rPr>
          <w:sz w:val="24"/>
        </w:rPr>
      </w:pPr>
      <w:r w:rsidRPr="00C12504">
        <w:rPr>
          <w:sz w:val="24"/>
        </w:rPr>
        <w:t xml:space="preserve">Р  І   Ш   Е   Н   </w:t>
      </w:r>
      <w:proofErr w:type="spellStart"/>
      <w:r w:rsidRPr="00C12504">
        <w:rPr>
          <w:sz w:val="24"/>
        </w:rPr>
        <w:t>Н</w:t>
      </w:r>
      <w:proofErr w:type="spellEnd"/>
      <w:r w:rsidRPr="00C12504">
        <w:rPr>
          <w:sz w:val="24"/>
        </w:rPr>
        <w:t xml:space="preserve">   Я</w:t>
      </w:r>
    </w:p>
    <w:p w:rsidR="00C12504" w:rsidRPr="00C12504" w:rsidRDefault="00C12504" w:rsidP="00C12504">
      <w:pPr>
        <w:pStyle w:val="2"/>
        <w:rPr>
          <w:sz w:val="24"/>
        </w:rPr>
      </w:pPr>
    </w:p>
    <w:p w:rsidR="00C12504" w:rsidRPr="00C12504" w:rsidRDefault="00C12504" w:rsidP="00C12504">
      <w:pPr>
        <w:pStyle w:val="2"/>
        <w:ind w:left="0" w:firstLine="0"/>
        <w:jc w:val="right"/>
        <w:rPr>
          <w:sz w:val="16"/>
          <w:szCs w:val="16"/>
        </w:rPr>
      </w:pPr>
    </w:p>
    <w:p w:rsidR="00C12504" w:rsidRPr="00C12504" w:rsidRDefault="00C12504" w:rsidP="00C12504">
      <w:pPr>
        <w:pStyle w:val="2"/>
        <w:ind w:left="0" w:firstLine="0"/>
        <w:jc w:val="left"/>
        <w:rPr>
          <w:sz w:val="24"/>
          <w:lang w:val="ru-RU"/>
        </w:rPr>
      </w:pPr>
      <w:r w:rsidRPr="00C12504">
        <w:rPr>
          <w:sz w:val="24"/>
        </w:rPr>
        <w:t>«23 »  березня   201</w:t>
      </w:r>
      <w:r w:rsidRPr="00C12504">
        <w:rPr>
          <w:sz w:val="24"/>
          <w:lang w:val="ru-RU"/>
        </w:rPr>
        <w:t xml:space="preserve">7 </w:t>
      </w:r>
      <w:r w:rsidRPr="00C12504">
        <w:rPr>
          <w:sz w:val="24"/>
        </w:rPr>
        <w:t xml:space="preserve">р. </w:t>
      </w:r>
      <w:r w:rsidRPr="00C12504">
        <w:rPr>
          <w:sz w:val="24"/>
        </w:rPr>
        <w:tab/>
      </w:r>
      <w:r w:rsidRPr="00C12504">
        <w:rPr>
          <w:sz w:val="24"/>
        </w:rPr>
        <w:tab/>
      </w:r>
      <w:r w:rsidRPr="00C12504">
        <w:rPr>
          <w:sz w:val="24"/>
        </w:rPr>
        <w:tab/>
      </w:r>
      <w:r w:rsidRPr="00C12504">
        <w:rPr>
          <w:sz w:val="24"/>
        </w:rPr>
        <w:tab/>
      </w:r>
      <w:r w:rsidRPr="00C12504">
        <w:rPr>
          <w:sz w:val="24"/>
        </w:rPr>
        <w:tab/>
      </w:r>
      <w:r w:rsidRPr="00C12504">
        <w:rPr>
          <w:sz w:val="24"/>
        </w:rPr>
        <w:tab/>
      </w:r>
      <w:r w:rsidRPr="00C12504">
        <w:rPr>
          <w:sz w:val="24"/>
        </w:rPr>
        <w:tab/>
        <w:t xml:space="preserve">  № </w:t>
      </w:r>
      <w:r w:rsidRPr="00C12504">
        <w:rPr>
          <w:sz w:val="24"/>
          <w:u w:val="single"/>
        </w:rPr>
        <w:t xml:space="preserve"> </w:t>
      </w:r>
      <w:r w:rsidRPr="00C12504">
        <w:rPr>
          <w:sz w:val="24"/>
          <w:u w:val="single"/>
          <w:lang w:val="ru-RU"/>
        </w:rPr>
        <w:t>1191-26-</w:t>
      </w:r>
      <w:r w:rsidRPr="00C12504">
        <w:rPr>
          <w:sz w:val="24"/>
          <w:u w:val="single"/>
          <w:lang w:val="en-US"/>
        </w:rPr>
        <w:t>VII</w:t>
      </w:r>
      <w:r w:rsidRPr="00C12504">
        <w:rPr>
          <w:sz w:val="24"/>
          <w:u w:val="single"/>
        </w:rPr>
        <w:t xml:space="preserve">  </w:t>
      </w:r>
    </w:p>
    <w:p w:rsidR="00C12504" w:rsidRPr="00C12504" w:rsidRDefault="00C12504" w:rsidP="00C12504">
      <w:pPr>
        <w:pStyle w:val="2"/>
        <w:jc w:val="right"/>
        <w:rPr>
          <w:sz w:val="24"/>
        </w:rPr>
      </w:pPr>
      <w:r w:rsidRPr="00C12504">
        <w:rPr>
          <w:sz w:val="24"/>
        </w:rPr>
        <w:t xml:space="preserve">                                                                                  </w:t>
      </w:r>
      <w:r w:rsidRPr="00C12504">
        <w:rPr>
          <w:sz w:val="24"/>
        </w:rPr>
        <w:tab/>
      </w:r>
    </w:p>
    <w:p w:rsidR="00CF2CEF" w:rsidRPr="00C12504" w:rsidRDefault="00C12504">
      <w:pPr>
        <w:rPr>
          <w:rFonts w:ascii="Times New Roman" w:hAnsi="Times New Roman" w:cs="Times New Roman"/>
          <w:b/>
          <w:color w:val="000000"/>
        </w:rPr>
      </w:pPr>
      <w:r w:rsidRPr="00C12504">
        <w:rPr>
          <w:rFonts w:ascii="Times New Roman" w:hAnsi="Times New Roman" w:cs="Times New Roman"/>
          <w:b/>
          <w:color w:val="000000"/>
        </w:rPr>
        <w:t>Про призначення представників</w:t>
      </w:r>
    </w:p>
    <w:p w:rsidR="00C12504" w:rsidRPr="00C12504" w:rsidRDefault="00C12504">
      <w:pPr>
        <w:rPr>
          <w:rFonts w:ascii="Times New Roman" w:hAnsi="Times New Roman" w:cs="Times New Roman"/>
          <w:b/>
          <w:color w:val="000000"/>
        </w:rPr>
      </w:pPr>
      <w:r w:rsidRPr="00C12504">
        <w:rPr>
          <w:rFonts w:ascii="Times New Roman" w:hAnsi="Times New Roman" w:cs="Times New Roman"/>
          <w:b/>
          <w:color w:val="000000"/>
        </w:rPr>
        <w:t xml:space="preserve">до складу Госпітальної ради Північного </w:t>
      </w:r>
    </w:p>
    <w:p w:rsidR="00C12504" w:rsidRPr="00C12504" w:rsidRDefault="00C12504">
      <w:pPr>
        <w:rPr>
          <w:rFonts w:ascii="Times New Roman" w:hAnsi="Times New Roman" w:cs="Times New Roman"/>
          <w:b/>
          <w:color w:val="000000"/>
        </w:rPr>
      </w:pPr>
      <w:r w:rsidRPr="00C12504">
        <w:rPr>
          <w:rFonts w:ascii="Times New Roman" w:hAnsi="Times New Roman" w:cs="Times New Roman"/>
          <w:b/>
          <w:color w:val="000000"/>
        </w:rPr>
        <w:t>госпітального округу Київської області</w:t>
      </w:r>
    </w:p>
    <w:p w:rsidR="00C12504" w:rsidRDefault="00C12504">
      <w:pPr>
        <w:rPr>
          <w:b/>
          <w:color w:val="000000"/>
        </w:rPr>
      </w:pPr>
    </w:p>
    <w:p w:rsidR="00C12504" w:rsidRDefault="00C12504">
      <w:pPr>
        <w:rPr>
          <w:b/>
          <w:color w:val="000000"/>
        </w:rPr>
      </w:pPr>
    </w:p>
    <w:p w:rsidR="00C12504" w:rsidRDefault="00C12504">
      <w:pPr>
        <w:rPr>
          <w:b/>
          <w:color w:val="000000"/>
        </w:rPr>
      </w:pPr>
    </w:p>
    <w:p w:rsidR="00C12504" w:rsidRDefault="00C12504">
      <w:pPr>
        <w:rPr>
          <w:b/>
          <w:color w:val="000000"/>
        </w:rPr>
      </w:pPr>
    </w:p>
    <w:p w:rsidR="00C12504" w:rsidRDefault="00C12504">
      <w:pPr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З метою реалізації єдиної державної політики в галузі медицини, з метою створення госпітальних округів та налагодження їх функціонування, на виконання Постанови Кабінету міністрів України від 30 листопада 2016 року №932 та наказу Міністерства охорони здоров`я від 20.02.2017 року №165, керуючись Законом України </w:t>
      </w:r>
      <w:r>
        <w:rPr>
          <w:rFonts w:hint="eastAsia"/>
          <w:color w:val="000000"/>
        </w:rPr>
        <w:t>«</w:t>
      </w:r>
      <w:r>
        <w:rPr>
          <w:color w:val="000000"/>
        </w:rPr>
        <w:t>Про місцеве самоврядування в Україні</w:t>
      </w:r>
      <w:r>
        <w:rPr>
          <w:rFonts w:hint="eastAsia"/>
          <w:color w:val="000000"/>
        </w:rPr>
        <w:t>»</w:t>
      </w:r>
      <w:r>
        <w:rPr>
          <w:color w:val="000000"/>
        </w:rPr>
        <w:t>, міська рада</w:t>
      </w:r>
    </w:p>
    <w:p w:rsidR="00C12504" w:rsidRDefault="00C12504">
      <w:pPr>
        <w:rPr>
          <w:color w:val="000000"/>
        </w:rPr>
      </w:pPr>
    </w:p>
    <w:p w:rsidR="00C12504" w:rsidRDefault="00C12504">
      <w:pPr>
        <w:rPr>
          <w:color w:val="000000"/>
        </w:rPr>
      </w:pPr>
    </w:p>
    <w:p w:rsidR="00C12504" w:rsidRPr="004670A8" w:rsidRDefault="00C12504" w:rsidP="00C12504">
      <w:pPr>
        <w:shd w:val="clear" w:color="auto" w:fill="FFFFFF"/>
        <w:ind w:right="1061" w:firstLine="567"/>
        <w:outlineLvl w:val="3"/>
        <w:rPr>
          <w:rFonts w:hint="eastAsia"/>
          <w:b/>
          <w:bCs/>
        </w:rPr>
      </w:pPr>
      <w:r w:rsidRPr="004670A8">
        <w:rPr>
          <w:b/>
          <w:bCs/>
        </w:rPr>
        <w:t>ВИРІШИЛА:</w:t>
      </w:r>
    </w:p>
    <w:p w:rsidR="00C12504" w:rsidRPr="004670A8" w:rsidRDefault="00C12504" w:rsidP="00C12504">
      <w:pPr>
        <w:shd w:val="clear" w:color="auto" w:fill="FFFFFF"/>
        <w:ind w:firstLine="567"/>
        <w:jc w:val="both"/>
        <w:rPr>
          <w:rFonts w:hint="eastAsia"/>
          <w:color w:val="000000"/>
        </w:rPr>
      </w:pPr>
      <w:r w:rsidRPr="004670A8">
        <w:rPr>
          <w:color w:val="000000"/>
        </w:rPr>
        <w:t>1.</w:t>
      </w:r>
      <w:r>
        <w:rPr>
          <w:color w:val="000000"/>
        </w:rPr>
        <w:t>Делегувати для роботи у</w:t>
      </w:r>
      <w:r w:rsidR="00CD3F87">
        <w:rPr>
          <w:color w:val="000000"/>
        </w:rPr>
        <w:t xml:space="preserve"> </w:t>
      </w:r>
      <w:r>
        <w:rPr>
          <w:color w:val="000000"/>
        </w:rPr>
        <w:t>складі Госпітальної ради Північного госпітального округу Київської області:</w:t>
      </w:r>
    </w:p>
    <w:p w:rsidR="00C12504" w:rsidRDefault="00C12504" w:rsidP="00C12504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CD3F87">
        <w:rPr>
          <w:color w:val="000000"/>
        </w:rPr>
        <w:t xml:space="preserve"> </w:t>
      </w:r>
      <w:r>
        <w:rPr>
          <w:color w:val="000000"/>
        </w:rPr>
        <w:t>Матюшенко Л.А.</w:t>
      </w:r>
      <w:r w:rsidR="00CD3F87">
        <w:rPr>
          <w:color w:val="000000"/>
        </w:rPr>
        <w:t xml:space="preserve"> </w:t>
      </w:r>
      <w:r>
        <w:rPr>
          <w:color w:val="000000"/>
        </w:rPr>
        <w:t>- радника міського голови з соціально-гуманітарних питань;</w:t>
      </w:r>
    </w:p>
    <w:p w:rsidR="00C12504" w:rsidRDefault="00C12504" w:rsidP="00C12504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Джам</w:t>
      </w:r>
      <w:proofErr w:type="spellEnd"/>
      <w:r>
        <w:rPr>
          <w:color w:val="000000"/>
        </w:rPr>
        <w:t xml:space="preserve"> О.І.</w:t>
      </w:r>
      <w:r w:rsidR="00CD3F87">
        <w:rPr>
          <w:color w:val="000000"/>
        </w:rPr>
        <w:t xml:space="preserve"> </w:t>
      </w:r>
      <w:r>
        <w:rPr>
          <w:color w:val="000000"/>
        </w:rPr>
        <w:t>-</w:t>
      </w:r>
      <w:r w:rsidR="00CD3F87">
        <w:rPr>
          <w:color w:val="000000"/>
        </w:rPr>
        <w:t xml:space="preserve"> </w:t>
      </w:r>
      <w:r>
        <w:rPr>
          <w:color w:val="000000"/>
        </w:rPr>
        <w:t>члена виконавчого комітету Бучанської міської ради, завідувача педіатричним відділенням Бучанської міської поліклініки.</w:t>
      </w:r>
    </w:p>
    <w:p w:rsidR="00C12504" w:rsidRDefault="00C12504" w:rsidP="00C12504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2. Загальному відділу </w:t>
      </w:r>
      <w:proofErr w:type="spellStart"/>
      <w:r>
        <w:rPr>
          <w:color w:val="000000"/>
        </w:rPr>
        <w:t>БМР</w:t>
      </w:r>
      <w:proofErr w:type="spellEnd"/>
      <w:r>
        <w:rPr>
          <w:color w:val="000000"/>
        </w:rPr>
        <w:t xml:space="preserve"> направити </w:t>
      </w:r>
      <w:r w:rsidR="00CD3F87">
        <w:rPr>
          <w:color w:val="000000"/>
        </w:rPr>
        <w:t>рішення до Київської обласної ради та робочої групи Північного госпітального округу.</w:t>
      </w:r>
    </w:p>
    <w:p w:rsidR="00CD3F87" w:rsidRPr="004670A8" w:rsidRDefault="00CD3F87" w:rsidP="00C12504">
      <w:pPr>
        <w:shd w:val="clear" w:color="auto" w:fill="FFFFFF"/>
        <w:ind w:firstLine="567"/>
        <w:jc w:val="both"/>
        <w:rPr>
          <w:rFonts w:hint="eastAsia"/>
          <w:color w:val="000000"/>
        </w:rPr>
      </w:pPr>
      <w:r>
        <w:rPr>
          <w:color w:val="000000"/>
        </w:rPr>
        <w:t>3. Контроль за виконанням рішення покласти на комісію з питань охорони здоров’я, соціального захисту, екології та проблем Чорнобильської катастрофи.</w:t>
      </w:r>
    </w:p>
    <w:p w:rsidR="00C12504" w:rsidRDefault="00C12504" w:rsidP="00C12504">
      <w:pPr>
        <w:pStyle w:val="a5"/>
        <w:ind w:firstLine="708"/>
        <w:jc w:val="both"/>
        <w:rPr>
          <w:sz w:val="24"/>
          <w:szCs w:val="24"/>
          <w:lang w:val="ru-RU"/>
        </w:rPr>
      </w:pPr>
    </w:p>
    <w:p w:rsidR="00CD3F87" w:rsidRDefault="00CD3F87" w:rsidP="00C12504">
      <w:pPr>
        <w:pStyle w:val="a5"/>
        <w:ind w:firstLine="708"/>
        <w:jc w:val="both"/>
        <w:rPr>
          <w:sz w:val="24"/>
          <w:szCs w:val="24"/>
          <w:lang w:val="ru-RU"/>
        </w:rPr>
      </w:pPr>
    </w:p>
    <w:p w:rsidR="00CD3F87" w:rsidRDefault="00CD3F87" w:rsidP="00C12504">
      <w:pPr>
        <w:pStyle w:val="a5"/>
        <w:ind w:firstLine="708"/>
        <w:jc w:val="both"/>
        <w:rPr>
          <w:sz w:val="24"/>
          <w:szCs w:val="24"/>
          <w:lang w:val="ru-RU"/>
        </w:rPr>
      </w:pPr>
    </w:p>
    <w:p w:rsidR="00CD3F87" w:rsidRPr="008B1E5C" w:rsidRDefault="00CD3F87" w:rsidP="00C12504">
      <w:pPr>
        <w:pStyle w:val="a5"/>
        <w:ind w:firstLine="708"/>
        <w:jc w:val="both"/>
        <w:rPr>
          <w:sz w:val="24"/>
          <w:szCs w:val="24"/>
          <w:lang w:val="ru-RU"/>
        </w:rPr>
      </w:pPr>
    </w:p>
    <w:p w:rsidR="00C12504" w:rsidRDefault="00C12504" w:rsidP="00C12504">
      <w:pPr>
        <w:tabs>
          <w:tab w:val="left" w:pos="1470"/>
        </w:tabs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</w:p>
    <w:p w:rsidR="00C12504" w:rsidRPr="00A63713" w:rsidRDefault="00C12504" w:rsidP="00C12504">
      <w:pPr>
        <w:tabs>
          <w:tab w:val="left" w:pos="1470"/>
        </w:tabs>
        <w:jc w:val="both"/>
        <w:rPr>
          <w:rFonts w:hint="eastAsia"/>
          <w:color w:val="000000" w:themeColor="text1"/>
          <w:sz w:val="20"/>
          <w:szCs w:val="20"/>
          <w:u w:val="single"/>
        </w:rPr>
      </w:pPr>
      <w:r>
        <w:rPr>
          <w:b/>
          <w:bCs/>
          <w:sz w:val="26"/>
          <w:szCs w:val="26"/>
        </w:rPr>
        <w:t xml:space="preserve">Міський голова                                                                                        А.П. </w:t>
      </w:r>
      <w:proofErr w:type="spellStart"/>
      <w:r>
        <w:rPr>
          <w:b/>
          <w:bCs/>
          <w:sz w:val="26"/>
          <w:szCs w:val="26"/>
        </w:rPr>
        <w:t>Федорук</w:t>
      </w:r>
      <w:proofErr w:type="spellEnd"/>
    </w:p>
    <w:p w:rsidR="00C12504" w:rsidRPr="00C12504" w:rsidRDefault="00C12504">
      <w:pPr>
        <w:rPr>
          <w:rFonts w:ascii="Times New Roman" w:hAnsi="Times New Roman" w:cs="Times New Roman"/>
          <w:color w:val="000000"/>
        </w:rPr>
      </w:pPr>
    </w:p>
    <w:sectPr w:rsidR="00C12504" w:rsidRPr="00C12504" w:rsidSect="00CF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504"/>
    <w:rsid w:val="00C12504"/>
    <w:rsid w:val="00CD3F87"/>
    <w:rsid w:val="00CF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0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qFormat/>
    <w:rsid w:val="00C12504"/>
    <w:pPr>
      <w:keepNext/>
      <w:widowControl/>
      <w:suppressAutoHyphens w:val="0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2504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C12504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C12504"/>
    <w:rPr>
      <w:rFonts w:ascii="Tahoma" w:eastAsia="SimSun" w:hAnsi="Tahoma" w:cs="Mangal"/>
      <w:kern w:val="1"/>
      <w:sz w:val="16"/>
      <w:szCs w:val="14"/>
      <w:lang w:val="uk-UA" w:eastAsia="zh-CN" w:bidi="hi-IN"/>
    </w:rPr>
  </w:style>
  <w:style w:type="paragraph" w:styleId="a5">
    <w:name w:val="Title"/>
    <w:basedOn w:val="a"/>
    <w:link w:val="a6"/>
    <w:qFormat/>
    <w:rsid w:val="00C12504"/>
    <w:pPr>
      <w:widowControl/>
      <w:suppressAutoHyphens w:val="0"/>
      <w:jc w:val="center"/>
    </w:pPr>
    <w:rPr>
      <w:rFonts w:ascii="Times New Roman" w:eastAsia="Times New Roman" w:hAnsi="Times New Roman" w:cs="Times New Roman"/>
      <w:kern w:val="0"/>
      <w:sz w:val="32"/>
      <w:szCs w:val="20"/>
      <w:lang w:eastAsia="ru-RU" w:bidi="ar-SA"/>
    </w:rPr>
  </w:style>
  <w:style w:type="character" w:customStyle="1" w:styleId="a6">
    <w:name w:val="Название Знак"/>
    <w:basedOn w:val="a0"/>
    <w:link w:val="a5"/>
    <w:rsid w:val="00C12504"/>
    <w:rPr>
      <w:rFonts w:ascii="Times New Roman" w:eastAsia="Times New Roman" w:hAnsi="Times New Roman" w:cs="Times New Roman"/>
      <w:sz w:val="32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2017-04-05T10:46:00Z</dcterms:created>
  <dcterms:modified xsi:type="dcterms:W3CDTF">2017-04-05T10:58:00Z</dcterms:modified>
</cp:coreProperties>
</file>