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57" w:rsidRPr="008A1E57" w:rsidRDefault="008A1E57" w:rsidP="008A1E57">
      <w:pPr>
        <w:jc w:val="center"/>
        <w:rPr>
          <w:b/>
        </w:rPr>
      </w:pPr>
      <w:r w:rsidRPr="008A1E57">
        <w:rPr>
          <w:b/>
          <w:noProof/>
        </w:rPr>
        <w:drawing>
          <wp:inline distT="0" distB="0" distL="0" distR="0" wp14:anchorId="7F1643C1" wp14:editId="14323C93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E57" w:rsidRPr="008A1E57" w:rsidRDefault="008A1E57" w:rsidP="008A1E57">
      <w:pPr>
        <w:jc w:val="center"/>
        <w:rPr>
          <w:b/>
        </w:rPr>
      </w:pPr>
    </w:p>
    <w:p w:rsidR="008A1E57" w:rsidRPr="008A1E57" w:rsidRDefault="008A1E57" w:rsidP="008A1E57">
      <w:pPr>
        <w:jc w:val="center"/>
        <w:rPr>
          <w:b/>
          <w:sz w:val="28"/>
          <w:szCs w:val="28"/>
        </w:rPr>
      </w:pPr>
      <w:r w:rsidRPr="008A1E57">
        <w:rPr>
          <w:b/>
          <w:sz w:val="28"/>
          <w:szCs w:val="28"/>
        </w:rPr>
        <w:t>БУЧАНСЬКА   МІСЬКА   РАДА</w:t>
      </w:r>
    </w:p>
    <w:p w:rsidR="008A1E57" w:rsidRPr="008A1E57" w:rsidRDefault="008A1E57" w:rsidP="008A1E57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r w:rsidRPr="008A1E57">
        <w:rPr>
          <w:rFonts w:ascii="Times New Roman" w:hAnsi="Times New Roman" w:cs="Times New Roman"/>
          <w:b/>
          <w:color w:val="auto"/>
          <w:sz w:val="28"/>
        </w:rPr>
        <w:t>КИЇВСЬКОЇ ОБЛАСТІ</w:t>
      </w:r>
    </w:p>
    <w:p w:rsidR="008A1E57" w:rsidRPr="008A1E57" w:rsidRDefault="008A1E57" w:rsidP="008A1E57">
      <w:pPr>
        <w:jc w:val="center"/>
        <w:rPr>
          <w:b/>
          <w:sz w:val="28"/>
          <w:szCs w:val="28"/>
        </w:rPr>
      </w:pPr>
      <w:r w:rsidRPr="008A1E57">
        <w:rPr>
          <w:b/>
          <w:sz w:val="28"/>
          <w:szCs w:val="28"/>
          <w:lang w:val="uk-UA"/>
        </w:rPr>
        <w:t xml:space="preserve">ВІСІМНАДЦЯТА  СЕСІЯ </w:t>
      </w:r>
      <w:r w:rsidRPr="008A1E57">
        <w:rPr>
          <w:b/>
          <w:sz w:val="28"/>
          <w:szCs w:val="28"/>
        </w:rPr>
        <w:t xml:space="preserve">  </w:t>
      </w:r>
      <w:r w:rsidRPr="008A1E57">
        <w:rPr>
          <w:b/>
          <w:sz w:val="28"/>
          <w:szCs w:val="28"/>
          <w:lang w:val="uk-UA"/>
        </w:rPr>
        <w:t>СЬОМОГО</w:t>
      </w:r>
      <w:r w:rsidRPr="008A1E57">
        <w:rPr>
          <w:b/>
          <w:sz w:val="28"/>
          <w:szCs w:val="28"/>
        </w:rPr>
        <w:t xml:space="preserve">  СКЛИКАННЯ</w:t>
      </w:r>
    </w:p>
    <w:p w:rsidR="008A1E57" w:rsidRPr="008A1E57" w:rsidRDefault="008A1E57" w:rsidP="008A1E57">
      <w:pPr>
        <w:jc w:val="center"/>
        <w:rPr>
          <w:b/>
          <w:lang w:val="uk-UA"/>
        </w:rPr>
      </w:pPr>
    </w:p>
    <w:p w:rsidR="008A1E57" w:rsidRPr="008A1E57" w:rsidRDefault="008A1E57" w:rsidP="008A1E57">
      <w:pPr>
        <w:jc w:val="center"/>
        <w:rPr>
          <w:b/>
          <w:sz w:val="28"/>
          <w:szCs w:val="28"/>
        </w:rPr>
      </w:pPr>
      <w:r w:rsidRPr="008A1E57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8A1E57">
        <w:rPr>
          <w:b/>
          <w:sz w:val="28"/>
          <w:szCs w:val="28"/>
        </w:rPr>
        <w:t>Н</w:t>
      </w:r>
      <w:proofErr w:type="spellEnd"/>
      <w:proofErr w:type="gramEnd"/>
      <w:r w:rsidRPr="008A1E57">
        <w:rPr>
          <w:b/>
          <w:sz w:val="28"/>
          <w:szCs w:val="28"/>
        </w:rPr>
        <w:t xml:space="preserve">   Я</w:t>
      </w:r>
    </w:p>
    <w:p w:rsidR="008A1E57" w:rsidRPr="008A1E57" w:rsidRDefault="008A1E57" w:rsidP="008A1E57">
      <w:pPr>
        <w:jc w:val="center"/>
        <w:rPr>
          <w:b/>
          <w:lang w:val="uk-UA"/>
        </w:rPr>
      </w:pPr>
    </w:p>
    <w:p w:rsidR="008A1E57" w:rsidRPr="008A1E57" w:rsidRDefault="008A1E57" w:rsidP="008A1E57">
      <w:pPr>
        <w:jc w:val="center"/>
        <w:rPr>
          <w:b/>
          <w:lang w:val="uk-UA"/>
        </w:rPr>
      </w:pPr>
    </w:p>
    <w:p w:rsidR="008A1E57" w:rsidRPr="008A1E57" w:rsidRDefault="008A1E57" w:rsidP="008A1E57">
      <w:pPr>
        <w:jc w:val="center"/>
        <w:rPr>
          <w:b/>
          <w:u w:val="single"/>
        </w:rPr>
      </w:pPr>
      <w:r w:rsidRPr="008A1E57">
        <w:rPr>
          <w:b/>
        </w:rPr>
        <w:t xml:space="preserve">« 06 »  </w:t>
      </w:r>
      <w:proofErr w:type="spellStart"/>
      <w:r w:rsidRPr="008A1E57">
        <w:rPr>
          <w:b/>
        </w:rPr>
        <w:t>жовтня</w:t>
      </w:r>
      <w:proofErr w:type="spellEnd"/>
      <w:r w:rsidRPr="008A1E57">
        <w:rPr>
          <w:b/>
        </w:rPr>
        <w:t xml:space="preserve"> 2016 р. </w:t>
      </w:r>
      <w:r w:rsidRPr="008A1E57">
        <w:rPr>
          <w:b/>
        </w:rPr>
        <w:tab/>
      </w:r>
      <w:r w:rsidRPr="008A1E57">
        <w:rPr>
          <w:b/>
        </w:rPr>
        <w:tab/>
      </w:r>
      <w:r w:rsidRPr="008A1E57">
        <w:rPr>
          <w:b/>
        </w:rPr>
        <w:tab/>
      </w:r>
      <w:r w:rsidRPr="008A1E57">
        <w:rPr>
          <w:b/>
        </w:rPr>
        <w:tab/>
      </w:r>
      <w:r w:rsidRPr="008A1E57">
        <w:rPr>
          <w:b/>
        </w:rPr>
        <w:tab/>
      </w:r>
      <w:r w:rsidRPr="008A1E57">
        <w:rPr>
          <w:b/>
        </w:rPr>
        <w:tab/>
        <w:t xml:space="preserve">    №  </w:t>
      </w:r>
      <w:r w:rsidRPr="008A1E57">
        <w:rPr>
          <w:b/>
          <w:u w:val="single"/>
        </w:rPr>
        <w:t>769 - 18 –</w:t>
      </w:r>
      <w:r w:rsidRPr="008A1E57">
        <w:rPr>
          <w:b/>
          <w:u w:val="single"/>
          <w:lang w:val="en-US"/>
        </w:rPr>
        <w:t>V</w:t>
      </w:r>
      <w:r w:rsidRPr="008A1E57">
        <w:rPr>
          <w:b/>
          <w:u w:val="single"/>
        </w:rPr>
        <w:t>І</w:t>
      </w:r>
      <w:r w:rsidRPr="008A1E57">
        <w:rPr>
          <w:b/>
          <w:u w:val="single"/>
          <w:lang w:val="en-US"/>
        </w:rPr>
        <w:t>I</w:t>
      </w:r>
    </w:p>
    <w:p w:rsidR="008A1E57" w:rsidRPr="008A1E57" w:rsidRDefault="008A1E57" w:rsidP="008A1E57"/>
    <w:p w:rsidR="008A1E57" w:rsidRPr="008A1E57" w:rsidRDefault="008A1E57" w:rsidP="008A1E57">
      <w:pPr>
        <w:rPr>
          <w:b/>
        </w:rPr>
      </w:pPr>
      <w:r w:rsidRPr="008A1E57">
        <w:rPr>
          <w:b/>
        </w:rPr>
        <w:t xml:space="preserve">Про  </w:t>
      </w:r>
      <w:proofErr w:type="spellStart"/>
      <w:r w:rsidRPr="008A1E57">
        <w:rPr>
          <w:b/>
        </w:rPr>
        <w:t>внесення</w:t>
      </w:r>
      <w:proofErr w:type="spellEnd"/>
      <w:r w:rsidRPr="008A1E57">
        <w:rPr>
          <w:b/>
        </w:rPr>
        <w:t xml:space="preserve">    </w:t>
      </w:r>
      <w:proofErr w:type="spellStart"/>
      <w:r w:rsidRPr="008A1E57">
        <w:rPr>
          <w:b/>
        </w:rPr>
        <w:t>змін</w:t>
      </w:r>
      <w:proofErr w:type="spellEnd"/>
      <w:r w:rsidRPr="008A1E57">
        <w:rPr>
          <w:b/>
        </w:rPr>
        <w:t xml:space="preserve">  до  </w:t>
      </w:r>
      <w:proofErr w:type="spellStart"/>
      <w:proofErr w:type="gramStart"/>
      <w:r w:rsidRPr="008A1E57">
        <w:rPr>
          <w:b/>
        </w:rPr>
        <w:t>р</w:t>
      </w:r>
      <w:proofErr w:type="gramEnd"/>
      <w:r w:rsidRPr="008A1E57">
        <w:rPr>
          <w:b/>
        </w:rPr>
        <w:t>ішення</w:t>
      </w:r>
      <w:proofErr w:type="spellEnd"/>
    </w:p>
    <w:p w:rsidR="008A1E57" w:rsidRPr="008A1E57" w:rsidRDefault="008A1E57" w:rsidP="008A1E57">
      <w:pPr>
        <w:rPr>
          <w:b/>
        </w:rPr>
      </w:pPr>
      <w:r w:rsidRPr="008A1E57">
        <w:rPr>
          <w:b/>
          <w:lang w:val="uk-UA"/>
        </w:rPr>
        <w:t xml:space="preserve">5 </w:t>
      </w:r>
      <w:proofErr w:type="spellStart"/>
      <w:r w:rsidRPr="008A1E57">
        <w:rPr>
          <w:b/>
        </w:rPr>
        <w:t>сесії</w:t>
      </w:r>
      <w:proofErr w:type="spellEnd"/>
      <w:r w:rsidRPr="008A1E57">
        <w:rPr>
          <w:b/>
        </w:rPr>
        <w:t xml:space="preserve">  Бучанської   </w:t>
      </w:r>
      <w:proofErr w:type="spellStart"/>
      <w:r w:rsidRPr="008A1E57">
        <w:rPr>
          <w:b/>
        </w:rPr>
        <w:t>міської</w:t>
      </w:r>
      <w:proofErr w:type="spellEnd"/>
      <w:r w:rsidRPr="008A1E57">
        <w:rPr>
          <w:b/>
        </w:rPr>
        <w:t xml:space="preserve"> ради</w:t>
      </w:r>
    </w:p>
    <w:p w:rsidR="008A1E57" w:rsidRPr="008A1E57" w:rsidRDefault="008A1E57" w:rsidP="008A1E57">
      <w:pPr>
        <w:rPr>
          <w:b/>
          <w:lang w:val="uk-UA"/>
        </w:rPr>
      </w:pPr>
      <w:r w:rsidRPr="008A1E57">
        <w:rPr>
          <w:b/>
          <w:lang w:val="en-US"/>
        </w:rPr>
        <w:t>V</w:t>
      </w:r>
      <w:r w:rsidRPr="008A1E57">
        <w:rPr>
          <w:b/>
        </w:rPr>
        <w:t>І</w:t>
      </w:r>
      <w:r w:rsidRPr="008A1E57">
        <w:rPr>
          <w:b/>
          <w:lang w:val="en-US"/>
        </w:rPr>
        <w:t>I</w:t>
      </w:r>
      <w:r w:rsidRPr="008A1E57">
        <w:rPr>
          <w:b/>
        </w:rPr>
        <w:t xml:space="preserve">   </w:t>
      </w:r>
      <w:proofErr w:type="spellStart"/>
      <w:r w:rsidRPr="008A1E57">
        <w:rPr>
          <w:b/>
        </w:rPr>
        <w:t>скликання</w:t>
      </w:r>
      <w:proofErr w:type="spellEnd"/>
      <w:r w:rsidRPr="008A1E57">
        <w:rPr>
          <w:b/>
        </w:rPr>
        <w:t xml:space="preserve">   </w:t>
      </w:r>
      <w:proofErr w:type="spellStart"/>
      <w:proofErr w:type="gramStart"/>
      <w:r w:rsidRPr="008A1E57">
        <w:rPr>
          <w:b/>
        </w:rPr>
        <w:t>від</w:t>
      </w:r>
      <w:proofErr w:type="spellEnd"/>
      <w:r w:rsidRPr="008A1E57">
        <w:rPr>
          <w:b/>
        </w:rPr>
        <w:t xml:space="preserve">  </w:t>
      </w:r>
      <w:r w:rsidRPr="008A1E57">
        <w:rPr>
          <w:b/>
          <w:lang w:val="uk-UA"/>
        </w:rPr>
        <w:t>19</w:t>
      </w:r>
      <w:proofErr w:type="gramEnd"/>
      <w:r w:rsidRPr="008A1E57">
        <w:rPr>
          <w:b/>
          <w:lang w:val="uk-UA"/>
        </w:rPr>
        <w:t xml:space="preserve"> січня </w:t>
      </w:r>
      <w:r w:rsidRPr="008A1E57">
        <w:rPr>
          <w:b/>
        </w:rPr>
        <w:t xml:space="preserve"> 201</w:t>
      </w:r>
      <w:r w:rsidRPr="008A1E57">
        <w:rPr>
          <w:b/>
          <w:lang w:val="uk-UA"/>
        </w:rPr>
        <w:t>6</w:t>
      </w:r>
    </w:p>
    <w:p w:rsidR="008A1E57" w:rsidRPr="008A1E57" w:rsidRDefault="008A1E57" w:rsidP="008A1E57">
      <w:pPr>
        <w:rPr>
          <w:b/>
        </w:rPr>
      </w:pPr>
      <w:r w:rsidRPr="008A1E57">
        <w:rPr>
          <w:b/>
        </w:rPr>
        <w:t xml:space="preserve">року за № </w:t>
      </w:r>
      <w:r w:rsidRPr="008A1E57">
        <w:rPr>
          <w:b/>
          <w:lang w:val="uk-UA"/>
        </w:rPr>
        <w:t>104-5</w:t>
      </w:r>
      <w:r w:rsidRPr="008A1E57">
        <w:rPr>
          <w:b/>
        </w:rPr>
        <w:t>-</w:t>
      </w:r>
      <w:r w:rsidRPr="008A1E57">
        <w:rPr>
          <w:b/>
          <w:lang w:val="en-US"/>
        </w:rPr>
        <w:t>V</w:t>
      </w:r>
      <w:r w:rsidRPr="008A1E57">
        <w:rPr>
          <w:b/>
        </w:rPr>
        <w:t>І</w:t>
      </w:r>
      <w:r w:rsidRPr="008A1E57">
        <w:rPr>
          <w:b/>
          <w:lang w:val="en-US"/>
        </w:rPr>
        <w:t>I</w:t>
      </w:r>
      <w:r w:rsidRPr="008A1E57">
        <w:rPr>
          <w:b/>
        </w:rPr>
        <w:t xml:space="preserve"> (</w:t>
      </w:r>
      <w:proofErr w:type="spellStart"/>
      <w:r w:rsidRPr="008A1E57">
        <w:rPr>
          <w:b/>
        </w:rPr>
        <w:t>позачергова</w:t>
      </w:r>
      <w:proofErr w:type="spellEnd"/>
      <w:r w:rsidRPr="008A1E57">
        <w:rPr>
          <w:b/>
        </w:rPr>
        <w:t>)</w:t>
      </w:r>
    </w:p>
    <w:p w:rsidR="008A1E57" w:rsidRPr="008A1E57" w:rsidRDefault="008A1E57" w:rsidP="008A1E57">
      <w:pPr>
        <w:rPr>
          <w:b/>
        </w:rPr>
      </w:pPr>
      <w:r w:rsidRPr="008A1E57">
        <w:rPr>
          <w:b/>
        </w:rPr>
        <w:t xml:space="preserve">«Про  бюджет  </w:t>
      </w:r>
      <w:proofErr w:type="spellStart"/>
      <w:r w:rsidRPr="008A1E57">
        <w:rPr>
          <w:b/>
        </w:rPr>
        <w:t>міста</w:t>
      </w:r>
      <w:proofErr w:type="spellEnd"/>
      <w:r w:rsidRPr="008A1E57">
        <w:rPr>
          <w:b/>
        </w:rPr>
        <w:t xml:space="preserve">  Буча на 201</w:t>
      </w:r>
      <w:r w:rsidRPr="008A1E57">
        <w:rPr>
          <w:b/>
          <w:lang w:val="uk-UA"/>
        </w:rPr>
        <w:t>6</w:t>
      </w:r>
      <w:r w:rsidRPr="008A1E57">
        <w:rPr>
          <w:b/>
        </w:rPr>
        <w:t xml:space="preserve"> </w:t>
      </w:r>
      <w:proofErr w:type="spellStart"/>
      <w:proofErr w:type="gramStart"/>
      <w:r w:rsidRPr="008A1E57">
        <w:rPr>
          <w:b/>
        </w:rPr>
        <w:t>р</w:t>
      </w:r>
      <w:proofErr w:type="gramEnd"/>
      <w:r w:rsidRPr="008A1E57">
        <w:rPr>
          <w:b/>
        </w:rPr>
        <w:t>ік</w:t>
      </w:r>
      <w:proofErr w:type="spellEnd"/>
      <w:r w:rsidRPr="008A1E57">
        <w:rPr>
          <w:b/>
        </w:rPr>
        <w:t>»</w:t>
      </w:r>
    </w:p>
    <w:p w:rsidR="008A1E57" w:rsidRPr="008A1E57" w:rsidRDefault="008A1E57" w:rsidP="008A1E57">
      <w:pPr>
        <w:rPr>
          <w:b/>
          <w:sz w:val="22"/>
          <w:szCs w:val="22"/>
          <w:lang w:val="uk-UA"/>
        </w:rPr>
      </w:pPr>
      <w:r w:rsidRPr="008A1E57">
        <w:rPr>
          <w:b/>
          <w:sz w:val="22"/>
          <w:szCs w:val="22"/>
          <w:lang w:val="uk-UA"/>
        </w:rPr>
        <w:t>у новій редакції</w:t>
      </w:r>
    </w:p>
    <w:p w:rsidR="008A1E57" w:rsidRPr="008A1E57" w:rsidRDefault="008A1E57" w:rsidP="008A1E57">
      <w:pPr>
        <w:rPr>
          <w:sz w:val="22"/>
          <w:szCs w:val="22"/>
          <w:lang w:val="uk-UA"/>
        </w:rPr>
      </w:pPr>
    </w:p>
    <w:p w:rsidR="008A1E57" w:rsidRPr="008A1E57" w:rsidRDefault="008A1E57" w:rsidP="008A1E57">
      <w:pPr>
        <w:rPr>
          <w:lang w:val="uk-UA"/>
        </w:rPr>
      </w:pPr>
      <w:r w:rsidRPr="008A1E57">
        <w:tab/>
      </w:r>
      <w:proofErr w:type="spellStart"/>
      <w:proofErr w:type="gramStart"/>
      <w:r w:rsidRPr="008A1E57">
        <w:t>Розглянувши</w:t>
      </w:r>
      <w:proofErr w:type="spellEnd"/>
      <w:r w:rsidRPr="008A1E57">
        <w:t xml:space="preserve"> </w:t>
      </w:r>
      <w:proofErr w:type="spellStart"/>
      <w:r w:rsidRPr="008A1E57">
        <w:t>пропозиції</w:t>
      </w:r>
      <w:proofErr w:type="spellEnd"/>
      <w:r w:rsidRPr="008A1E57">
        <w:t xml:space="preserve"> </w:t>
      </w:r>
      <w:proofErr w:type="spellStart"/>
      <w:r w:rsidRPr="008A1E57">
        <w:t>фінансового</w:t>
      </w:r>
      <w:proofErr w:type="spellEnd"/>
      <w:r w:rsidRPr="008A1E57">
        <w:t xml:space="preserve"> </w:t>
      </w:r>
      <w:proofErr w:type="spellStart"/>
      <w:r w:rsidRPr="008A1E57">
        <w:t>управління</w:t>
      </w:r>
      <w:proofErr w:type="spellEnd"/>
      <w:r w:rsidRPr="008A1E57">
        <w:t xml:space="preserve"> Бучанської </w:t>
      </w:r>
      <w:proofErr w:type="spellStart"/>
      <w:r w:rsidRPr="008A1E57">
        <w:t>міської</w:t>
      </w:r>
      <w:proofErr w:type="spellEnd"/>
      <w:r w:rsidRPr="008A1E57">
        <w:t xml:space="preserve"> ради  та </w:t>
      </w:r>
      <w:proofErr w:type="spellStart"/>
      <w:r w:rsidRPr="008A1E57">
        <w:t>враховуючи</w:t>
      </w:r>
      <w:proofErr w:type="spellEnd"/>
      <w:r w:rsidRPr="008A1E57">
        <w:t xml:space="preserve"> </w:t>
      </w:r>
      <w:proofErr w:type="spellStart"/>
      <w:r w:rsidRPr="008A1E57">
        <w:t>необхідність</w:t>
      </w:r>
      <w:proofErr w:type="spellEnd"/>
      <w:r w:rsidRPr="008A1E57">
        <w:t xml:space="preserve"> у </w:t>
      </w:r>
      <w:proofErr w:type="spellStart"/>
      <w:r w:rsidRPr="008A1E57">
        <w:t>проведенні</w:t>
      </w:r>
      <w:proofErr w:type="spellEnd"/>
      <w:r w:rsidRPr="008A1E57">
        <w:t xml:space="preserve"> </w:t>
      </w:r>
      <w:proofErr w:type="spellStart"/>
      <w:r w:rsidRPr="008A1E57">
        <w:t>фінансування</w:t>
      </w:r>
      <w:proofErr w:type="spellEnd"/>
      <w:r w:rsidRPr="008A1E57">
        <w:t xml:space="preserve"> </w:t>
      </w:r>
      <w:proofErr w:type="spellStart"/>
      <w:r w:rsidRPr="008A1E57">
        <w:t>видатків</w:t>
      </w:r>
      <w:proofErr w:type="spellEnd"/>
      <w:r w:rsidRPr="008A1E57">
        <w:t xml:space="preserve"> з бюджету </w:t>
      </w:r>
      <w:proofErr w:type="spellStart"/>
      <w:r w:rsidRPr="008A1E57">
        <w:t>міста</w:t>
      </w:r>
      <w:proofErr w:type="spellEnd"/>
      <w:r w:rsidRPr="008A1E57">
        <w:t xml:space="preserve"> Буча у 201</w:t>
      </w:r>
      <w:r w:rsidRPr="008A1E57">
        <w:rPr>
          <w:lang w:val="uk-UA"/>
        </w:rPr>
        <w:t>6</w:t>
      </w:r>
      <w:r w:rsidRPr="008A1E57">
        <w:t xml:space="preserve"> </w:t>
      </w:r>
      <w:proofErr w:type="spellStart"/>
      <w:r w:rsidRPr="008A1E57">
        <w:t>році</w:t>
      </w:r>
      <w:proofErr w:type="spellEnd"/>
      <w:r w:rsidRPr="008A1E57">
        <w:t xml:space="preserve">, з метою </w:t>
      </w:r>
      <w:proofErr w:type="spellStart"/>
      <w:r w:rsidRPr="008A1E57">
        <w:t>раціонального</w:t>
      </w:r>
      <w:proofErr w:type="spellEnd"/>
      <w:r w:rsidRPr="008A1E57">
        <w:t xml:space="preserve"> </w:t>
      </w:r>
      <w:proofErr w:type="spellStart"/>
      <w:r w:rsidRPr="008A1E57">
        <w:t>використання</w:t>
      </w:r>
      <w:proofErr w:type="spellEnd"/>
      <w:r w:rsidRPr="008A1E57">
        <w:t xml:space="preserve"> </w:t>
      </w:r>
      <w:proofErr w:type="spellStart"/>
      <w:r w:rsidRPr="008A1E57">
        <w:t>коштів</w:t>
      </w:r>
      <w:proofErr w:type="spellEnd"/>
      <w:r w:rsidRPr="008A1E57">
        <w:t xml:space="preserve"> </w:t>
      </w:r>
      <w:proofErr w:type="spellStart"/>
      <w:r w:rsidRPr="008A1E57">
        <w:t>міського</w:t>
      </w:r>
      <w:proofErr w:type="spellEnd"/>
      <w:r w:rsidRPr="008A1E57">
        <w:t xml:space="preserve"> бюджету для </w:t>
      </w:r>
      <w:proofErr w:type="spellStart"/>
      <w:r w:rsidRPr="008A1E57">
        <w:t>забезпечення</w:t>
      </w:r>
      <w:proofErr w:type="spellEnd"/>
      <w:r w:rsidRPr="008A1E57">
        <w:t xml:space="preserve"> потреб в </w:t>
      </w:r>
      <w:proofErr w:type="spellStart"/>
      <w:r w:rsidRPr="008A1E57">
        <w:t>асигнуваннях</w:t>
      </w:r>
      <w:proofErr w:type="spellEnd"/>
      <w:r w:rsidRPr="008A1E57">
        <w:t xml:space="preserve"> на </w:t>
      </w:r>
      <w:proofErr w:type="spellStart"/>
      <w:r w:rsidRPr="008A1E57">
        <w:t>здійснення</w:t>
      </w:r>
      <w:proofErr w:type="spellEnd"/>
      <w:r w:rsidRPr="008A1E57">
        <w:t xml:space="preserve"> </w:t>
      </w:r>
      <w:proofErr w:type="spellStart"/>
      <w:r w:rsidRPr="008A1E57">
        <w:t>видатків</w:t>
      </w:r>
      <w:proofErr w:type="spellEnd"/>
      <w:r w:rsidRPr="008A1E57">
        <w:t xml:space="preserve"> по </w:t>
      </w:r>
      <w:proofErr w:type="spellStart"/>
      <w:r w:rsidRPr="008A1E57">
        <w:t>загальному</w:t>
      </w:r>
      <w:proofErr w:type="spellEnd"/>
      <w:r w:rsidRPr="008A1E57">
        <w:t xml:space="preserve"> та </w:t>
      </w:r>
      <w:proofErr w:type="spellStart"/>
      <w:r w:rsidRPr="008A1E57">
        <w:t>спеціальному</w:t>
      </w:r>
      <w:proofErr w:type="spellEnd"/>
      <w:r w:rsidRPr="008A1E57">
        <w:t xml:space="preserve"> фондах бюджету </w:t>
      </w:r>
      <w:proofErr w:type="spellStart"/>
      <w:r w:rsidRPr="008A1E57">
        <w:t>міста</w:t>
      </w:r>
      <w:proofErr w:type="spellEnd"/>
      <w:r w:rsidRPr="008A1E57">
        <w:t xml:space="preserve"> Буча у</w:t>
      </w:r>
      <w:proofErr w:type="gramEnd"/>
      <w:r w:rsidRPr="008A1E57">
        <w:t xml:space="preserve"> 201</w:t>
      </w:r>
      <w:r w:rsidRPr="008A1E57">
        <w:rPr>
          <w:lang w:val="uk-UA"/>
        </w:rPr>
        <w:t>6</w:t>
      </w:r>
      <w:r w:rsidRPr="008A1E57">
        <w:t xml:space="preserve"> </w:t>
      </w:r>
      <w:proofErr w:type="spellStart"/>
      <w:r w:rsidRPr="008A1E57">
        <w:t>році</w:t>
      </w:r>
      <w:proofErr w:type="spellEnd"/>
      <w:r w:rsidRPr="008A1E57">
        <w:t xml:space="preserve">, </w:t>
      </w:r>
      <w:r w:rsidRPr="008A1E57">
        <w:rPr>
          <w:lang w:val="uk-UA"/>
        </w:rPr>
        <w:t xml:space="preserve"> </w:t>
      </w:r>
      <w:proofErr w:type="spellStart"/>
      <w:r w:rsidRPr="008A1E57">
        <w:t>відповідно</w:t>
      </w:r>
      <w:proofErr w:type="spellEnd"/>
      <w:r w:rsidRPr="008A1E57">
        <w:t xml:space="preserve"> до Закону </w:t>
      </w:r>
      <w:proofErr w:type="spellStart"/>
      <w:r w:rsidRPr="008A1E57">
        <w:t>України</w:t>
      </w:r>
      <w:proofErr w:type="spellEnd"/>
      <w:r w:rsidRPr="008A1E57">
        <w:t xml:space="preserve"> «Про </w:t>
      </w:r>
      <w:proofErr w:type="spellStart"/>
      <w:r w:rsidRPr="008A1E57">
        <w:t>Державний</w:t>
      </w:r>
      <w:proofErr w:type="spellEnd"/>
      <w:r w:rsidRPr="008A1E57">
        <w:t xml:space="preserve"> бюджет </w:t>
      </w:r>
      <w:proofErr w:type="spellStart"/>
      <w:r w:rsidRPr="008A1E57">
        <w:t>України</w:t>
      </w:r>
      <w:proofErr w:type="spellEnd"/>
      <w:r w:rsidRPr="008A1E57">
        <w:t xml:space="preserve"> на 201</w:t>
      </w:r>
      <w:r w:rsidRPr="008A1E57">
        <w:rPr>
          <w:lang w:val="uk-UA"/>
        </w:rPr>
        <w:t>6</w:t>
      </w:r>
      <w:r w:rsidRPr="008A1E57">
        <w:t xml:space="preserve"> </w:t>
      </w:r>
      <w:proofErr w:type="spellStart"/>
      <w:proofErr w:type="gramStart"/>
      <w:r w:rsidRPr="008A1E57">
        <w:t>р</w:t>
      </w:r>
      <w:proofErr w:type="gramEnd"/>
      <w:r w:rsidRPr="008A1E57">
        <w:t>ік</w:t>
      </w:r>
      <w:proofErr w:type="spellEnd"/>
      <w:r w:rsidRPr="008A1E57">
        <w:t xml:space="preserve">», норм Бюджетного кодексу </w:t>
      </w:r>
      <w:proofErr w:type="spellStart"/>
      <w:r w:rsidRPr="008A1E57">
        <w:t>України</w:t>
      </w:r>
      <w:proofErr w:type="spellEnd"/>
      <w:r w:rsidRPr="008A1E57">
        <w:t xml:space="preserve">, </w:t>
      </w:r>
      <w:proofErr w:type="spellStart"/>
      <w:r w:rsidRPr="008A1E57">
        <w:t>прийнятих</w:t>
      </w:r>
      <w:proofErr w:type="spellEnd"/>
      <w:r w:rsidRPr="008A1E57">
        <w:t xml:space="preserve"> </w:t>
      </w:r>
      <w:proofErr w:type="spellStart"/>
      <w:r w:rsidRPr="008A1E57">
        <w:t>рішень</w:t>
      </w:r>
      <w:proofErr w:type="spellEnd"/>
      <w:r w:rsidRPr="008A1E57">
        <w:t xml:space="preserve"> </w:t>
      </w:r>
      <w:proofErr w:type="spellStart"/>
      <w:r w:rsidRPr="008A1E57">
        <w:t>Бучанською</w:t>
      </w:r>
      <w:proofErr w:type="spellEnd"/>
      <w:r w:rsidRPr="008A1E57">
        <w:t xml:space="preserve"> </w:t>
      </w:r>
      <w:proofErr w:type="spellStart"/>
      <w:r w:rsidRPr="008A1E57">
        <w:t>міською</w:t>
      </w:r>
      <w:proofErr w:type="spellEnd"/>
      <w:r w:rsidRPr="008A1E57">
        <w:t xml:space="preserve"> радою, </w:t>
      </w:r>
      <w:proofErr w:type="spellStart"/>
      <w:r w:rsidRPr="008A1E57">
        <w:t>керуючись</w:t>
      </w:r>
      <w:proofErr w:type="spellEnd"/>
      <w:r w:rsidRPr="008A1E57">
        <w:t xml:space="preserve"> пунктом 23 </w:t>
      </w:r>
      <w:proofErr w:type="spellStart"/>
      <w:r w:rsidRPr="008A1E57">
        <w:t>статті</w:t>
      </w:r>
      <w:proofErr w:type="spellEnd"/>
      <w:r w:rsidRPr="008A1E57">
        <w:t xml:space="preserve"> 26 Закону </w:t>
      </w:r>
      <w:proofErr w:type="spellStart"/>
      <w:r w:rsidRPr="008A1E57">
        <w:t>України</w:t>
      </w:r>
      <w:proofErr w:type="spellEnd"/>
      <w:r w:rsidRPr="008A1E57">
        <w:t xml:space="preserve"> «Про </w:t>
      </w:r>
      <w:proofErr w:type="spellStart"/>
      <w:r w:rsidRPr="008A1E57">
        <w:t>місцеве</w:t>
      </w:r>
      <w:proofErr w:type="spellEnd"/>
      <w:r w:rsidRPr="008A1E57">
        <w:t xml:space="preserve"> </w:t>
      </w:r>
      <w:proofErr w:type="spellStart"/>
      <w:r w:rsidRPr="008A1E57">
        <w:t>самоврядування</w:t>
      </w:r>
      <w:proofErr w:type="spellEnd"/>
      <w:r w:rsidRPr="008A1E57">
        <w:t xml:space="preserve"> в </w:t>
      </w:r>
      <w:proofErr w:type="spellStart"/>
      <w:r w:rsidRPr="008A1E57">
        <w:t>Україні</w:t>
      </w:r>
      <w:proofErr w:type="spellEnd"/>
      <w:r w:rsidRPr="008A1E57">
        <w:t xml:space="preserve">» </w:t>
      </w:r>
      <w:proofErr w:type="spellStart"/>
      <w:r w:rsidRPr="008A1E57">
        <w:t>міська</w:t>
      </w:r>
      <w:proofErr w:type="spellEnd"/>
      <w:r w:rsidRPr="008A1E57">
        <w:t xml:space="preserve"> рада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sz w:val="22"/>
          <w:szCs w:val="22"/>
          <w:lang w:val="uk-UA"/>
        </w:rPr>
      </w:pPr>
      <w:r w:rsidRPr="008A1E57">
        <w:rPr>
          <w:sz w:val="22"/>
          <w:szCs w:val="22"/>
        </w:rPr>
        <w:tab/>
      </w:r>
    </w:p>
    <w:p w:rsidR="008A1E57" w:rsidRDefault="008A1E57" w:rsidP="008A1E57">
      <w:pPr>
        <w:rPr>
          <w:b/>
          <w:szCs w:val="22"/>
          <w:lang w:val="uk-UA"/>
        </w:rPr>
      </w:pPr>
      <w:r w:rsidRPr="008A1E57">
        <w:rPr>
          <w:b/>
          <w:szCs w:val="22"/>
          <w:lang w:val="uk-UA"/>
        </w:rPr>
        <w:t>ВИРІШИЛА:</w:t>
      </w:r>
    </w:p>
    <w:p w:rsidR="008A1E57" w:rsidRPr="008A1E57" w:rsidRDefault="008A1E57" w:rsidP="008A1E57">
      <w:pPr>
        <w:rPr>
          <w:b/>
          <w:szCs w:val="22"/>
          <w:lang w:val="uk-UA"/>
        </w:rPr>
      </w:pP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1. Внести зміни до рішення 5 сесії </w:t>
      </w:r>
      <w:r w:rsidRPr="008A1E57">
        <w:rPr>
          <w:lang w:val="en-US"/>
        </w:rPr>
        <w:t>V</w:t>
      </w:r>
      <w:r w:rsidRPr="008A1E57">
        <w:rPr>
          <w:lang w:val="uk-UA"/>
        </w:rPr>
        <w:t>І</w:t>
      </w:r>
      <w:r w:rsidRPr="008A1E57">
        <w:rPr>
          <w:lang w:val="en-US"/>
        </w:rPr>
        <w:t>I</w:t>
      </w:r>
      <w:r w:rsidRPr="008A1E57">
        <w:rPr>
          <w:lang w:val="uk-UA"/>
        </w:rPr>
        <w:t xml:space="preserve"> скликання Бучанської міської ради від 19.01.2016 року за № 104-5-</w:t>
      </w:r>
      <w:r w:rsidRPr="008A1E57">
        <w:rPr>
          <w:lang w:val="en-US"/>
        </w:rPr>
        <w:t>V</w:t>
      </w:r>
      <w:r w:rsidRPr="008A1E57">
        <w:rPr>
          <w:lang w:val="uk-UA"/>
        </w:rPr>
        <w:t>І</w:t>
      </w:r>
      <w:r w:rsidRPr="008A1E57">
        <w:rPr>
          <w:lang w:val="en-US"/>
        </w:rPr>
        <w:t>I</w:t>
      </w:r>
      <w:r w:rsidRPr="008A1E57">
        <w:rPr>
          <w:lang w:val="uk-UA"/>
        </w:rPr>
        <w:t xml:space="preserve"> (позачергова) «Про бюджет міста Буча на 2016 рік» у новій редакції.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1.1. У пункті 1 п.2 рішення замінити цифри  «265 848 789,14», «195 319 030,81», «70 529 758,33» на «266 259 292,55», «197 378 030,81», «68 881 261,74».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1.2. Внести зміни у додатки 1,2,3,5,6 до рішення, виклавши їх у новій редакції.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2. Фінансовому управлінню внести відповідні зміни до бюджету міста на 2016 р.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3. Затвердити розпорядження міського голови № 116, № 117 від 22.09.2016р.; № 118 від 26.09.2016р.; № 119 від 27.09.2016р.; № 121 від 29.09.2016р.; № 122 від 30.09.2016р. по загальному фонду бюджету за вересень 2016 року по головному розпоряднику «УПСЗЗНЧК».</w:t>
      </w:r>
    </w:p>
    <w:p w:rsidR="008A1E57" w:rsidRPr="008A1E57" w:rsidRDefault="008A1E57" w:rsidP="008A1E57">
      <w:pPr>
        <w:rPr>
          <w:sz w:val="22"/>
          <w:szCs w:val="22"/>
          <w:lang w:val="uk-UA"/>
        </w:rPr>
      </w:pPr>
      <w:r w:rsidRPr="008A1E57">
        <w:rPr>
          <w:lang w:val="uk-UA"/>
        </w:rPr>
        <w:t xml:space="preserve">4. Контроль за виконанням даного рішення покласти на постійну комісію з питань </w:t>
      </w:r>
      <w:proofErr w:type="spellStart"/>
      <w:r w:rsidRPr="008A1E57">
        <w:rPr>
          <w:lang w:val="uk-UA"/>
        </w:rPr>
        <w:t>соціально-</w:t>
      </w:r>
      <w:r w:rsidRPr="008A1E57">
        <w:t>економічного</w:t>
      </w:r>
      <w:proofErr w:type="spellEnd"/>
      <w:r w:rsidRPr="008A1E57">
        <w:t xml:space="preserve"> </w:t>
      </w:r>
      <w:r w:rsidRPr="008A1E57">
        <w:rPr>
          <w:lang w:val="uk-UA"/>
        </w:rPr>
        <w:t>розвитку</w:t>
      </w:r>
      <w:r w:rsidRPr="008A1E57">
        <w:t>,</w:t>
      </w:r>
      <w:r w:rsidRPr="008A1E57">
        <w:rPr>
          <w:lang w:val="uk-UA"/>
        </w:rPr>
        <w:t xml:space="preserve"> підприємництва, житлово-комунального господарства,</w:t>
      </w:r>
      <w:r w:rsidRPr="008A1E57">
        <w:t xml:space="preserve"> бюджету, </w:t>
      </w:r>
      <w:proofErr w:type="spellStart"/>
      <w:r w:rsidRPr="008A1E57">
        <w:t>фінансів</w:t>
      </w:r>
      <w:proofErr w:type="spellEnd"/>
      <w:r w:rsidRPr="008A1E57">
        <w:t xml:space="preserve"> та </w:t>
      </w:r>
      <w:proofErr w:type="spellStart"/>
      <w:r w:rsidRPr="008A1E57">
        <w:t>інвестування</w:t>
      </w:r>
      <w:proofErr w:type="spellEnd"/>
      <w:r w:rsidRPr="008A1E57">
        <w:t>.</w:t>
      </w:r>
    </w:p>
    <w:p w:rsidR="008A1E57" w:rsidRPr="008A1E57" w:rsidRDefault="008A1E57" w:rsidP="008A1E57">
      <w:pPr>
        <w:rPr>
          <w:sz w:val="22"/>
          <w:szCs w:val="22"/>
          <w:lang w:val="uk-UA"/>
        </w:rPr>
      </w:pPr>
    </w:p>
    <w:p w:rsidR="008A1E57" w:rsidRPr="008A1E57" w:rsidRDefault="008A1E57" w:rsidP="008A1E57">
      <w:pPr>
        <w:rPr>
          <w:sz w:val="22"/>
          <w:szCs w:val="22"/>
          <w:lang w:val="uk-UA"/>
        </w:rPr>
      </w:pPr>
    </w:p>
    <w:p w:rsidR="008A1E57" w:rsidRPr="008A1E57" w:rsidRDefault="008A1E57" w:rsidP="008A1E57">
      <w:pPr>
        <w:rPr>
          <w:sz w:val="22"/>
          <w:szCs w:val="22"/>
          <w:lang w:val="uk-UA"/>
        </w:rPr>
      </w:pPr>
    </w:p>
    <w:p w:rsidR="008A1E57" w:rsidRPr="008A1E57" w:rsidRDefault="008A1E57" w:rsidP="008A1E57">
      <w:pPr>
        <w:rPr>
          <w:sz w:val="22"/>
          <w:szCs w:val="22"/>
          <w:lang w:val="uk-UA"/>
        </w:rPr>
      </w:pPr>
    </w:p>
    <w:p w:rsidR="008A1E57" w:rsidRPr="008A1E57" w:rsidRDefault="008A1E57" w:rsidP="008A1E57">
      <w:pPr>
        <w:rPr>
          <w:b/>
          <w:sz w:val="22"/>
          <w:szCs w:val="20"/>
          <w:lang w:val="uk-UA"/>
        </w:rPr>
      </w:pPr>
      <w:r w:rsidRPr="008A1E57">
        <w:rPr>
          <w:b/>
          <w:szCs w:val="22"/>
          <w:lang w:val="uk-UA"/>
        </w:rPr>
        <w:t xml:space="preserve">                   Секретар ради        </w:t>
      </w:r>
      <w:r w:rsidRPr="008A1E57">
        <w:rPr>
          <w:b/>
          <w:sz w:val="28"/>
          <w:lang w:val="uk-UA"/>
        </w:rPr>
        <w:t xml:space="preserve">                                            В.П.</w:t>
      </w:r>
      <w:proofErr w:type="spellStart"/>
      <w:r w:rsidRPr="008A1E57">
        <w:rPr>
          <w:b/>
          <w:sz w:val="28"/>
          <w:lang w:val="uk-UA"/>
        </w:rPr>
        <w:t>Олексюк</w:t>
      </w:r>
      <w:proofErr w:type="spellEnd"/>
    </w:p>
    <w:p w:rsidR="008A1E57" w:rsidRPr="008A1E57" w:rsidRDefault="008A1E57" w:rsidP="008A1E57">
      <w:pPr>
        <w:rPr>
          <w:sz w:val="20"/>
          <w:szCs w:val="20"/>
          <w:lang w:val="uk-UA"/>
        </w:rPr>
      </w:pPr>
    </w:p>
    <w:p w:rsidR="008A1E57" w:rsidRPr="008A1E57" w:rsidRDefault="008A1E57" w:rsidP="008A1E57">
      <w:pPr>
        <w:rPr>
          <w:sz w:val="20"/>
          <w:szCs w:val="20"/>
          <w:lang w:val="uk-UA"/>
        </w:rPr>
      </w:pPr>
    </w:p>
    <w:p w:rsidR="008A1E57" w:rsidRPr="008A1E57" w:rsidRDefault="008A1E57" w:rsidP="008A1E57">
      <w:pPr>
        <w:rPr>
          <w:sz w:val="20"/>
          <w:szCs w:val="20"/>
          <w:lang w:val="uk-UA"/>
        </w:rPr>
      </w:pPr>
    </w:p>
    <w:p w:rsidR="008A1E57" w:rsidRDefault="008A1E57" w:rsidP="008A1E57">
      <w:pPr>
        <w:rPr>
          <w:sz w:val="20"/>
          <w:szCs w:val="20"/>
          <w:lang w:val="uk-UA"/>
        </w:rPr>
      </w:pPr>
    </w:p>
    <w:p w:rsidR="008A1E57" w:rsidRDefault="008A1E57" w:rsidP="008A1E57">
      <w:pPr>
        <w:rPr>
          <w:sz w:val="20"/>
          <w:szCs w:val="20"/>
          <w:lang w:val="uk-UA"/>
        </w:rPr>
      </w:pPr>
    </w:p>
    <w:p w:rsidR="008A1E57" w:rsidRDefault="008A1E57" w:rsidP="008A1E57">
      <w:pPr>
        <w:rPr>
          <w:sz w:val="20"/>
          <w:szCs w:val="20"/>
          <w:lang w:val="uk-UA"/>
        </w:rPr>
      </w:pPr>
    </w:p>
    <w:p w:rsidR="008A1E57" w:rsidRPr="008A1E57" w:rsidRDefault="008A1E57" w:rsidP="008A1E57">
      <w:pPr>
        <w:rPr>
          <w:sz w:val="20"/>
          <w:szCs w:val="20"/>
          <w:lang w:val="uk-UA"/>
        </w:rPr>
      </w:pPr>
    </w:p>
    <w:p w:rsidR="008A1E57" w:rsidRPr="008A1E57" w:rsidRDefault="008A1E57" w:rsidP="008A1E57">
      <w:pPr>
        <w:rPr>
          <w:sz w:val="22"/>
          <w:szCs w:val="22"/>
          <w:lang w:val="uk-UA"/>
        </w:rPr>
      </w:pPr>
      <w:r w:rsidRPr="008A1E57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</w:t>
      </w:r>
    </w:p>
    <w:p w:rsidR="008A1E57" w:rsidRPr="009E705A" w:rsidRDefault="008A1E57" w:rsidP="009E705A">
      <w:pPr>
        <w:ind w:left="4956"/>
        <w:rPr>
          <w:b/>
          <w:szCs w:val="20"/>
          <w:lang w:val="uk-UA"/>
        </w:rPr>
      </w:pPr>
      <w:r w:rsidRPr="009E705A">
        <w:rPr>
          <w:b/>
          <w:szCs w:val="20"/>
          <w:lang w:val="uk-UA"/>
        </w:rPr>
        <w:t>Додаток</w:t>
      </w:r>
    </w:p>
    <w:p w:rsidR="008A1E57" w:rsidRPr="009E705A" w:rsidRDefault="008A1E57" w:rsidP="009E705A">
      <w:pPr>
        <w:ind w:left="4956"/>
        <w:rPr>
          <w:b/>
          <w:szCs w:val="20"/>
          <w:lang w:val="uk-UA"/>
        </w:rPr>
      </w:pPr>
      <w:r w:rsidRPr="009E705A">
        <w:rPr>
          <w:b/>
          <w:szCs w:val="20"/>
          <w:lang w:val="uk-UA"/>
        </w:rPr>
        <w:t xml:space="preserve">до рішення  </w:t>
      </w:r>
      <w:r w:rsidRPr="008A1E57">
        <w:rPr>
          <w:b/>
          <w:szCs w:val="20"/>
          <w:lang w:val="uk-UA"/>
        </w:rPr>
        <w:t xml:space="preserve">18  </w:t>
      </w:r>
      <w:r w:rsidRPr="009E705A">
        <w:rPr>
          <w:b/>
          <w:szCs w:val="20"/>
          <w:lang w:val="uk-UA"/>
        </w:rPr>
        <w:t xml:space="preserve">сесії </w:t>
      </w:r>
      <w:r w:rsidRPr="008A1E57">
        <w:rPr>
          <w:b/>
          <w:szCs w:val="20"/>
          <w:lang w:val="en-US"/>
        </w:rPr>
        <w:t>VI</w:t>
      </w:r>
      <w:r w:rsidRPr="009E705A">
        <w:rPr>
          <w:b/>
          <w:szCs w:val="20"/>
          <w:lang w:val="uk-UA"/>
        </w:rPr>
        <w:t>І скликання</w:t>
      </w:r>
    </w:p>
    <w:p w:rsidR="008A1E57" w:rsidRPr="008A1E57" w:rsidRDefault="008A1E57" w:rsidP="009E705A">
      <w:pPr>
        <w:ind w:left="4956"/>
        <w:rPr>
          <w:b/>
          <w:szCs w:val="20"/>
          <w:lang w:val="uk-UA"/>
        </w:rPr>
      </w:pPr>
      <w:r w:rsidRPr="009E705A">
        <w:rPr>
          <w:b/>
          <w:szCs w:val="20"/>
          <w:lang w:val="uk-UA"/>
        </w:rPr>
        <w:t>Бучанської міської ради</w:t>
      </w:r>
      <w:r w:rsidRPr="008A1E57">
        <w:rPr>
          <w:b/>
          <w:szCs w:val="20"/>
          <w:lang w:val="uk-UA"/>
        </w:rPr>
        <w:t xml:space="preserve"> </w:t>
      </w:r>
    </w:p>
    <w:p w:rsidR="008A1E57" w:rsidRPr="008A1E57" w:rsidRDefault="008A1E57" w:rsidP="009E705A">
      <w:pPr>
        <w:ind w:left="4956"/>
        <w:rPr>
          <w:b/>
          <w:szCs w:val="20"/>
          <w:lang w:val="uk-UA"/>
        </w:rPr>
      </w:pPr>
      <w:proofErr w:type="spellStart"/>
      <w:r w:rsidRPr="008A1E57">
        <w:rPr>
          <w:b/>
          <w:szCs w:val="20"/>
        </w:rPr>
        <w:t>від</w:t>
      </w:r>
      <w:proofErr w:type="spellEnd"/>
      <w:r w:rsidRPr="008A1E57">
        <w:rPr>
          <w:b/>
          <w:szCs w:val="20"/>
        </w:rPr>
        <w:t xml:space="preserve"> «</w:t>
      </w:r>
      <w:r w:rsidRPr="008A1E57">
        <w:rPr>
          <w:b/>
          <w:szCs w:val="20"/>
          <w:lang w:val="uk-UA"/>
        </w:rPr>
        <w:t xml:space="preserve">06 </w:t>
      </w:r>
      <w:r w:rsidRPr="008A1E57">
        <w:rPr>
          <w:b/>
          <w:szCs w:val="20"/>
        </w:rPr>
        <w:t>»</w:t>
      </w:r>
      <w:r w:rsidRPr="008A1E57">
        <w:rPr>
          <w:b/>
          <w:szCs w:val="20"/>
          <w:lang w:val="uk-UA"/>
        </w:rPr>
        <w:t xml:space="preserve"> </w:t>
      </w:r>
      <w:r w:rsidRPr="008A1E57">
        <w:rPr>
          <w:b/>
          <w:szCs w:val="20"/>
        </w:rPr>
        <w:t xml:space="preserve"> </w:t>
      </w:r>
      <w:r w:rsidRPr="008A1E57">
        <w:rPr>
          <w:b/>
          <w:szCs w:val="20"/>
          <w:lang w:val="uk-UA"/>
        </w:rPr>
        <w:t xml:space="preserve">жовтня  </w:t>
      </w:r>
      <w:r w:rsidRPr="008A1E57">
        <w:rPr>
          <w:b/>
          <w:szCs w:val="20"/>
        </w:rPr>
        <w:t>201</w:t>
      </w:r>
      <w:r w:rsidRPr="008A1E57">
        <w:rPr>
          <w:b/>
          <w:szCs w:val="20"/>
          <w:lang w:val="uk-UA"/>
        </w:rPr>
        <w:t>6</w:t>
      </w:r>
      <w:r w:rsidRPr="008A1E57">
        <w:rPr>
          <w:b/>
          <w:szCs w:val="20"/>
        </w:rPr>
        <w:t xml:space="preserve"> року</w:t>
      </w:r>
      <w:r w:rsidRPr="008A1E57">
        <w:rPr>
          <w:b/>
          <w:szCs w:val="20"/>
          <w:lang w:val="uk-UA"/>
        </w:rPr>
        <w:t xml:space="preserve"> </w:t>
      </w:r>
      <w:r w:rsidRPr="008A1E57">
        <w:rPr>
          <w:b/>
          <w:szCs w:val="20"/>
        </w:rPr>
        <w:t>№</w:t>
      </w:r>
      <w:r w:rsidRPr="008A1E57">
        <w:rPr>
          <w:b/>
          <w:szCs w:val="20"/>
          <w:lang w:val="uk-UA"/>
        </w:rPr>
        <w:t xml:space="preserve"> 769 </w:t>
      </w:r>
      <w:r w:rsidRPr="008A1E57">
        <w:rPr>
          <w:b/>
          <w:szCs w:val="20"/>
        </w:rPr>
        <w:t>-</w:t>
      </w:r>
      <w:r w:rsidRPr="008A1E57">
        <w:rPr>
          <w:b/>
          <w:szCs w:val="20"/>
          <w:lang w:val="uk-UA"/>
        </w:rPr>
        <w:t>18</w:t>
      </w:r>
      <w:r w:rsidRPr="008A1E57">
        <w:rPr>
          <w:b/>
          <w:szCs w:val="20"/>
        </w:rPr>
        <w:t>-</w:t>
      </w:r>
      <w:r w:rsidRPr="008A1E57">
        <w:rPr>
          <w:b/>
          <w:szCs w:val="20"/>
          <w:lang w:val="en-US"/>
        </w:rPr>
        <w:t>VI</w:t>
      </w:r>
      <w:r w:rsidRPr="008A1E57">
        <w:rPr>
          <w:b/>
          <w:szCs w:val="20"/>
        </w:rPr>
        <w:t>І</w:t>
      </w:r>
    </w:p>
    <w:p w:rsidR="008A1E57" w:rsidRPr="008A1E57" w:rsidRDefault="008A1E57" w:rsidP="008A1E57">
      <w:pPr>
        <w:tabs>
          <w:tab w:val="left" w:pos="1440"/>
        </w:tabs>
        <w:rPr>
          <w:b/>
          <w:szCs w:val="20"/>
          <w:lang w:val="uk-UA"/>
        </w:rPr>
      </w:pPr>
      <w:r w:rsidRPr="008A1E57">
        <w:rPr>
          <w:b/>
          <w:szCs w:val="20"/>
        </w:rPr>
        <w:t xml:space="preserve"> </w:t>
      </w:r>
      <w:r w:rsidRPr="008A1E57">
        <w:rPr>
          <w:b/>
          <w:szCs w:val="20"/>
        </w:rPr>
        <w:tab/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9E705A">
      <w:pPr>
        <w:jc w:val="center"/>
      </w:pPr>
      <w:proofErr w:type="spellStart"/>
      <w:r w:rsidRPr="008A1E57">
        <w:t>Пропозиції</w:t>
      </w:r>
      <w:proofErr w:type="spellEnd"/>
    </w:p>
    <w:p w:rsidR="008A1E57" w:rsidRPr="008A1E57" w:rsidRDefault="008A1E57" w:rsidP="009E705A">
      <w:pPr>
        <w:jc w:val="center"/>
      </w:pPr>
      <w:proofErr w:type="spellStart"/>
      <w:r w:rsidRPr="008A1E57">
        <w:t>щодо</w:t>
      </w:r>
      <w:proofErr w:type="spellEnd"/>
      <w:r w:rsidRPr="008A1E57">
        <w:t xml:space="preserve"> </w:t>
      </w:r>
      <w:proofErr w:type="spellStart"/>
      <w:r w:rsidRPr="008A1E57">
        <w:t>внесення</w:t>
      </w:r>
      <w:proofErr w:type="spellEnd"/>
      <w:r w:rsidRPr="008A1E57">
        <w:t xml:space="preserve"> </w:t>
      </w:r>
      <w:proofErr w:type="spellStart"/>
      <w:r w:rsidRPr="008A1E57">
        <w:t>змін</w:t>
      </w:r>
      <w:proofErr w:type="spellEnd"/>
      <w:r w:rsidRPr="008A1E57">
        <w:t xml:space="preserve"> до </w:t>
      </w:r>
      <w:proofErr w:type="spellStart"/>
      <w:proofErr w:type="gramStart"/>
      <w:r w:rsidRPr="008A1E57">
        <w:t>р</w:t>
      </w:r>
      <w:proofErr w:type="gramEnd"/>
      <w:r w:rsidRPr="008A1E57">
        <w:t>ішення</w:t>
      </w:r>
      <w:proofErr w:type="spellEnd"/>
      <w:r w:rsidRPr="008A1E57">
        <w:t xml:space="preserve"> </w:t>
      </w:r>
      <w:bookmarkStart w:id="0" w:name="_GoBack"/>
      <w:bookmarkEnd w:id="0"/>
      <w:r w:rsidRPr="008A1E57">
        <w:rPr>
          <w:lang w:val="uk-UA"/>
        </w:rPr>
        <w:t>5</w:t>
      </w:r>
      <w:r w:rsidRPr="008A1E57">
        <w:t xml:space="preserve"> </w:t>
      </w:r>
      <w:proofErr w:type="spellStart"/>
      <w:r w:rsidRPr="008A1E57">
        <w:t>сесії</w:t>
      </w:r>
      <w:proofErr w:type="spellEnd"/>
      <w:r w:rsidRPr="008A1E57">
        <w:t xml:space="preserve"> Бучанської </w:t>
      </w:r>
      <w:proofErr w:type="spellStart"/>
      <w:r w:rsidRPr="008A1E57">
        <w:t>міської</w:t>
      </w:r>
      <w:proofErr w:type="spellEnd"/>
      <w:r w:rsidRPr="008A1E57">
        <w:t xml:space="preserve"> ради </w:t>
      </w:r>
      <w:r w:rsidRPr="008A1E57">
        <w:rPr>
          <w:lang w:val="en-US"/>
        </w:rPr>
        <w:t>V</w:t>
      </w:r>
      <w:r w:rsidRPr="008A1E57">
        <w:t>І</w:t>
      </w:r>
      <w:r w:rsidRPr="008A1E57">
        <w:rPr>
          <w:lang w:val="en-US"/>
        </w:rPr>
        <w:t>I</w:t>
      </w:r>
      <w:r w:rsidRPr="008A1E57">
        <w:t xml:space="preserve"> </w:t>
      </w:r>
      <w:proofErr w:type="spellStart"/>
      <w:r w:rsidRPr="008A1E57">
        <w:t>скликання</w:t>
      </w:r>
      <w:proofErr w:type="spellEnd"/>
      <w:r w:rsidRPr="008A1E57">
        <w:t xml:space="preserve">  </w:t>
      </w:r>
      <w:proofErr w:type="spellStart"/>
      <w:r w:rsidRPr="008A1E57">
        <w:t>від</w:t>
      </w:r>
      <w:proofErr w:type="spellEnd"/>
    </w:p>
    <w:p w:rsidR="008A1E57" w:rsidRPr="008A1E57" w:rsidRDefault="008A1E57" w:rsidP="009E705A">
      <w:pPr>
        <w:jc w:val="center"/>
        <w:rPr>
          <w:lang w:val="uk-UA"/>
        </w:rPr>
      </w:pPr>
      <w:r w:rsidRPr="008A1E57">
        <w:t>19</w:t>
      </w:r>
      <w:r w:rsidRPr="008A1E57">
        <w:rPr>
          <w:lang w:val="uk-UA"/>
        </w:rPr>
        <w:t>.01.2016</w:t>
      </w:r>
      <w:r w:rsidRPr="008A1E57">
        <w:t xml:space="preserve"> року за № </w:t>
      </w:r>
      <w:r w:rsidRPr="008A1E57">
        <w:rPr>
          <w:lang w:val="uk-UA"/>
        </w:rPr>
        <w:t>104</w:t>
      </w:r>
      <w:r w:rsidRPr="008A1E57">
        <w:t>-5-</w:t>
      </w:r>
      <w:r w:rsidRPr="008A1E57">
        <w:rPr>
          <w:lang w:val="en-US"/>
        </w:rPr>
        <w:t>V</w:t>
      </w:r>
      <w:r w:rsidRPr="008A1E57">
        <w:t>І</w:t>
      </w:r>
      <w:r w:rsidRPr="008A1E57">
        <w:rPr>
          <w:lang w:val="en-US"/>
        </w:rPr>
        <w:t>I</w:t>
      </w:r>
      <w:r w:rsidRPr="008A1E57">
        <w:t xml:space="preserve"> (</w:t>
      </w:r>
      <w:proofErr w:type="spellStart"/>
      <w:r w:rsidRPr="008A1E57">
        <w:t>позачергова</w:t>
      </w:r>
      <w:proofErr w:type="spellEnd"/>
      <w:r w:rsidRPr="008A1E57">
        <w:t xml:space="preserve">) «Про бюджет </w:t>
      </w:r>
      <w:proofErr w:type="spellStart"/>
      <w:r w:rsidRPr="008A1E57">
        <w:t>міста</w:t>
      </w:r>
      <w:proofErr w:type="spellEnd"/>
      <w:r w:rsidRPr="008A1E57">
        <w:t xml:space="preserve"> Буча на 2016 </w:t>
      </w:r>
      <w:proofErr w:type="spellStart"/>
      <w:proofErr w:type="gramStart"/>
      <w:r w:rsidRPr="008A1E57">
        <w:t>р</w:t>
      </w:r>
      <w:proofErr w:type="gramEnd"/>
      <w:r w:rsidRPr="008A1E57">
        <w:t>ік</w:t>
      </w:r>
      <w:proofErr w:type="spellEnd"/>
      <w:r w:rsidRPr="008A1E57">
        <w:t>»</w:t>
      </w:r>
      <w:r w:rsidRPr="008A1E57">
        <w:rPr>
          <w:lang w:val="uk-UA"/>
        </w:rPr>
        <w:t xml:space="preserve"> у новій редакції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r w:rsidRPr="008A1E57">
        <w:t xml:space="preserve">1. </w:t>
      </w:r>
      <w:proofErr w:type="spellStart"/>
      <w:r w:rsidRPr="008A1E57">
        <w:t>Збільшити</w:t>
      </w:r>
      <w:proofErr w:type="spellEnd"/>
      <w:r w:rsidRPr="008A1E57">
        <w:t xml:space="preserve">   </w:t>
      </w:r>
      <w:proofErr w:type="spellStart"/>
      <w:r w:rsidRPr="008A1E57">
        <w:t>доходну</w:t>
      </w:r>
      <w:proofErr w:type="spellEnd"/>
      <w:r w:rsidRPr="008A1E57">
        <w:t xml:space="preserve">   </w:t>
      </w:r>
      <w:proofErr w:type="spellStart"/>
      <w:r w:rsidRPr="008A1E57">
        <w:t>частину</w:t>
      </w:r>
      <w:proofErr w:type="spellEnd"/>
      <w:r w:rsidRPr="008A1E57">
        <w:t xml:space="preserve">   </w:t>
      </w:r>
      <w:proofErr w:type="spellStart"/>
      <w:r w:rsidRPr="008A1E57">
        <w:t>загального</w:t>
      </w:r>
      <w:proofErr w:type="spellEnd"/>
      <w:r w:rsidRPr="008A1E57">
        <w:t xml:space="preserve">  фонду  бюджету  </w:t>
      </w:r>
      <w:proofErr w:type="spellStart"/>
      <w:proofErr w:type="gramStart"/>
      <w:r w:rsidRPr="008A1E57">
        <w:t>м</w:t>
      </w:r>
      <w:proofErr w:type="gramEnd"/>
      <w:r w:rsidRPr="008A1E57">
        <w:t>іста</w:t>
      </w:r>
      <w:proofErr w:type="spellEnd"/>
      <w:r w:rsidRPr="008A1E57">
        <w:t xml:space="preserve">  на  +3 061 000,00 грн., а </w:t>
      </w:r>
      <w:proofErr w:type="spellStart"/>
      <w:r w:rsidRPr="008A1E57">
        <w:t>саме</w:t>
      </w:r>
      <w:proofErr w:type="spellEnd"/>
      <w:r w:rsidRPr="008A1E57">
        <w:t>:</w:t>
      </w:r>
    </w:p>
    <w:p w:rsidR="008A1E57" w:rsidRPr="008A1E57" w:rsidRDefault="008A1E57" w:rsidP="008A1E57">
      <w:r w:rsidRPr="008A1E57">
        <w:t>по КБКД 11010100 «</w:t>
      </w:r>
      <w:proofErr w:type="spellStart"/>
      <w:r w:rsidRPr="008A1E57">
        <w:t>Податок</w:t>
      </w:r>
      <w:proofErr w:type="spellEnd"/>
      <w:r w:rsidRPr="008A1E57">
        <w:t xml:space="preserve"> </w:t>
      </w:r>
      <w:proofErr w:type="gramStart"/>
      <w:r w:rsidRPr="008A1E57">
        <w:t>на доходи</w:t>
      </w:r>
      <w:proofErr w:type="gramEnd"/>
      <w:r w:rsidRPr="008A1E57">
        <w:t xml:space="preserve"> </w:t>
      </w:r>
      <w:proofErr w:type="spellStart"/>
      <w:r w:rsidRPr="008A1E57">
        <w:t>фізичних</w:t>
      </w:r>
      <w:proofErr w:type="spellEnd"/>
      <w:r w:rsidRPr="008A1E57">
        <w:t xml:space="preserve"> </w:t>
      </w:r>
      <w:proofErr w:type="spellStart"/>
      <w:r w:rsidRPr="008A1E57">
        <w:t>осіб</w:t>
      </w:r>
      <w:proofErr w:type="spellEnd"/>
      <w:r w:rsidRPr="008A1E57">
        <w:t xml:space="preserve">, </w:t>
      </w:r>
      <w:proofErr w:type="spellStart"/>
      <w:r w:rsidRPr="008A1E57">
        <w:t>що</w:t>
      </w:r>
      <w:proofErr w:type="spellEnd"/>
      <w:r w:rsidRPr="008A1E57">
        <w:t xml:space="preserve"> </w:t>
      </w:r>
      <w:proofErr w:type="spellStart"/>
      <w:r w:rsidRPr="008A1E57">
        <w:t>сплачується</w:t>
      </w:r>
      <w:proofErr w:type="spellEnd"/>
      <w:r w:rsidRPr="008A1E57">
        <w:t xml:space="preserve"> </w:t>
      </w:r>
      <w:proofErr w:type="spellStart"/>
      <w:r w:rsidRPr="008A1E57">
        <w:t>податковими</w:t>
      </w:r>
      <w:proofErr w:type="spellEnd"/>
      <w:r w:rsidRPr="008A1E57">
        <w:t xml:space="preserve"> агентами, </w:t>
      </w:r>
      <w:proofErr w:type="spellStart"/>
      <w:r w:rsidRPr="008A1E57">
        <w:t>із</w:t>
      </w:r>
      <w:proofErr w:type="spellEnd"/>
      <w:r w:rsidRPr="008A1E57">
        <w:t xml:space="preserve"> </w:t>
      </w:r>
      <w:proofErr w:type="spellStart"/>
      <w:r w:rsidRPr="008A1E57">
        <w:t>доходів</w:t>
      </w:r>
      <w:proofErr w:type="spellEnd"/>
      <w:r w:rsidRPr="008A1E57">
        <w:t xml:space="preserve"> </w:t>
      </w:r>
      <w:proofErr w:type="spellStart"/>
      <w:r w:rsidRPr="008A1E57">
        <w:t>платника</w:t>
      </w:r>
      <w:proofErr w:type="spellEnd"/>
      <w:r w:rsidRPr="008A1E57">
        <w:t xml:space="preserve"> </w:t>
      </w:r>
      <w:proofErr w:type="spellStart"/>
      <w:r w:rsidRPr="008A1E57">
        <w:t>податку</w:t>
      </w:r>
      <w:proofErr w:type="spellEnd"/>
      <w:r w:rsidRPr="008A1E57">
        <w:t xml:space="preserve"> у </w:t>
      </w:r>
      <w:proofErr w:type="spellStart"/>
      <w:r w:rsidRPr="008A1E57">
        <w:t>вигляді</w:t>
      </w:r>
      <w:proofErr w:type="spellEnd"/>
      <w:r w:rsidRPr="008A1E57">
        <w:t xml:space="preserve"> </w:t>
      </w:r>
      <w:proofErr w:type="spellStart"/>
      <w:r w:rsidRPr="008A1E57">
        <w:t>заробітної</w:t>
      </w:r>
      <w:proofErr w:type="spellEnd"/>
      <w:r w:rsidRPr="008A1E57">
        <w:t xml:space="preserve"> плати» на суму  +400 000,00грн. (</w:t>
      </w:r>
      <w:proofErr w:type="spellStart"/>
      <w:r w:rsidRPr="008A1E57">
        <w:t>жовтень</w:t>
      </w:r>
      <w:proofErr w:type="spellEnd"/>
      <w:r w:rsidRPr="008A1E57">
        <w:t>), +150 000,00 (листопад);</w:t>
      </w:r>
    </w:p>
    <w:p w:rsidR="008A1E57" w:rsidRPr="008A1E57" w:rsidRDefault="008A1E57" w:rsidP="008A1E57">
      <w:r w:rsidRPr="008A1E57">
        <w:t>по КБКД 11010400 «</w:t>
      </w:r>
      <w:proofErr w:type="spellStart"/>
      <w:r w:rsidRPr="008A1E57">
        <w:t>Податок</w:t>
      </w:r>
      <w:proofErr w:type="spellEnd"/>
      <w:r w:rsidRPr="008A1E57">
        <w:t xml:space="preserve"> </w:t>
      </w:r>
      <w:proofErr w:type="gramStart"/>
      <w:r w:rsidRPr="008A1E57">
        <w:t>на доходи</w:t>
      </w:r>
      <w:proofErr w:type="gramEnd"/>
      <w:r w:rsidRPr="008A1E57">
        <w:t xml:space="preserve"> </w:t>
      </w:r>
      <w:proofErr w:type="spellStart"/>
      <w:r w:rsidRPr="008A1E57">
        <w:t>фізичних</w:t>
      </w:r>
      <w:proofErr w:type="spellEnd"/>
      <w:r w:rsidRPr="008A1E57">
        <w:t xml:space="preserve"> </w:t>
      </w:r>
      <w:proofErr w:type="spellStart"/>
      <w:r w:rsidRPr="008A1E57">
        <w:t>осіб</w:t>
      </w:r>
      <w:proofErr w:type="spellEnd"/>
      <w:r w:rsidRPr="008A1E57">
        <w:t xml:space="preserve">, </w:t>
      </w:r>
      <w:proofErr w:type="spellStart"/>
      <w:r w:rsidRPr="008A1E57">
        <w:t>що</w:t>
      </w:r>
      <w:proofErr w:type="spellEnd"/>
      <w:r w:rsidRPr="008A1E57">
        <w:t xml:space="preserve"> </w:t>
      </w:r>
      <w:proofErr w:type="spellStart"/>
      <w:r w:rsidRPr="008A1E57">
        <w:t>сплачується</w:t>
      </w:r>
      <w:proofErr w:type="spellEnd"/>
      <w:r w:rsidRPr="008A1E57">
        <w:t xml:space="preserve"> </w:t>
      </w:r>
      <w:proofErr w:type="spellStart"/>
      <w:r w:rsidRPr="008A1E57">
        <w:t>податковими</w:t>
      </w:r>
      <w:proofErr w:type="spellEnd"/>
      <w:r w:rsidRPr="008A1E57">
        <w:t xml:space="preserve"> агентами, </w:t>
      </w:r>
      <w:proofErr w:type="spellStart"/>
      <w:r w:rsidRPr="008A1E57">
        <w:t>із</w:t>
      </w:r>
      <w:proofErr w:type="spellEnd"/>
      <w:r w:rsidRPr="008A1E57">
        <w:t xml:space="preserve"> </w:t>
      </w:r>
      <w:proofErr w:type="spellStart"/>
      <w:r w:rsidRPr="008A1E57">
        <w:t>доходів</w:t>
      </w:r>
      <w:proofErr w:type="spellEnd"/>
      <w:r w:rsidRPr="008A1E57">
        <w:t xml:space="preserve"> </w:t>
      </w:r>
      <w:proofErr w:type="spellStart"/>
      <w:r w:rsidRPr="008A1E57">
        <w:t>платника</w:t>
      </w:r>
      <w:proofErr w:type="spellEnd"/>
      <w:r w:rsidRPr="008A1E57">
        <w:t xml:space="preserve"> </w:t>
      </w:r>
      <w:proofErr w:type="spellStart"/>
      <w:r w:rsidRPr="008A1E57">
        <w:t>податку</w:t>
      </w:r>
      <w:proofErr w:type="spellEnd"/>
      <w:r w:rsidRPr="008A1E57">
        <w:t xml:space="preserve"> </w:t>
      </w:r>
      <w:proofErr w:type="spellStart"/>
      <w:r w:rsidRPr="008A1E57">
        <w:t>інших</w:t>
      </w:r>
      <w:proofErr w:type="spellEnd"/>
      <w:r w:rsidRPr="008A1E57">
        <w:t xml:space="preserve"> </w:t>
      </w:r>
      <w:proofErr w:type="spellStart"/>
      <w:proofErr w:type="gramStart"/>
      <w:r w:rsidRPr="008A1E57">
        <w:t>ніж</w:t>
      </w:r>
      <w:proofErr w:type="spellEnd"/>
      <w:proofErr w:type="gramEnd"/>
      <w:r w:rsidRPr="008A1E57">
        <w:t xml:space="preserve"> </w:t>
      </w:r>
      <w:proofErr w:type="spellStart"/>
      <w:r w:rsidRPr="008A1E57">
        <w:t>заробітна</w:t>
      </w:r>
      <w:proofErr w:type="spellEnd"/>
      <w:r w:rsidRPr="008A1E57">
        <w:t xml:space="preserve"> плата» на суму  +66 000,00грн. (</w:t>
      </w:r>
      <w:proofErr w:type="spellStart"/>
      <w:r w:rsidRPr="008A1E57">
        <w:t>жовтень</w:t>
      </w:r>
      <w:proofErr w:type="spellEnd"/>
      <w:r w:rsidRPr="008A1E57">
        <w:t>);</w:t>
      </w:r>
    </w:p>
    <w:p w:rsidR="008A1E57" w:rsidRPr="008A1E57" w:rsidRDefault="008A1E57" w:rsidP="008A1E57">
      <w:r w:rsidRPr="008A1E57">
        <w:t>по КБКД 140400000 «</w:t>
      </w:r>
      <w:proofErr w:type="spellStart"/>
      <w:r w:rsidRPr="008A1E57">
        <w:t>Акцизний</w:t>
      </w:r>
      <w:proofErr w:type="spellEnd"/>
      <w:r w:rsidRPr="008A1E57">
        <w:t xml:space="preserve"> </w:t>
      </w:r>
      <w:proofErr w:type="spellStart"/>
      <w:r w:rsidRPr="008A1E57">
        <w:t>податок</w:t>
      </w:r>
      <w:proofErr w:type="spellEnd"/>
      <w:r w:rsidRPr="008A1E57">
        <w:t xml:space="preserve"> з </w:t>
      </w:r>
      <w:proofErr w:type="spellStart"/>
      <w:r w:rsidRPr="008A1E57">
        <w:t>реалізації</w:t>
      </w:r>
      <w:proofErr w:type="spellEnd"/>
      <w:r w:rsidRPr="008A1E57">
        <w:t xml:space="preserve"> </w:t>
      </w:r>
      <w:proofErr w:type="spellStart"/>
      <w:r w:rsidRPr="008A1E57">
        <w:t>суб`єктами</w:t>
      </w:r>
      <w:proofErr w:type="spellEnd"/>
      <w:r w:rsidRPr="008A1E57">
        <w:t xml:space="preserve"> </w:t>
      </w:r>
      <w:proofErr w:type="spellStart"/>
      <w:r w:rsidRPr="008A1E57">
        <w:t>господарювання</w:t>
      </w:r>
      <w:proofErr w:type="spellEnd"/>
      <w:r w:rsidRPr="008A1E57">
        <w:t xml:space="preserve">   </w:t>
      </w:r>
      <w:proofErr w:type="spellStart"/>
      <w:r w:rsidRPr="008A1E57">
        <w:t>роздрібної</w:t>
      </w:r>
      <w:proofErr w:type="spellEnd"/>
      <w:r w:rsidRPr="008A1E57">
        <w:t xml:space="preserve">   </w:t>
      </w:r>
      <w:proofErr w:type="spellStart"/>
      <w:r w:rsidRPr="008A1E57">
        <w:t>торгі</w:t>
      </w:r>
      <w:proofErr w:type="gramStart"/>
      <w:r w:rsidRPr="008A1E57">
        <w:t>вл</w:t>
      </w:r>
      <w:proofErr w:type="gramEnd"/>
      <w:r w:rsidRPr="008A1E57">
        <w:t>і</w:t>
      </w:r>
      <w:proofErr w:type="spellEnd"/>
      <w:r w:rsidRPr="008A1E57">
        <w:t xml:space="preserve">   </w:t>
      </w:r>
      <w:proofErr w:type="spellStart"/>
      <w:r w:rsidRPr="008A1E57">
        <w:t>підакцизних</w:t>
      </w:r>
      <w:proofErr w:type="spellEnd"/>
      <w:r w:rsidRPr="008A1E57">
        <w:t xml:space="preserve">   </w:t>
      </w:r>
      <w:proofErr w:type="spellStart"/>
      <w:r w:rsidRPr="008A1E57">
        <w:t>товарів</w:t>
      </w:r>
      <w:proofErr w:type="spellEnd"/>
      <w:r w:rsidRPr="008A1E57">
        <w:t>»  на  суму  +500 000,00 грн. (</w:t>
      </w:r>
      <w:proofErr w:type="spellStart"/>
      <w:r w:rsidRPr="008A1E57">
        <w:t>жовтень</w:t>
      </w:r>
      <w:proofErr w:type="spellEnd"/>
      <w:r w:rsidRPr="008A1E57">
        <w:t>), +300 000,00 (листопад);</w:t>
      </w:r>
    </w:p>
    <w:p w:rsidR="008A1E57" w:rsidRPr="008A1E57" w:rsidRDefault="008A1E57" w:rsidP="008A1E57">
      <w:r w:rsidRPr="008A1E57">
        <w:t>по КБКД 18010500 «</w:t>
      </w:r>
      <w:proofErr w:type="spellStart"/>
      <w:r w:rsidRPr="008A1E57">
        <w:t>Земельний</w:t>
      </w:r>
      <w:proofErr w:type="spellEnd"/>
      <w:r w:rsidRPr="008A1E57">
        <w:t xml:space="preserve"> </w:t>
      </w:r>
      <w:proofErr w:type="spellStart"/>
      <w:r w:rsidRPr="008A1E57">
        <w:t>податок</w:t>
      </w:r>
      <w:proofErr w:type="spellEnd"/>
      <w:r w:rsidRPr="008A1E57">
        <w:t xml:space="preserve"> з </w:t>
      </w:r>
      <w:proofErr w:type="spellStart"/>
      <w:r w:rsidRPr="008A1E57">
        <w:t>юридичних</w:t>
      </w:r>
      <w:proofErr w:type="spellEnd"/>
      <w:r w:rsidRPr="008A1E57">
        <w:t xml:space="preserve"> </w:t>
      </w:r>
      <w:proofErr w:type="spellStart"/>
      <w:proofErr w:type="gramStart"/>
      <w:r w:rsidRPr="008A1E57">
        <w:t>осіб</w:t>
      </w:r>
      <w:proofErr w:type="spellEnd"/>
      <w:proofErr w:type="gramEnd"/>
      <w:r w:rsidRPr="008A1E57">
        <w:t>»  на суму +300 000,00 грн. (</w:t>
      </w:r>
      <w:proofErr w:type="spellStart"/>
      <w:r w:rsidRPr="008A1E57">
        <w:t>жовтень</w:t>
      </w:r>
      <w:proofErr w:type="spellEnd"/>
      <w:r w:rsidRPr="008A1E57">
        <w:t>), +200 000,00 грн. (листопад);</w:t>
      </w:r>
    </w:p>
    <w:p w:rsidR="008A1E57" w:rsidRPr="008A1E57" w:rsidRDefault="008A1E57" w:rsidP="008A1E57">
      <w:r w:rsidRPr="008A1E57">
        <w:t>по КБКД  18010600  «</w:t>
      </w:r>
      <w:proofErr w:type="spellStart"/>
      <w:r w:rsidRPr="008A1E57">
        <w:t>Орендна</w:t>
      </w:r>
      <w:proofErr w:type="spellEnd"/>
      <w:r w:rsidRPr="008A1E57">
        <w:t xml:space="preserve"> плата з </w:t>
      </w:r>
      <w:proofErr w:type="spellStart"/>
      <w:r w:rsidRPr="008A1E57">
        <w:t>юридичних</w:t>
      </w:r>
      <w:proofErr w:type="spellEnd"/>
      <w:r w:rsidRPr="008A1E57">
        <w:t xml:space="preserve"> </w:t>
      </w:r>
      <w:proofErr w:type="spellStart"/>
      <w:proofErr w:type="gramStart"/>
      <w:r w:rsidRPr="008A1E57">
        <w:t>осіб</w:t>
      </w:r>
      <w:proofErr w:type="spellEnd"/>
      <w:proofErr w:type="gramEnd"/>
      <w:r w:rsidRPr="008A1E57">
        <w:t xml:space="preserve">  »  на суму +300 000,00 грн. (</w:t>
      </w:r>
      <w:proofErr w:type="spellStart"/>
      <w:r w:rsidRPr="008A1E57">
        <w:t>жовтень</w:t>
      </w:r>
      <w:proofErr w:type="spellEnd"/>
      <w:r w:rsidRPr="008A1E57">
        <w:t>), +200 000,00 грн. (листопад);</w:t>
      </w:r>
    </w:p>
    <w:p w:rsidR="008A1E57" w:rsidRPr="008A1E57" w:rsidRDefault="008A1E57" w:rsidP="008A1E57">
      <w:r w:rsidRPr="008A1E57">
        <w:t>по КБКД 18050300 «</w:t>
      </w:r>
      <w:proofErr w:type="spellStart"/>
      <w:r w:rsidRPr="008A1E57">
        <w:t>Єдиний</w:t>
      </w:r>
      <w:proofErr w:type="spellEnd"/>
      <w:r w:rsidRPr="008A1E57">
        <w:t xml:space="preserve"> </w:t>
      </w:r>
      <w:proofErr w:type="spellStart"/>
      <w:r w:rsidRPr="008A1E57">
        <w:t>податок</w:t>
      </w:r>
      <w:proofErr w:type="spellEnd"/>
      <w:r w:rsidRPr="008A1E57">
        <w:t xml:space="preserve"> з </w:t>
      </w:r>
      <w:proofErr w:type="spellStart"/>
      <w:r w:rsidRPr="008A1E57">
        <w:t>юридичних</w:t>
      </w:r>
      <w:proofErr w:type="spellEnd"/>
      <w:r w:rsidRPr="008A1E57">
        <w:t xml:space="preserve"> </w:t>
      </w:r>
      <w:proofErr w:type="spellStart"/>
      <w:proofErr w:type="gramStart"/>
      <w:r w:rsidRPr="008A1E57">
        <w:t>осіб</w:t>
      </w:r>
      <w:proofErr w:type="spellEnd"/>
      <w:proofErr w:type="gramEnd"/>
      <w:r w:rsidRPr="008A1E57">
        <w:t>»  на суму +100 000,00 грн. (</w:t>
      </w:r>
      <w:proofErr w:type="spellStart"/>
      <w:r w:rsidRPr="008A1E57">
        <w:t>жовтень</w:t>
      </w:r>
      <w:proofErr w:type="spellEnd"/>
      <w:r w:rsidRPr="008A1E57">
        <w:t>);</w:t>
      </w:r>
    </w:p>
    <w:p w:rsidR="008A1E57" w:rsidRPr="008A1E57" w:rsidRDefault="008A1E57" w:rsidP="008A1E57">
      <w:r w:rsidRPr="008A1E57">
        <w:t>по КБКД  18050400  «</w:t>
      </w:r>
      <w:proofErr w:type="spellStart"/>
      <w:r w:rsidRPr="008A1E57">
        <w:t>Єдиний</w:t>
      </w:r>
      <w:proofErr w:type="spellEnd"/>
      <w:r w:rsidRPr="008A1E57">
        <w:t xml:space="preserve">  </w:t>
      </w:r>
      <w:proofErr w:type="spellStart"/>
      <w:r w:rsidRPr="008A1E57">
        <w:t>податок</w:t>
      </w:r>
      <w:proofErr w:type="spellEnd"/>
      <w:r w:rsidRPr="008A1E57">
        <w:t xml:space="preserve">  з </w:t>
      </w:r>
      <w:proofErr w:type="spellStart"/>
      <w:r w:rsidRPr="008A1E57">
        <w:t>фізичних</w:t>
      </w:r>
      <w:proofErr w:type="spellEnd"/>
      <w:r w:rsidRPr="008A1E57">
        <w:t xml:space="preserve"> </w:t>
      </w:r>
      <w:proofErr w:type="spellStart"/>
      <w:proofErr w:type="gramStart"/>
      <w:r w:rsidRPr="008A1E57">
        <w:t>осіб</w:t>
      </w:r>
      <w:proofErr w:type="spellEnd"/>
      <w:proofErr w:type="gramEnd"/>
      <w:r w:rsidRPr="008A1E57">
        <w:t>»  на суму +300 000,00 грн. (</w:t>
      </w:r>
      <w:proofErr w:type="spellStart"/>
      <w:r w:rsidRPr="008A1E57">
        <w:t>жовтень</w:t>
      </w:r>
      <w:proofErr w:type="spellEnd"/>
      <w:r w:rsidRPr="008A1E57">
        <w:t>), +200 000,00 грн. (листопад);</w:t>
      </w:r>
    </w:p>
    <w:p w:rsidR="008A1E57" w:rsidRPr="008A1E57" w:rsidRDefault="008A1E57" w:rsidP="008A1E57">
      <w:r w:rsidRPr="008A1E57">
        <w:t>по КБКД 22010300 «</w:t>
      </w:r>
      <w:proofErr w:type="spellStart"/>
      <w:proofErr w:type="gramStart"/>
      <w:r w:rsidRPr="008A1E57">
        <w:t>Адм</w:t>
      </w:r>
      <w:proofErr w:type="gramEnd"/>
      <w:r w:rsidRPr="008A1E57">
        <w:t>іністративний</w:t>
      </w:r>
      <w:proofErr w:type="spellEnd"/>
      <w:r w:rsidRPr="008A1E57">
        <w:t xml:space="preserve"> </w:t>
      </w:r>
      <w:proofErr w:type="spellStart"/>
      <w:r w:rsidRPr="008A1E57">
        <w:t>збір</w:t>
      </w:r>
      <w:proofErr w:type="spellEnd"/>
      <w:r w:rsidRPr="008A1E57">
        <w:t xml:space="preserve"> за </w:t>
      </w:r>
      <w:proofErr w:type="spellStart"/>
      <w:r w:rsidRPr="008A1E57">
        <w:t>проведення</w:t>
      </w:r>
      <w:proofErr w:type="spellEnd"/>
      <w:r w:rsidRPr="008A1E57">
        <w:t xml:space="preserve"> </w:t>
      </w:r>
      <w:proofErr w:type="spellStart"/>
      <w:r w:rsidRPr="008A1E57">
        <w:t>державної</w:t>
      </w:r>
      <w:proofErr w:type="spellEnd"/>
      <w:r w:rsidRPr="008A1E57">
        <w:t xml:space="preserve"> </w:t>
      </w:r>
      <w:proofErr w:type="spellStart"/>
      <w:r w:rsidRPr="008A1E57">
        <w:t>реєстрації</w:t>
      </w:r>
      <w:proofErr w:type="spellEnd"/>
      <w:r w:rsidRPr="008A1E57">
        <w:t xml:space="preserve"> </w:t>
      </w:r>
      <w:proofErr w:type="spellStart"/>
      <w:r w:rsidRPr="008A1E57">
        <w:t>юридичних</w:t>
      </w:r>
      <w:proofErr w:type="spellEnd"/>
      <w:r w:rsidRPr="008A1E57">
        <w:t xml:space="preserve"> </w:t>
      </w:r>
      <w:proofErr w:type="spellStart"/>
      <w:r w:rsidRPr="008A1E57">
        <w:t>осіб</w:t>
      </w:r>
      <w:proofErr w:type="spellEnd"/>
      <w:r w:rsidRPr="008A1E57">
        <w:t xml:space="preserve">, </w:t>
      </w:r>
      <w:proofErr w:type="spellStart"/>
      <w:r w:rsidRPr="008A1E57">
        <w:t>фізичних</w:t>
      </w:r>
      <w:proofErr w:type="spellEnd"/>
      <w:r w:rsidRPr="008A1E57">
        <w:t xml:space="preserve"> </w:t>
      </w:r>
      <w:proofErr w:type="spellStart"/>
      <w:r w:rsidRPr="008A1E57">
        <w:t>осіб</w:t>
      </w:r>
      <w:proofErr w:type="spellEnd"/>
      <w:r w:rsidRPr="008A1E57">
        <w:t xml:space="preserve"> – </w:t>
      </w:r>
      <w:proofErr w:type="spellStart"/>
      <w:r w:rsidRPr="008A1E57">
        <w:t>підприємців</w:t>
      </w:r>
      <w:proofErr w:type="spellEnd"/>
      <w:r w:rsidRPr="008A1E57">
        <w:t xml:space="preserve"> та </w:t>
      </w:r>
      <w:proofErr w:type="spellStart"/>
      <w:r w:rsidRPr="008A1E57">
        <w:t>громадських</w:t>
      </w:r>
      <w:proofErr w:type="spellEnd"/>
      <w:r w:rsidRPr="008A1E57">
        <w:t xml:space="preserve"> </w:t>
      </w:r>
      <w:proofErr w:type="spellStart"/>
      <w:r w:rsidRPr="008A1E57">
        <w:t>формувань</w:t>
      </w:r>
      <w:proofErr w:type="spellEnd"/>
      <w:r w:rsidRPr="008A1E57">
        <w:t>» на суму +10 000,00 грн. (</w:t>
      </w:r>
      <w:proofErr w:type="spellStart"/>
      <w:r w:rsidRPr="008A1E57">
        <w:t>жовтень</w:t>
      </w:r>
      <w:proofErr w:type="spellEnd"/>
      <w:r w:rsidRPr="008A1E57">
        <w:t>);</w:t>
      </w:r>
    </w:p>
    <w:p w:rsidR="008A1E57" w:rsidRPr="008A1E57" w:rsidRDefault="008A1E57" w:rsidP="008A1E57">
      <w:r w:rsidRPr="008A1E57">
        <w:t xml:space="preserve">по КБКД 22012500 «Плата за </w:t>
      </w:r>
      <w:proofErr w:type="spellStart"/>
      <w:r w:rsidRPr="008A1E57">
        <w:t>надання</w:t>
      </w:r>
      <w:proofErr w:type="spellEnd"/>
      <w:r w:rsidRPr="008A1E57">
        <w:t xml:space="preserve"> </w:t>
      </w:r>
      <w:proofErr w:type="spellStart"/>
      <w:r w:rsidRPr="008A1E57">
        <w:t>інших</w:t>
      </w:r>
      <w:proofErr w:type="spellEnd"/>
      <w:r w:rsidRPr="008A1E57">
        <w:t xml:space="preserve"> </w:t>
      </w:r>
      <w:proofErr w:type="spellStart"/>
      <w:proofErr w:type="gramStart"/>
      <w:r w:rsidRPr="008A1E57">
        <w:t>адм</w:t>
      </w:r>
      <w:proofErr w:type="gramEnd"/>
      <w:r w:rsidRPr="008A1E57">
        <w:t>іністративних</w:t>
      </w:r>
      <w:proofErr w:type="spellEnd"/>
      <w:r w:rsidRPr="008A1E57">
        <w:t xml:space="preserve"> </w:t>
      </w:r>
      <w:proofErr w:type="spellStart"/>
      <w:r w:rsidRPr="008A1E57">
        <w:t>послуг</w:t>
      </w:r>
      <w:proofErr w:type="spellEnd"/>
      <w:r w:rsidRPr="008A1E57">
        <w:t>» на суму +2 000,00 грн. (</w:t>
      </w:r>
      <w:proofErr w:type="spellStart"/>
      <w:r w:rsidRPr="008A1E57">
        <w:t>жовтень</w:t>
      </w:r>
      <w:proofErr w:type="spellEnd"/>
      <w:r w:rsidRPr="008A1E57">
        <w:t>), +2 000,00 грн. (листопад);</w:t>
      </w:r>
    </w:p>
    <w:p w:rsidR="008A1E57" w:rsidRPr="008A1E57" w:rsidRDefault="008A1E57" w:rsidP="008A1E57">
      <w:r w:rsidRPr="008A1E57">
        <w:t>по КБКД 22012600 «</w:t>
      </w:r>
      <w:proofErr w:type="spellStart"/>
      <w:proofErr w:type="gramStart"/>
      <w:r w:rsidRPr="008A1E57">
        <w:t>Адм</w:t>
      </w:r>
      <w:proofErr w:type="gramEnd"/>
      <w:r w:rsidRPr="008A1E57">
        <w:t>іністративний</w:t>
      </w:r>
      <w:proofErr w:type="spellEnd"/>
      <w:r w:rsidRPr="008A1E57">
        <w:t xml:space="preserve"> </w:t>
      </w:r>
      <w:proofErr w:type="spellStart"/>
      <w:r w:rsidRPr="008A1E57">
        <w:t>збір</w:t>
      </w:r>
      <w:proofErr w:type="spellEnd"/>
      <w:r w:rsidRPr="008A1E57">
        <w:t xml:space="preserve"> за </w:t>
      </w:r>
      <w:proofErr w:type="spellStart"/>
      <w:r w:rsidRPr="008A1E57">
        <w:t>державну</w:t>
      </w:r>
      <w:proofErr w:type="spellEnd"/>
      <w:r w:rsidRPr="008A1E57">
        <w:t xml:space="preserve"> </w:t>
      </w:r>
      <w:proofErr w:type="spellStart"/>
      <w:r w:rsidRPr="008A1E57">
        <w:t>реєстрацію</w:t>
      </w:r>
      <w:proofErr w:type="spellEnd"/>
      <w:r w:rsidRPr="008A1E57">
        <w:t xml:space="preserve"> </w:t>
      </w:r>
      <w:proofErr w:type="spellStart"/>
      <w:r w:rsidRPr="008A1E57">
        <w:t>речових</w:t>
      </w:r>
      <w:proofErr w:type="spellEnd"/>
      <w:r w:rsidRPr="008A1E57">
        <w:t xml:space="preserve"> прав на </w:t>
      </w:r>
      <w:proofErr w:type="spellStart"/>
      <w:r w:rsidRPr="008A1E57">
        <w:t>нерухоме</w:t>
      </w:r>
      <w:proofErr w:type="spellEnd"/>
      <w:r w:rsidRPr="008A1E57">
        <w:t xml:space="preserve"> </w:t>
      </w:r>
      <w:proofErr w:type="spellStart"/>
      <w:r w:rsidRPr="008A1E57">
        <w:t>майно</w:t>
      </w:r>
      <w:proofErr w:type="spellEnd"/>
      <w:r w:rsidRPr="008A1E57">
        <w:t xml:space="preserve"> та </w:t>
      </w:r>
      <w:proofErr w:type="spellStart"/>
      <w:r w:rsidRPr="008A1E57">
        <w:t>їх</w:t>
      </w:r>
      <w:proofErr w:type="spellEnd"/>
      <w:r w:rsidRPr="008A1E57">
        <w:t xml:space="preserve"> </w:t>
      </w:r>
      <w:proofErr w:type="spellStart"/>
      <w:r w:rsidRPr="008A1E57">
        <w:t>обтяжень</w:t>
      </w:r>
      <w:proofErr w:type="spellEnd"/>
      <w:r w:rsidRPr="008A1E57">
        <w:t>» на суму +21 000,00 грн. (</w:t>
      </w:r>
      <w:proofErr w:type="spellStart"/>
      <w:r w:rsidRPr="008A1E57">
        <w:t>жовтень</w:t>
      </w:r>
      <w:proofErr w:type="spellEnd"/>
      <w:r w:rsidRPr="008A1E57">
        <w:t>), +9 000,00 грн. (листопад);</w:t>
      </w:r>
    </w:p>
    <w:p w:rsidR="008A1E57" w:rsidRPr="008A1E57" w:rsidRDefault="008A1E57" w:rsidP="008A1E57">
      <w:r w:rsidRPr="008A1E57">
        <w:t xml:space="preserve">по КБКД 22012900 «Плата за </w:t>
      </w:r>
      <w:proofErr w:type="spellStart"/>
      <w:r w:rsidRPr="008A1E57">
        <w:t>скорочення</w:t>
      </w:r>
      <w:proofErr w:type="spellEnd"/>
      <w:r w:rsidRPr="008A1E57">
        <w:t xml:space="preserve"> </w:t>
      </w:r>
      <w:proofErr w:type="spellStart"/>
      <w:r w:rsidRPr="008A1E57">
        <w:t>термінів</w:t>
      </w:r>
      <w:proofErr w:type="spellEnd"/>
      <w:r w:rsidRPr="008A1E57">
        <w:t xml:space="preserve"> </w:t>
      </w:r>
      <w:proofErr w:type="spellStart"/>
      <w:r w:rsidRPr="008A1E57">
        <w:t>надання</w:t>
      </w:r>
      <w:proofErr w:type="spellEnd"/>
      <w:r w:rsidRPr="008A1E57">
        <w:t xml:space="preserve"> </w:t>
      </w:r>
      <w:proofErr w:type="spellStart"/>
      <w:r w:rsidRPr="008A1E57">
        <w:t>послуг</w:t>
      </w:r>
      <w:proofErr w:type="spellEnd"/>
      <w:r w:rsidRPr="008A1E57">
        <w:t xml:space="preserve"> у </w:t>
      </w:r>
      <w:proofErr w:type="spellStart"/>
      <w:r w:rsidRPr="008A1E57">
        <w:t>сфері</w:t>
      </w:r>
      <w:proofErr w:type="spellEnd"/>
      <w:r w:rsidRPr="008A1E57">
        <w:t xml:space="preserve"> </w:t>
      </w:r>
      <w:proofErr w:type="spellStart"/>
      <w:r w:rsidRPr="008A1E57">
        <w:t>державної</w:t>
      </w:r>
      <w:proofErr w:type="spellEnd"/>
      <w:r w:rsidRPr="008A1E57">
        <w:t xml:space="preserve"> </w:t>
      </w:r>
      <w:proofErr w:type="spellStart"/>
      <w:r w:rsidRPr="008A1E57">
        <w:t>реєстрації</w:t>
      </w:r>
      <w:proofErr w:type="spellEnd"/>
      <w:r w:rsidRPr="008A1E57">
        <w:t xml:space="preserve"> </w:t>
      </w:r>
      <w:proofErr w:type="spellStart"/>
      <w:r w:rsidRPr="008A1E57">
        <w:t>речових</w:t>
      </w:r>
      <w:proofErr w:type="spellEnd"/>
      <w:r w:rsidRPr="008A1E57">
        <w:t xml:space="preserve"> прав на </w:t>
      </w:r>
      <w:proofErr w:type="spellStart"/>
      <w:r w:rsidRPr="008A1E57">
        <w:t>нерухоме</w:t>
      </w:r>
      <w:proofErr w:type="spellEnd"/>
      <w:r w:rsidRPr="008A1E57">
        <w:t xml:space="preserve"> </w:t>
      </w:r>
      <w:proofErr w:type="spellStart"/>
      <w:r w:rsidRPr="008A1E57">
        <w:t>майно</w:t>
      </w:r>
      <w:proofErr w:type="spellEnd"/>
      <w:r w:rsidRPr="008A1E57">
        <w:t xml:space="preserve"> та </w:t>
      </w:r>
      <w:proofErr w:type="spellStart"/>
      <w:r w:rsidRPr="008A1E57">
        <w:t>їх</w:t>
      </w:r>
      <w:proofErr w:type="spellEnd"/>
      <w:r w:rsidRPr="008A1E57">
        <w:t xml:space="preserve"> </w:t>
      </w:r>
      <w:proofErr w:type="spellStart"/>
      <w:r w:rsidRPr="008A1E57">
        <w:t>обтяжень</w:t>
      </w:r>
      <w:proofErr w:type="spellEnd"/>
      <w:r w:rsidRPr="008A1E57">
        <w:t xml:space="preserve"> і </w:t>
      </w:r>
      <w:proofErr w:type="spellStart"/>
      <w:r w:rsidRPr="008A1E57">
        <w:t>державної</w:t>
      </w:r>
      <w:proofErr w:type="spellEnd"/>
      <w:r w:rsidRPr="008A1E57">
        <w:t xml:space="preserve"> </w:t>
      </w:r>
      <w:proofErr w:type="spellStart"/>
      <w:r w:rsidRPr="008A1E57">
        <w:t>реєстрації</w:t>
      </w:r>
      <w:proofErr w:type="spellEnd"/>
      <w:r w:rsidRPr="008A1E57">
        <w:t xml:space="preserve"> </w:t>
      </w:r>
      <w:proofErr w:type="spellStart"/>
      <w:r w:rsidRPr="008A1E57">
        <w:t>юридичних</w:t>
      </w:r>
      <w:proofErr w:type="spellEnd"/>
      <w:r w:rsidRPr="008A1E57">
        <w:t xml:space="preserve"> </w:t>
      </w:r>
      <w:proofErr w:type="spellStart"/>
      <w:r w:rsidRPr="008A1E57">
        <w:t>осіб</w:t>
      </w:r>
      <w:proofErr w:type="spellEnd"/>
      <w:r w:rsidRPr="008A1E57">
        <w:t xml:space="preserve">, </w:t>
      </w:r>
      <w:proofErr w:type="spellStart"/>
      <w:r w:rsidRPr="008A1E57">
        <w:t>фізичних</w:t>
      </w:r>
      <w:proofErr w:type="spellEnd"/>
      <w:r w:rsidRPr="008A1E57">
        <w:t xml:space="preserve"> </w:t>
      </w:r>
      <w:proofErr w:type="spellStart"/>
      <w:r w:rsidRPr="008A1E57">
        <w:t>осіб</w:t>
      </w:r>
      <w:proofErr w:type="spellEnd"/>
      <w:r w:rsidRPr="008A1E57">
        <w:t xml:space="preserve"> – </w:t>
      </w:r>
      <w:proofErr w:type="spellStart"/>
      <w:proofErr w:type="gramStart"/>
      <w:r w:rsidRPr="008A1E57">
        <w:t>п</w:t>
      </w:r>
      <w:proofErr w:type="gramEnd"/>
      <w:r w:rsidRPr="008A1E57">
        <w:t>ідприємців</w:t>
      </w:r>
      <w:proofErr w:type="spellEnd"/>
      <w:r w:rsidRPr="008A1E57">
        <w:t xml:space="preserve"> та </w:t>
      </w:r>
      <w:proofErr w:type="spellStart"/>
      <w:r w:rsidRPr="008A1E57">
        <w:t>громадських</w:t>
      </w:r>
      <w:proofErr w:type="spellEnd"/>
      <w:r w:rsidRPr="008A1E57">
        <w:t xml:space="preserve"> </w:t>
      </w:r>
      <w:proofErr w:type="spellStart"/>
      <w:r w:rsidRPr="008A1E57">
        <w:t>формувань</w:t>
      </w:r>
      <w:proofErr w:type="spellEnd"/>
      <w:r w:rsidRPr="008A1E57">
        <w:t xml:space="preserve">, а </w:t>
      </w:r>
      <w:proofErr w:type="spellStart"/>
      <w:r w:rsidRPr="008A1E57">
        <w:t>також</w:t>
      </w:r>
      <w:proofErr w:type="spellEnd"/>
      <w:r w:rsidRPr="008A1E57">
        <w:t xml:space="preserve"> плата за </w:t>
      </w:r>
      <w:proofErr w:type="spellStart"/>
      <w:r w:rsidRPr="008A1E57">
        <w:t>надання</w:t>
      </w:r>
      <w:proofErr w:type="spellEnd"/>
      <w:r w:rsidRPr="008A1E57">
        <w:t xml:space="preserve"> </w:t>
      </w:r>
      <w:proofErr w:type="spellStart"/>
      <w:r w:rsidRPr="008A1E57">
        <w:t>інших</w:t>
      </w:r>
      <w:proofErr w:type="spellEnd"/>
      <w:r w:rsidRPr="008A1E57">
        <w:t xml:space="preserve"> </w:t>
      </w:r>
      <w:proofErr w:type="spellStart"/>
      <w:r w:rsidRPr="008A1E57">
        <w:t>платних</w:t>
      </w:r>
      <w:proofErr w:type="spellEnd"/>
      <w:r w:rsidRPr="008A1E57">
        <w:t xml:space="preserve"> </w:t>
      </w:r>
      <w:proofErr w:type="spellStart"/>
      <w:r w:rsidRPr="008A1E57">
        <w:t>послуг</w:t>
      </w:r>
      <w:proofErr w:type="spellEnd"/>
      <w:r w:rsidRPr="008A1E57">
        <w:t>» на суму +1 000,00 грн. (</w:t>
      </w:r>
      <w:proofErr w:type="spellStart"/>
      <w:r w:rsidRPr="008A1E57">
        <w:t>жовтень</w:t>
      </w:r>
      <w:proofErr w:type="spellEnd"/>
      <w:r w:rsidRPr="008A1E57">
        <w:t>).</w:t>
      </w:r>
    </w:p>
    <w:p w:rsidR="008A1E57" w:rsidRPr="008A1E57" w:rsidRDefault="008A1E57" w:rsidP="008A1E57">
      <w:pPr>
        <w:rPr>
          <w:highlight w:val="lightGray"/>
        </w:rPr>
      </w:pPr>
    </w:p>
    <w:p w:rsidR="008A1E57" w:rsidRPr="008A1E57" w:rsidRDefault="008A1E57" w:rsidP="008A1E57">
      <w:r w:rsidRPr="008A1E57">
        <w:t xml:space="preserve">2. </w:t>
      </w:r>
      <w:proofErr w:type="spellStart"/>
      <w:r w:rsidRPr="008A1E57">
        <w:t>Перерозподілити</w:t>
      </w:r>
      <w:proofErr w:type="spellEnd"/>
      <w:r w:rsidRPr="008A1E57">
        <w:t xml:space="preserve"> </w:t>
      </w:r>
      <w:proofErr w:type="spellStart"/>
      <w:r w:rsidRPr="008A1E57">
        <w:t>доходну</w:t>
      </w:r>
      <w:proofErr w:type="spellEnd"/>
      <w:r w:rsidRPr="008A1E57">
        <w:t xml:space="preserve"> </w:t>
      </w:r>
      <w:proofErr w:type="spellStart"/>
      <w:r w:rsidRPr="008A1E57">
        <w:t>частину</w:t>
      </w:r>
      <w:proofErr w:type="spellEnd"/>
      <w:r w:rsidRPr="008A1E57">
        <w:t xml:space="preserve"> </w:t>
      </w:r>
      <w:proofErr w:type="spellStart"/>
      <w:r w:rsidRPr="008A1E57">
        <w:t>загального</w:t>
      </w:r>
      <w:proofErr w:type="spellEnd"/>
      <w:r w:rsidRPr="008A1E57">
        <w:t xml:space="preserve"> фонду бюджету </w:t>
      </w:r>
      <w:proofErr w:type="spellStart"/>
      <w:r w:rsidRPr="008A1E57">
        <w:t>міста</w:t>
      </w:r>
      <w:proofErr w:type="spellEnd"/>
      <w:r w:rsidRPr="008A1E57">
        <w:t xml:space="preserve"> на </w:t>
      </w:r>
      <w:proofErr w:type="spellStart"/>
      <w:proofErr w:type="gramStart"/>
      <w:r w:rsidRPr="008A1E57">
        <w:t>п</w:t>
      </w:r>
      <w:proofErr w:type="gramEnd"/>
      <w:r w:rsidRPr="008A1E57">
        <w:t>ідставі</w:t>
      </w:r>
      <w:proofErr w:type="spellEnd"/>
      <w:r w:rsidRPr="008A1E57">
        <w:t>:</w:t>
      </w:r>
    </w:p>
    <w:p w:rsidR="008A1E57" w:rsidRPr="008A1E57" w:rsidRDefault="008A1E57" w:rsidP="008A1E57">
      <w:r w:rsidRPr="008A1E57">
        <w:t xml:space="preserve">наказу директора Департаменту </w:t>
      </w:r>
      <w:proofErr w:type="spellStart"/>
      <w:r w:rsidRPr="008A1E57">
        <w:t>фінансі</w:t>
      </w:r>
      <w:proofErr w:type="gramStart"/>
      <w:r w:rsidRPr="008A1E57">
        <w:t>в</w:t>
      </w:r>
      <w:proofErr w:type="spellEnd"/>
      <w:proofErr w:type="gramEnd"/>
      <w:r w:rsidRPr="008A1E57">
        <w:t xml:space="preserve"> КОДА </w:t>
      </w:r>
      <w:proofErr w:type="spellStart"/>
      <w:r w:rsidRPr="008A1E57">
        <w:t>від</w:t>
      </w:r>
      <w:proofErr w:type="spellEnd"/>
      <w:r w:rsidRPr="008A1E57">
        <w:t xml:space="preserve"> </w:t>
      </w:r>
      <w:r w:rsidRPr="008A1E57">
        <w:rPr>
          <w:lang w:val="uk-UA"/>
        </w:rPr>
        <w:t>29.09</w:t>
      </w:r>
      <w:r w:rsidRPr="008A1E57">
        <w:t>.2016 №1</w:t>
      </w:r>
      <w:r w:rsidRPr="008A1E57">
        <w:rPr>
          <w:lang w:val="uk-UA"/>
        </w:rPr>
        <w:t>43</w:t>
      </w:r>
      <w:r w:rsidRPr="008A1E57">
        <w:t xml:space="preserve">, а </w:t>
      </w:r>
      <w:proofErr w:type="spellStart"/>
      <w:r w:rsidRPr="008A1E57">
        <w:t>саме</w:t>
      </w:r>
      <w:proofErr w:type="spellEnd"/>
      <w:r w:rsidRPr="008A1E57">
        <w:t>: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по КБКД 41030800 «Субвенція з державного бюджету місцевим бюджетам на надання пільг та житлових субсидій населенню на оплату електроенергії, природного газу, послуг </w:t>
      </w:r>
      <w:proofErr w:type="spellStart"/>
      <w:r w:rsidRPr="008A1E57">
        <w:rPr>
          <w:lang w:val="uk-UA"/>
        </w:rPr>
        <w:t>тепло-</w:t>
      </w:r>
      <w:proofErr w:type="spellEnd"/>
      <w:r w:rsidRPr="008A1E57">
        <w:rPr>
          <w:lang w:val="uk-UA"/>
        </w:rPr>
        <w:t>, водопостачання і водовідведення, квартирної плати (утримання будинків і споруд та прибудинкових  територій), вивезення побутового сміття та рідких нечистот», а саме:   +619 000,00 грн.  (серпень), -636 000,00 грн. (вересень), -619 000,00 грн. (жовтень), -636 000,00 грн. (грудень).</w:t>
      </w:r>
    </w:p>
    <w:p w:rsidR="008A1E57" w:rsidRPr="008A1E57" w:rsidRDefault="008A1E57" w:rsidP="008A1E57"/>
    <w:p w:rsidR="008A1E57" w:rsidRPr="008A1E57" w:rsidRDefault="008A1E57" w:rsidP="008A1E57">
      <w:r w:rsidRPr="008A1E57">
        <w:lastRenderedPageBreak/>
        <w:t xml:space="preserve">наказу директора Департаменту </w:t>
      </w:r>
      <w:proofErr w:type="spellStart"/>
      <w:r w:rsidRPr="008A1E57">
        <w:t>фінансі</w:t>
      </w:r>
      <w:proofErr w:type="gramStart"/>
      <w:r w:rsidRPr="008A1E57">
        <w:t>в</w:t>
      </w:r>
      <w:proofErr w:type="spellEnd"/>
      <w:proofErr w:type="gramEnd"/>
      <w:r w:rsidRPr="008A1E57">
        <w:t xml:space="preserve"> КОДА </w:t>
      </w:r>
      <w:proofErr w:type="spellStart"/>
      <w:r w:rsidRPr="008A1E57">
        <w:t>від</w:t>
      </w:r>
      <w:proofErr w:type="spellEnd"/>
      <w:r w:rsidRPr="008A1E57">
        <w:t xml:space="preserve"> 23.09.2016 №140, а </w:t>
      </w:r>
      <w:proofErr w:type="spellStart"/>
      <w:r w:rsidRPr="008A1E57">
        <w:t>саме</w:t>
      </w:r>
      <w:proofErr w:type="spellEnd"/>
      <w:r w:rsidRPr="008A1E57">
        <w:t>: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по КБКД 41030600 «Субвенція з державного бюджету місцевим бюджетам на виплату допомоги сім`ям з дітьми, малозабезпеченим сім`ям, інвалідам з дитинства, дітям-інвалідам, тимчасової державної допомоги дітям та допомоги по догляду за інвалідами I чи II групи внаслідок психічного розладу», а саме: +749 223,94 грн.(вересень), -749 223,94 грн. (грудень).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r w:rsidRPr="008A1E57">
        <w:t xml:space="preserve">наказу директора Департаменту </w:t>
      </w:r>
      <w:proofErr w:type="spellStart"/>
      <w:r w:rsidRPr="008A1E57">
        <w:t>фінансі</w:t>
      </w:r>
      <w:proofErr w:type="gramStart"/>
      <w:r w:rsidRPr="008A1E57">
        <w:t>в</w:t>
      </w:r>
      <w:proofErr w:type="spellEnd"/>
      <w:proofErr w:type="gramEnd"/>
      <w:r w:rsidRPr="008A1E57">
        <w:t xml:space="preserve"> КОДА </w:t>
      </w:r>
      <w:proofErr w:type="spellStart"/>
      <w:r w:rsidRPr="008A1E57">
        <w:t>від</w:t>
      </w:r>
      <w:proofErr w:type="spellEnd"/>
      <w:r w:rsidRPr="008A1E57">
        <w:t xml:space="preserve"> </w:t>
      </w:r>
      <w:r w:rsidRPr="008A1E57">
        <w:rPr>
          <w:lang w:val="uk-UA"/>
        </w:rPr>
        <w:t>21.09</w:t>
      </w:r>
      <w:r w:rsidRPr="008A1E57">
        <w:t>.2016 №1</w:t>
      </w:r>
      <w:r w:rsidRPr="008A1E57">
        <w:rPr>
          <w:lang w:val="uk-UA"/>
        </w:rPr>
        <w:t>34</w:t>
      </w:r>
      <w:r w:rsidRPr="008A1E57">
        <w:t xml:space="preserve">, а </w:t>
      </w:r>
      <w:proofErr w:type="spellStart"/>
      <w:r w:rsidRPr="008A1E57">
        <w:t>саме</w:t>
      </w:r>
      <w:proofErr w:type="spellEnd"/>
      <w:r w:rsidRPr="008A1E57">
        <w:t>: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по КБКД 41030800 «Субвенція з державного бюджету місцевим бюджетам на надання пільг та житлових субсидій населенню на оплату електроенергії, природного газу, послуг </w:t>
      </w:r>
      <w:proofErr w:type="spellStart"/>
      <w:r w:rsidRPr="008A1E57">
        <w:rPr>
          <w:lang w:val="uk-UA"/>
        </w:rPr>
        <w:t>тепло-</w:t>
      </w:r>
      <w:proofErr w:type="spellEnd"/>
      <w:r w:rsidRPr="008A1E57">
        <w:rPr>
          <w:lang w:val="uk-UA"/>
        </w:rPr>
        <w:t>, водопостачання і водовідведення, квартирної плати (утримання будинків і споруд та прибудинкових  територій), вивезення побутового сміття та рідких нечистот», а саме:   +431 000,00 грн. (вересень), -431 000,00 грн. (листопад).</w:t>
      </w:r>
    </w:p>
    <w:p w:rsidR="008A1E57" w:rsidRPr="008A1E57" w:rsidRDefault="008A1E57" w:rsidP="008A1E57"/>
    <w:p w:rsidR="008A1E57" w:rsidRPr="008A1E57" w:rsidRDefault="008A1E57" w:rsidP="008A1E57">
      <w:r w:rsidRPr="008A1E57">
        <w:t xml:space="preserve">наказу директора Департаменту </w:t>
      </w:r>
      <w:proofErr w:type="spellStart"/>
      <w:r w:rsidRPr="008A1E57">
        <w:t>фінансі</w:t>
      </w:r>
      <w:proofErr w:type="gramStart"/>
      <w:r w:rsidRPr="008A1E57">
        <w:t>в</w:t>
      </w:r>
      <w:proofErr w:type="spellEnd"/>
      <w:proofErr w:type="gramEnd"/>
      <w:r w:rsidRPr="008A1E57">
        <w:t xml:space="preserve"> КОДА </w:t>
      </w:r>
      <w:proofErr w:type="spellStart"/>
      <w:r w:rsidRPr="008A1E57">
        <w:t>від</w:t>
      </w:r>
      <w:proofErr w:type="spellEnd"/>
      <w:r w:rsidRPr="008A1E57">
        <w:t xml:space="preserve"> 26.08.2016 №123, а </w:t>
      </w:r>
      <w:proofErr w:type="spellStart"/>
      <w:r w:rsidRPr="008A1E57">
        <w:t>саме</w:t>
      </w:r>
      <w:proofErr w:type="spellEnd"/>
      <w:r w:rsidRPr="008A1E57">
        <w:t>: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по КБКД 41030600 «Субвенція з державного бюджету місцевим бюджетам на виплату допомоги сім`ям з дітьми, малозабезпеченим сім`ям, інвалідам з дитинства, дітям-інвалідам, тимчасової державної допомоги дітям та допомоги по догляду за інвалідами I чи II групи внаслідок психічного розладу», а саме: +201 281,05 грн.(серпень), -201 281,05 грн. (грудень).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r w:rsidRPr="008A1E57">
        <w:t xml:space="preserve">наказу директора Департаменту </w:t>
      </w:r>
      <w:proofErr w:type="spellStart"/>
      <w:r w:rsidRPr="008A1E57">
        <w:t>фінансі</w:t>
      </w:r>
      <w:proofErr w:type="gramStart"/>
      <w:r w:rsidRPr="008A1E57">
        <w:t>в</w:t>
      </w:r>
      <w:proofErr w:type="spellEnd"/>
      <w:proofErr w:type="gramEnd"/>
      <w:r w:rsidRPr="008A1E57">
        <w:t xml:space="preserve"> КОДА </w:t>
      </w:r>
      <w:proofErr w:type="spellStart"/>
      <w:r w:rsidRPr="008A1E57">
        <w:t>від</w:t>
      </w:r>
      <w:proofErr w:type="spellEnd"/>
      <w:r w:rsidRPr="008A1E57">
        <w:t xml:space="preserve"> </w:t>
      </w:r>
      <w:r w:rsidRPr="008A1E57">
        <w:rPr>
          <w:lang w:val="uk-UA"/>
        </w:rPr>
        <w:t>26.08</w:t>
      </w:r>
      <w:r w:rsidRPr="008A1E57">
        <w:t>.2016 №1</w:t>
      </w:r>
      <w:r w:rsidRPr="008A1E57">
        <w:rPr>
          <w:lang w:val="uk-UA"/>
        </w:rPr>
        <w:t>22</w:t>
      </w:r>
      <w:r w:rsidRPr="008A1E57">
        <w:t xml:space="preserve">, а </w:t>
      </w:r>
      <w:proofErr w:type="spellStart"/>
      <w:r w:rsidRPr="008A1E57">
        <w:t>саме</w:t>
      </w:r>
      <w:proofErr w:type="spellEnd"/>
      <w:r w:rsidRPr="008A1E57">
        <w:t>: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по КБКД 41030800 «Субвенція з державного бюджету місцевим бюджетам на надання пільг та житлових субсидій населенню на оплату електроенергії, природного газу, послуг </w:t>
      </w:r>
      <w:proofErr w:type="spellStart"/>
      <w:r w:rsidRPr="008A1E57">
        <w:rPr>
          <w:lang w:val="uk-UA"/>
        </w:rPr>
        <w:t>тепло-</w:t>
      </w:r>
      <w:proofErr w:type="spellEnd"/>
      <w:r w:rsidRPr="008A1E57">
        <w:rPr>
          <w:lang w:val="uk-UA"/>
        </w:rPr>
        <w:t>, водопостачання і водовідведення, квартирної плати (утримання будинків і споруд та прибудинкових  територій), вивезення побутового сміття та рідких нечистот», а саме:   +43 000,00 грн. (серпень), -43 000,00 грн. (вересень).</w:t>
      </w:r>
    </w:p>
    <w:p w:rsidR="008A1E57" w:rsidRPr="008A1E57" w:rsidRDefault="008A1E57" w:rsidP="008A1E57">
      <w:pPr>
        <w:rPr>
          <w:highlight w:val="lightGray"/>
        </w:rPr>
      </w:pPr>
    </w:p>
    <w:p w:rsidR="008A1E57" w:rsidRPr="008A1E57" w:rsidRDefault="008A1E57" w:rsidP="008A1E57">
      <w:r w:rsidRPr="008A1E57">
        <w:t xml:space="preserve">3. </w:t>
      </w:r>
      <w:proofErr w:type="spellStart"/>
      <w:r w:rsidRPr="008A1E57">
        <w:t>Збільшити</w:t>
      </w:r>
      <w:proofErr w:type="spellEnd"/>
      <w:r w:rsidRPr="008A1E57">
        <w:t xml:space="preserve"> </w:t>
      </w:r>
      <w:proofErr w:type="spellStart"/>
      <w:r w:rsidRPr="008A1E57">
        <w:t>видаткову</w:t>
      </w:r>
      <w:proofErr w:type="spellEnd"/>
      <w:r w:rsidRPr="008A1E57">
        <w:t xml:space="preserve"> </w:t>
      </w:r>
      <w:proofErr w:type="spellStart"/>
      <w:r w:rsidRPr="008A1E57">
        <w:t>частину</w:t>
      </w:r>
      <w:proofErr w:type="spellEnd"/>
      <w:r w:rsidRPr="008A1E57">
        <w:t xml:space="preserve"> </w:t>
      </w:r>
      <w:proofErr w:type="spellStart"/>
      <w:r w:rsidRPr="008A1E57">
        <w:t>загального</w:t>
      </w:r>
      <w:proofErr w:type="spellEnd"/>
      <w:r w:rsidRPr="008A1E57">
        <w:t xml:space="preserve"> фонду </w:t>
      </w:r>
      <w:proofErr w:type="spellStart"/>
      <w:r w:rsidRPr="008A1E57">
        <w:t>міського</w:t>
      </w:r>
      <w:proofErr w:type="spellEnd"/>
      <w:r w:rsidRPr="008A1E57">
        <w:t xml:space="preserve"> бюджету </w:t>
      </w:r>
      <w:proofErr w:type="spellStart"/>
      <w:r w:rsidRPr="008A1E57">
        <w:t>міста</w:t>
      </w:r>
      <w:proofErr w:type="spellEnd"/>
      <w:r w:rsidRPr="008A1E57">
        <w:t xml:space="preserve"> Буча на </w:t>
      </w:r>
      <w:r w:rsidRPr="008A1E57">
        <w:rPr>
          <w:lang w:val="uk-UA"/>
        </w:rPr>
        <w:t>2</w:t>
      </w:r>
      <w:r w:rsidRPr="008A1E57">
        <w:t> 059</w:t>
      </w:r>
      <w:r w:rsidRPr="008A1E57">
        <w:rPr>
          <w:lang w:val="uk-UA"/>
        </w:rPr>
        <w:t xml:space="preserve"> </w:t>
      </w:r>
      <w:r w:rsidRPr="008A1E57">
        <w:t xml:space="preserve">000,00грн. за </w:t>
      </w:r>
      <w:proofErr w:type="spellStart"/>
      <w:r w:rsidRPr="008A1E57">
        <w:t>рахунок</w:t>
      </w:r>
      <w:proofErr w:type="spellEnd"/>
      <w:r w:rsidRPr="008A1E57">
        <w:t xml:space="preserve"> </w:t>
      </w:r>
      <w:proofErr w:type="spellStart"/>
      <w:r w:rsidRPr="008A1E57">
        <w:t>перевиконання</w:t>
      </w:r>
      <w:proofErr w:type="spellEnd"/>
      <w:r w:rsidRPr="008A1E57">
        <w:t xml:space="preserve"> </w:t>
      </w:r>
      <w:proofErr w:type="spellStart"/>
      <w:r w:rsidRPr="008A1E57">
        <w:t>дохідної</w:t>
      </w:r>
      <w:proofErr w:type="spellEnd"/>
      <w:r w:rsidRPr="008A1E57">
        <w:t xml:space="preserve"> </w:t>
      </w:r>
      <w:proofErr w:type="spellStart"/>
      <w:r w:rsidRPr="008A1E57">
        <w:t>частини</w:t>
      </w:r>
      <w:proofErr w:type="spellEnd"/>
      <w:r w:rsidRPr="008A1E57">
        <w:t xml:space="preserve"> </w:t>
      </w:r>
      <w:proofErr w:type="spellStart"/>
      <w:r w:rsidRPr="008A1E57">
        <w:t>міста</w:t>
      </w:r>
      <w:proofErr w:type="spellEnd"/>
      <w:r w:rsidRPr="008A1E57">
        <w:t xml:space="preserve">, </w:t>
      </w:r>
      <w:proofErr w:type="spellStart"/>
      <w:r w:rsidRPr="008A1E57">
        <w:t>відповідно</w:t>
      </w:r>
      <w:proofErr w:type="spellEnd"/>
      <w:r w:rsidRPr="008A1E57">
        <w:t xml:space="preserve"> до </w:t>
      </w:r>
      <w:proofErr w:type="spellStart"/>
      <w:r w:rsidRPr="008A1E57">
        <w:t>офіційного</w:t>
      </w:r>
      <w:proofErr w:type="spellEnd"/>
      <w:r w:rsidRPr="008A1E57">
        <w:t xml:space="preserve"> </w:t>
      </w:r>
      <w:proofErr w:type="spellStart"/>
      <w:r w:rsidRPr="008A1E57">
        <w:t>висновку</w:t>
      </w:r>
      <w:proofErr w:type="spellEnd"/>
      <w:r w:rsidRPr="008A1E57">
        <w:t xml:space="preserve"> </w:t>
      </w:r>
      <w:proofErr w:type="spellStart"/>
      <w:r w:rsidRPr="008A1E57">
        <w:t>фінансового</w:t>
      </w:r>
      <w:proofErr w:type="spellEnd"/>
      <w:r w:rsidRPr="008A1E57">
        <w:t xml:space="preserve"> </w:t>
      </w:r>
      <w:proofErr w:type="spellStart"/>
      <w:r w:rsidRPr="008A1E57">
        <w:t>управління</w:t>
      </w:r>
      <w:proofErr w:type="spellEnd"/>
      <w:r w:rsidRPr="008A1E57">
        <w:t xml:space="preserve"> Бучанської </w:t>
      </w:r>
      <w:proofErr w:type="spellStart"/>
      <w:r w:rsidRPr="008A1E57">
        <w:t>міської</w:t>
      </w:r>
      <w:proofErr w:type="spellEnd"/>
      <w:r w:rsidRPr="008A1E57">
        <w:t xml:space="preserve"> </w:t>
      </w:r>
      <w:proofErr w:type="gramStart"/>
      <w:r w:rsidRPr="008A1E57">
        <w:t>ради</w:t>
      </w:r>
      <w:proofErr w:type="gramEnd"/>
      <w:r w:rsidRPr="008A1E57">
        <w:t xml:space="preserve"> станом на 01.09.2016 року, а </w:t>
      </w:r>
      <w:proofErr w:type="spellStart"/>
      <w:r w:rsidRPr="008A1E57">
        <w:t>саме</w:t>
      </w:r>
      <w:proofErr w:type="spellEnd"/>
      <w:r w:rsidRPr="008A1E57">
        <w:t>:</w:t>
      </w:r>
    </w:p>
    <w:p w:rsidR="008A1E57" w:rsidRPr="008A1E57" w:rsidRDefault="008A1E57" w:rsidP="008A1E57"/>
    <w:p w:rsidR="008A1E57" w:rsidRPr="008A1E57" w:rsidRDefault="008A1E57" w:rsidP="008A1E57">
      <w:pPr>
        <w:rPr>
          <w:i/>
          <w:sz w:val="26"/>
          <w:szCs w:val="26"/>
        </w:rPr>
      </w:pPr>
      <w:r w:rsidRPr="008A1E57">
        <w:rPr>
          <w:i/>
          <w:sz w:val="26"/>
          <w:szCs w:val="26"/>
        </w:rPr>
        <w:t xml:space="preserve">по головному </w:t>
      </w:r>
      <w:proofErr w:type="spellStart"/>
      <w:r w:rsidRPr="008A1E57">
        <w:rPr>
          <w:i/>
          <w:sz w:val="26"/>
          <w:szCs w:val="26"/>
        </w:rPr>
        <w:t>розпоряднику</w:t>
      </w:r>
      <w:proofErr w:type="spellEnd"/>
      <w:r w:rsidRPr="008A1E57">
        <w:rPr>
          <w:i/>
          <w:sz w:val="26"/>
          <w:szCs w:val="26"/>
        </w:rPr>
        <w:t xml:space="preserve"> </w:t>
      </w:r>
      <w:proofErr w:type="spellStart"/>
      <w:r w:rsidRPr="008A1E57">
        <w:rPr>
          <w:i/>
          <w:sz w:val="26"/>
          <w:szCs w:val="26"/>
        </w:rPr>
        <w:t>коштів</w:t>
      </w:r>
      <w:proofErr w:type="spellEnd"/>
      <w:r w:rsidRPr="008A1E57">
        <w:rPr>
          <w:i/>
          <w:sz w:val="26"/>
          <w:szCs w:val="26"/>
        </w:rPr>
        <w:t xml:space="preserve"> 01 « </w:t>
      </w:r>
      <w:proofErr w:type="spellStart"/>
      <w:r w:rsidRPr="008A1E57">
        <w:rPr>
          <w:i/>
          <w:sz w:val="26"/>
          <w:szCs w:val="26"/>
        </w:rPr>
        <w:t>Бучанська</w:t>
      </w:r>
      <w:proofErr w:type="spellEnd"/>
      <w:r w:rsidRPr="008A1E57">
        <w:rPr>
          <w:i/>
          <w:sz w:val="26"/>
          <w:szCs w:val="26"/>
        </w:rPr>
        <w:t xml:space="preserve"> </w:t>
      </w:r>
      <w:proofErr w:type="spellStart"/>
      <w:r w:rsidRPr="008A1E57">
        <w:rPr>
          <w:i/>
          <w:sz w:val="26"/>
          <w:szCs w:val="26"/>
        </w:rPr>
        <w:t>міська</w:t>
      </w:r>
      <w:proofErr w:type="spellEnd"/>
      <w:r w:rsidRPr="008A1E57">
        <w:rPr>
          <w:i/>
          <w:sz w:val="26"/>
          <w:szCs w:val="26"/>
        </w:rPr>
        <w:t xml:space="preserve"> рада»</w:t>
      </w: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  <w:r w:rsidRPr="008A1E57">
        <w:rPr>
          <w:i/>
          <w:sz w:val="26"/>
          <w:szCs w:val="26"/>
          <w:lang w:val="uk-UA"/>
        </w:rPr>
        <w:t>(+1 409 800,00грн.)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100203 « Благоустрій»</w:t>
      </w:r>
      <w:r w:rsidRPr="008A1E57">
        <w:rPr>
          <w:i/>
          <w:sz w:val="26"/>
          <w:szCs w:val="26"/>
          <w:lang w:val="uk-UA"/>
        </w:rPr>
        <w:t xml:space="preserve"> (+1 209 800,00грн.)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2240«Оплата послуг (крім комунальних)» - вересень - + 708 000,00грн.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2272  « Оплата водопостачання та водовідведення» – вересень - + 35 000,00грн.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2610  « Субсидії та поточні трансферти підприємства( установам, організаціям)»– вересень - + 466 800,00грн.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КФКВ 170703  « Видатки на проведення робіт, </w:t>
      </w:r>
      <w:proofErr w:type="spellStart"/>
      <w:r w:rsidRPr="008A1E57">
        <w:rPr>
          <w:lang w:val="uk-UA"/>
        </w:rPr>
        <w:t>пов»язаних</w:t>
      </w:r>
      <w:proofErr w:type="spellEnd"/>
      <w:r w:rsidRPr="008A1E57">
        <w:rPr>
          <w:lang w:val="uk-UA"/>
        </w:rPr>
        <w:t xml:space="preserve"> із будівництвом, реконструкцією, ремонтом та утриманням автомобільних доріг» ( +200 000,00грн.)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КЕКВ 2240 «Оплата послуг (крім комунальних)»  - </w:t>
      </w:r>
      <w:proofErr w:type="spellStart"/>
      <w:r w:rsidRPr="008A1E57">
        <w:rPr>
          <w:lang w:val="uk-UA"/>
        </w:rPr>
        <w:t>-вереесень</w:t>
      </w:r>
      <w:proofErr w:type="spellEnd"/>
      <w:r w:rsidRPr="008A1E57">
        <w:rPr>
          <w:lang w:val="uk-UA"/>
        </w:rPr>
        <w:t xml:space="preserve"> - + 200 000,00грн.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  <w:r w:rsidRPr="008A1E57">
        <w:rPr>
          <w:i/>
          <w:sz w:val="26"/>
          <w:szCs w:val="26"/>
          <w:lang w:val="uk-UA"/>
        </w:rPr>
        <w:t>по головному розпоряднику коштів10 « Відділ освіти Бучанської міської ради»( + 602 300,00грн.)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070101 « Дошкільні навчальні заклади»( +122 610,00грн.)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2111 « Заробітна плата» – вересень - + 100 500,00грн.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КЕКВ 2120 « Нарахування на заробітну плату» – вересень - + 22 110,00грн. 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070201  « Загальноосвітні школи( в т.ч. школа-дитячий садок, інтернат при школі), спеціалізовані школи, ліцеї, гімназії,колегіуми»  ( + 455 720,00грн.)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2111 « Заробітна плата» – вересень - + 226 000,00грн.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2120 « Нарахування на заробітну плату»  – вересень - + 49 720,00грн.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КЕКВ 2210 « Предмети, матеріали, обладнання та інвентар»  </w:t>
      </w:r>
      <w:proofErr w:type="spellStart"/>
      <w:r w:rsidRPr="008A1E57">
        <w:rPr>
          <w:lang w:val="uk-UA"/>
        </w:rPr>
        <w:t>-вересень</w:t>
      </w:r>
      <w:proofErr w:type="spellEnd"/>
      <w:r w:rsidRPr="008A1E57">
        <w:rPr>
          <w:lang w:val="uk-UA"/>
        </w:rPr>
        <w:t xml:space="preserve"> - + 120 000,00грн.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2240 «Оплата послуг (крім комунальних)»  - вересень - + 60 000,00грн.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lastRenderedPageBreak/>
        <w:t>КФКВ 070401« Позашкільні заклади освіти, заходи із позашкільної роботи з дітьми»  ( +11 160,00грн.)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2111 « Заробітна плата»  – вересень - +9 000,00грн.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2120 « Нарахування на заробітну плату» - вересень - + 2 160,00грн.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070802 « Методична робота, інші заходи у сфері народної освіти»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( + 6 710,00грн.)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2111 « Заробітна плата»  – вересень - + 5 500,00грн.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2120 « Нарахування на заробітну плату» - вересень - + 1 210,00грн.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130107 « Утримання та навчально-тренувальна робота дитячо-юнацьких спортивних шкіл»( + 6 100,00грн.)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2111 « Заробітна плата»  - вересень - + 5 000,00грн.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2120 « Нарахування на заробітну плату» - вересень - + 1 100,00грн.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  <w:r w:rsidRPr="008A1E57">
        <w:rPr>
          <w:i/>
          <w:sz w:val="26"/>
          <w:szCs w:val="26"/>
          <w:lang w:val="uk-UA"/>
        </w:rPr>
        <w:t xml:space="preserve">по головному розпоряднику коштів14 « </w:t>
      </w:r>
      <w:proofErr w:type="spellStart"/>
      <w:r w:rsidRPr="008A1E57">
        <w:rPr>
          <w:i/>
          <w:sz w:val="26"/>
          <w:szCs w:val="26"/>
          <w:lang w:val="uk-UA"/>
        </w:rPr>
        <w:t>Бучанська</w:t>
      </w:r>
      <w:proofErr w:type="spellEnd"/>
      <w:r w:rsidRPr="008A1E57">
        <w:rPr>
          <w:i/>
          <w:sz w:val="26"/>
          <w:szCs w:val="26"/>
          <w:lang w:val="uk-UA"/>
        </w:rPr>
        <w:t xml:space="preserve"> міська поліклініка»</w:t>
      </w: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  <w:r w:rsidRPr="008A1E57">
        <w:rPr>
          <w:i/>
          <w:sz w:val="26"/>
          <w:szCs w:val="26"/>
          <w:lang w:val="uk-UA"/>
        </w:rPr>
        <w:t>( +46 900,00грн.)</w:t>
      </w: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 xml:space="preserve">КФКВ 080300 «Поліклініки і амбулаторії (крім спеціалізованих поліклінік та загальних і </w:t>
      </w:r>
      <w:r w:rsidRPr="008A1E57">
        <w:rPr>
          <w:bCs/>
          <w:lang w:val="uk-UA"/>
        </w:rPr>
        <w:tab/>
        <w:t>спеціалізованих стоматологічних поліклінік)» (+ 46 900,00грн.)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2240 «Оплата послуг (крім комунальних)» - вересень - + 46 900,00грн.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4. Перерозподілити </w:t>
      </w:r>
      <w:r w:rsidRPr="008A1E57">
        <w:rPr>
          <w:i/>
          <w:lang w:val="uk-UA"/>
        </w:rPr>
        <w:t xml:space="preserve">видаткову частину загального фонду </w:t>
      </w:r>
      <w:r w:rsidRPr="008A1E57">
        <w:rPr>
          <w:lang w:val="uk-UA"/>
        </w:rPr>
        <w:t xml:space="preserve">бюджету міста Буча :по головному розпоряднику коштів 15 </w:t>
      </w:r>
      <w:proofErr w:type="spellStart"/>
      <w:r w:rsidRPr="008A1E57">
        <w:rPr>
          <w:lang w:val="uk-UA"/>
        </w:rPr>
        <w:t>„Управління</w:t>
      </w:r>
      <w:proofErr w:type="spellEnd"/>
      <w:r w:rsidRPr="008A1E57">
        <w:rPr>
          <w:lang w:val="uk-UA"/>
        </w:rPr>
        <w:t xml:space="preserve"> праці, соціального захисту та захисту населення від наслідків Чорнобильської катастрофи Бучанської міської ради” , а саме:</w:t>
      </w:r>
    </w:p>
    <w:p w:rsidR="008A1E57" w:rsidRPr="008A1E57" w:rsidRDefault="008A1E57" w:rsidP="008A1E57">
      <w:r w:rsidRPr="008A1E57">
        <w:t>по КФКВ 090302 "</w:t>
      </w:r>
      <w:proofErr w:type="spellStart"/>
      <w:r w:rsidRPr="008A1E57">
        <w:t>Допомога</w:t>
      </w:r>
      <w:proofErr w:type="spellEnd"/>
      <w:r w:rsidRPr="008A1E57">
        <w:t xml:space="preserve"> у </w:t>
      </w:r>
      <w:proofErr w:type="spellStart"/>
      <w:r w:rsidRPr="008A1E57">
        <w:t>зв’язку</w:t>
      </w:r>
      <w:proofErr w:type="spellEnd"/>
      <w:r w:rsidRPr="008A1E57">
        <w:t xml:space="preserve"> з </w:t>
      </w:r>
      <w:proofErr w:type="spellStart"/>
      <w:r w:rsidRPr="008A1E57">
        <w:t>вагітністю</w:t>
      </w:r>
      <w:proofErr w:type="spellEnd"/>
      <w:r w:rsidRPr="008A1E57">
        <w:t xml:space="preserve"> і пологами"  по КЕКВ 2730 „</w:t>
      </w:r>
      <w:proofErr w:type="spellStart"/>
      <w:r w:rsidRPr="008A1E57">
        <w:t>Інші</w:t>
      </w:r>
      <w:proofErr w:type="spellEnd"/>
      <w:r w:rsidRPr="008A1E57">
        <w:t xml:space="preserve"> </w:t>
      </w:r>
      <w:proofErr w:type="spellStart"/>
      <w:r w:rsidRPr="008A1E57">
        <w:t>виплати</w:t>
      </w:r>
      <w:proofErr w:type="spellEnd"/>
      <w:r w:rsidRPr="008A1E57">
        <w:t xml:space="preserve"> </w:t>
      </w:r>
      <w:proofErr w:type="spellStart"/>
      <w:r w:rsidRPr="008A1E57">
        <w:t>населенню</w:t>
      </w:r>
      <w:proofErr w:type="spellEnd"/>
      <w:r w:rsidRPr="008A1E57">
        <w:t xml:space="preserve">”, а </w:t>
      </w:r>
      <w:proofErr w:type="spellStart"/>
      <w:r w:rsidRPr="008A1E57">
        <w:t>саме</w:t>
      </w:r>
      <w:proofErr w:type="spellEnd"/>
      <w:r w:rsidRPr="008A1E57">
        <w:t>: - 12</w:t>
      </w:r>
      <w:r w:rsidRPr="008A1E57">
        <w:rPr>
          <w:lang w:val="en-US"/>
        </w:rPr>
        <w:t> </w:t>
      </w:r>
      <w:r w:rsidRPr="008A1E57">
        <w:t>866.61 грн. (</w:t>
      </w:r>
      <w:proofErr w:type="spellStart"/>
      <w:r w:rsidRPr="008A1E57">
        <w:t>жовтень</w:t>
      </w:r>
      <w:proofErr w:type="spellEnd"/>
      <w:r w:rsidRPr="008A1E57">
        <w:t>);</w:t>
      </w:r>
    </w:p>
    <w:p w:rsidR="008A1E57" w:rsidRPr="008A1E57" w:rsidRDefault="008A1E57" w:rsidP="008A1E57">
      <w:r w:rsidRPr="008A1E57">
        <w:t xml:space="preserve">по КФКВ 090303 " </w:t>
      </w:r>
      <w:proofErr w:type="spellStart"/>
      <w:r w:rsidRPr="008A1E57">
        <w:t>Допомога</w:t>
      </w:r>
      <w:proofErr w:type="spellEnd"/>
      <w:r w:rsidRPr="008A1E57">
        <w:t xml:space="preserve"> до </w:t>
      </w:r>
      <w:proofErr w:type="spellStart"/>
      <w:r w:rsidRPr="008A1E57">
        <w:t>досягнення</w:t>
      </w:r>
      <w:proofErr w:type="spellEnd"/>
      <w:r w:rsidRPr="008A1E57">
        <w:t xml:space="preserve"> </w:t>
      </w:r>
      <w:proofErr w:type="spellStart"/>
      <w:r w:rsidRPr="008A1E57">
        <w:t>дитиною</w:t>
      </w:r>
      <w:proofErr w:type="spellEnd"/>
      <w:r w:rsidRPr="008A1E57">
        <w:t xml:space="preserve"> </w:t>
      </w:r>
      <w:proofErr w:type="spellStart"/>
      <w:r w:rsidRPr="008A1E57">
        <w:t>трирічного</w:t>
      </w:r>
      <w:proofErr w:type="spellEnd"/>
      <w:r w:rsidRPr="008A1E57">
        <w:t xml:space="preserve"> </w:t>
      </w:r>
      <w:proofErr w:type="spellStart"/>
      <w:r w:rsidRPr="008A1E57">
        <w:t>віку</w:t>
      </w:r>
      <w:proofErr w:type="spellEnd"/>
      <w:r w:rsidRPr="008A1E57">
        <w:t xml:space="preserve"> " по КЕКВ 2730 „</w:t>
      </w:r>
      <w:proofErr w:type="spellStart"/>
      <w:r w:rsidRPr="008A1E57">
        <w:t>Інші</w:t>
      </w:r>
      <w:proofErr w:type="spellEnd"/>
      <w:r w:rsidRPr="008A1E57">
        <w:t xml:space="preserve"> </w:t>
      </w:r>
      <w:proofErr w:type="spellStart"/>
      <w:r w:rsidRPr="008A1E57">
        <w:t>виплати</w:t>
      </w:r>
      <w:proofErr w:type="spellEnd"/>
      <w:r w:rsidRPr="008A1E57">
        <w:t xml:space="preserve"> </w:t>
      </w:r>
      <w:proofErr w:type="spellStart"/>
      <w:r w:rsidRPr="008A1E57">
        <w:t>населенню</w:t>
      </w:r>
      <w:proofErr w:type="spellEnd"/>
      <w:r w:rsidRPr="008A1E57">
        <w:t xml:space="preserve">”, а </w:t>
      </w:r>
      <w:proofErr w:type="spellStart"/>
      <w:r w:rsidRPr="008A1E57">
        <w:t>саме</w:t>
      </w:r>
      <w:proofErr w:type="spellEnd"/>
      <w:r w:rsidRPr="008A1E57">
        <w:t>: - 12 114,52 грн. (</w:t>
      </w:r>
      <w:proofErr w:type="spellStart"/>
      <w:r w:rsidRPr="008A1E57">
        <w:t>жовтень</w:t>
      </w:r>
      <w:proofErr w:type="spellEnd"/>
      <w:r w:rsidRPr="008A1E57">
        <w:t>);</w:t>
      </w:r>
    </w:p>
    <w:p w:rsidR="008A1E57" w:rsidRPr="008A1E57" w:rsidRDefault="008A1E57" w:rsidP="008A1E57">
      <w:r w:rsidRPr="008A1E57">
        <w:t xml:space="preserve">по КФКВ 090304 "Одноразова </w:t>
      </w:r>
      <w:proofErr w:type="spellStart"/>
      <w:r w:rsidRPr="008A1E57">
        <w:t>допомога</w:t>
      </w:r>
      <w:proofErr w:type="spellEnd"/>
      <w:r w:rsidRPr="008A1E57">
        <w:t xml:space="preserve"> при </w:t>
      </w:r>
      <w:proofErr w:type="spellStart"/>
      <w:r w:rsidRPr="008A1E57">
        <w:t>народженні</w:t>
      </w:r>
      <w:proofErr w:type="spellEnd"/>
      <w:r w:rsidRPr="008A1E57">
        <w:t xml:space="preserve"> </w:t>
      </w:r>
      <w:proofErr w:type="spellStart"/>
      <w:r w:rsidRPr="008A1E57">
        <w:t>дитини</w:t>
      </w:r>
      <w:proofErr w:type="spellEnd"/>
      <w:r w:rsidRPr="008A1E57">
        <w:t>" по КЕКВ 2730 „</w:t>
      </w:r>
      <w:proofErr w:type="spellStart"/>
      <w:r w:rsidRPr="008A1E57">
        <w:t>Інші</w:t>
      </w:r>
      <w:proofErr w:type="spellEnd"/>
      <w:r w:rsidRPr="008A1E57">
        <w:t xml:space="preserve"> </w:t>
      </w:r>
      <w:proofErr w:type="spellStart"/>
      <w:r w:rsidRPr="008A1E57">
        <w:t>виплати</w:t>
      </w:r>
      <w:proofErr w:type="spellEnd"/>
      <w:r w:rsidRPr="008A1E57">
        <w:t xml:space="preserve"> </w:t>
      </w:r>
      <w:proofErr w:type="spellStart"/>
      <w:r w:rsidRPr="008A1E57">
        <w:t>населенню</w:t>
      </w:r>
      <w:proofErr w:type="spellEnd"/>
      <w:r w:rsidRPr="008A1E57">
        <w:t xml:space="preserve">”, а </w:t>
      </w:r>
      <w:proofErr w:type="spellStart"/>
      <w:r w:rsidRPr="008A1E57">
        <w:t>саме</w:t>
      </w:r>
      <w:proofErr w:type="spellEnd"/>
      <w:r w:rsidRPr="008A1E57">
        <w:t>: - 157 640,58 грн. (</w:t>
      </w:r>
      <w:proofErr w:type="spellStart"/>
      <w:r w:rsidRPr="008A1E57">
        <w:t>жовтень</w:t>
      </w:r>
      <w:proofErr w:type="spellEnd"/>
      <w:r w:rsidRPr="008A1E57">
        <w:t>);</w:t>
      </w:r>
    </w:p>
    <w:p w:rsidR="008A1E57" w:rsidRPr="008A1E57" w:rsidRDefault="008A1E57" w:rsidP="008A1E57">
      <w:r w:rsidRPr="008A1E57">
        <w:t>по КФКВ 090305 "</w:t>
      </w:r>
      <w:proofErr w:type="spellStart"/>
      <w:r w:rsidRPr="008A1E57">
        <w:t>Допомога</w:t>
      </w:r>
      <w:proofErr w:type="spellEnd"/>
      <w:r w:rsidRPr="008A1E57">
        <w:t xml:space="preserve"> на </w:t>
      </w:r>
      <w:proofErr w:type="spellStart"/>
      <w:r w:rsidRPr="008A1E57">
        <w:t>дітей</w:t>
      </w:r>
      <w:proofErr w:type="spellEnd"/>
      <w:r w:rsidRPr="008A1E57">
        <w:t xml:space="preserve">, над </w:t>
      </w:r>
      <w:proofErr w:type="spellStart"/>
      <w:r w:rsidRPr="008A1E57">
        <w:t>якими</w:t>
      </w:r>
      <w:proofErr w:type="spellEnd"/>
      <w:r w:rsidRPr="008A1E57">
        <w:t xml:space="preserve"> </w:t>
      </w:r>
      <w:proofErr w:type="spellStart"/>
      <w:r w:rsidRPr="008A1E57">
        <w:t>встановлено</w:t>
      </w:r>
      <w:proofErr w:type="spellEnd"/>
      <w:r w:rsidRPr="008A1E57">
        <w:t xml:space="preserve"> </w:t>
      </w:r>
      <w:proofErr w:type="spellStart"/>
      <w:r w:rsidRPr="008A1E57">
        <w:t>опіку</w:t>
      </w:r>
      <w:proofErr w:type="spellEnd"/>
      <w:r w:rsidRPr="008A1E57">
        <w:t xml:space="preserve"> </w:t>
      </w:r>
      <w:proofErr w:type="spellStart"/>
      <w:r w:rsidRPr="008A1E57">
        <w:t>чи</w:t>
      </w:r>
      <w:proofErr w:type="spellEnd"/>
      <w:r w:rsidRPr="008A1E57">
        <w:t xml:space="preserve"> </w:t>
      </w:r>
      <w:proofErr w:type="spellStart"/>
      <w:proofErr w:type="gramStart"/>
      <w:r w:rsidRPr="008A1E57">
        <w:t>п</w:t>
      </w:r>
      <w:proofErr w:type="gramEnd"/>
      <w:r w:rsidRPr="008A1E57">
        <w:t>іклування</w:t>
      </w:r>
      <w:proofErr w:type="spellEnd"/>
      <w:r w:rsidRPr="008A1E57">
        <w:t>" по КЕКВ 2730 „</w:t>
      </w:r>
      <w:proofErr w:type="spellStart"/>
      <w:r w:rsidRPr="008A1E57">
        <w:t>Інші</w:t>
      </w:r>
      <w:proofErr w:type="spellEnd"/>
      <w:r w:rsidRPr="008A1E57">
        <w:t xml:space="preserve"> </w:t>
      </w:r>
      <w:proofErr w:type="spellStart"/>
      <w:r w:rsidRPr="008A1E57">
        <w:t>виплати</w:t>
      </w:r>
      <w:proofErr w:type="spellEnd"/>
      <w:r w:rsidRPr="008A1E57">
        <w:t xml:space="preserve"> </w:t>
      </w:r>
      <w:proofErr w:type="spellStart"/>
      <w:r w:rsidRPr="008A1E57">
        <w:t>населенню</w:t>
      </w:r>
      <w:proofErr w:type="spellEnd"/>
      <w:r w:rsidRPr="008A1E57">
        <w:t xml:space="preserve">”, а </w:t>
      </w:r>
      <w:proofErr w:type="spellStart"/>
      <w:r w:rsidRPr="008A1E57">
        <w:t>саме</w:t>
      </w:r>
      <w:proofErr w:type="spellEnd"/>
      <w:r w:rsidRPr="008A1E57">
        <w:t>: + 5 284,63 грн. (</w:t>
      </w:r>
      <w:proofErr w:type="spellStart"/>
      <w:r w:rsidRPr="008A1E57">
        <w:t>жовтень</w:t>
      </w:r>
      <w:proofErr w:type="spellEnd"/>
      <w:r w:rsidRPr="008A1E57">
        <w:t>);</w:t>
      </w:r>
    </w:p>
    <w:p w:rsidR="008A1E57" w:rsidRPr="008A1E57" w:rsidRDefault="008A1E57" w:rsidP="008A1E57">
      <w:r w:rsidRPr="008A1E57">
        <w:t>по КФКВ 090306 "</w:t>
      </w:r>
      <w:proofErr w:type="spellStart"/>
      <w:r w:rsidRPr="008A1E57">
        <w:t>Допомога</w:t>
      </w:r>
      <w:proofErr w:type="spellEnd"/>
      <w:r w:rsidRPr="008A1E57">
        <w:t xml:space="preserve"> на </w:t>
      </w:r>
      <w:proofErr w:type="spellStart"/>
      <w:r w:rsidRPr="008A1E57">
        <w:t>дітей</w:t>
      </w:r>
      <w:proofErr w:type="spellEnd"/>
      <w:r w:rsidRPr="008A1E57">
        <w:t xml:space="preserve"> одиноким матерям" по КЕКВ 2730 „</w:t>
      </w:r>
      <w:proofErr w:type="spellStart"/>
      <w:r w:rsidRPr="008A1E57">
        <w:t>Інші</w:t>
      </w:r>
      <w:proofErr w:type="spellEnd"/>
      <w:r w:rsidRPr="008A1E57">
        <w:t xml:space="preserve"> </w:t>
      </w:r>
      <w:proofErr w:type="spellStart"/>
      <w:r w:rsidRPr="008A1E57">
        <w:t>виплати</w:t>
      </w:r>
      <w:proofErr w:type="spellEnd"/>
      <w:r w:rsidRPr="008A1E57">
        <w:t xml:space="preserve"> </w:t>
      </w:r>
      <w:proofErr w:type="spellStart"/>
      <w:r w:rsidRPr="008A1E57">
        <w:t>населенню</w:t>
      </w:r>
      <w:proofErr w:type="spellEnd"/>
      <w:r w:rsidRPr="008A1E57">
        <w:t xml:space="preserve">”, а </w:t>
      </w:r>
      <w:proofErr w:type="spellStart"/>
      <w:r w:rsidRPr="008A1E57">
        <w:t>саме</w:t>
      </w:r>
      <w:proofErr w:type="spellEnd"/>
      <w:r w:rsidRPr="008A1E57">
        <w:t>: + 153 946,35грн. (</w:t>
      </w:r>
      <w:proofErr w:type="spellStart"/>
      <w:r w:rsidRPr="008A1E57">
        <w:t>жовтень</w:t>
      </w:r>
      <w:proofErr w:type="spellEnd"/>
      <w:r w:rsidRPr="008A1E57">
        <w:t>);</w:t>
      </w:r>
    </w:p>
    <w:p w:rsidR="008A1E57" w:rsidRPr="008A1E57" w:rsidRDefault="008A1E57" w:rsidP="008A1E57">
      <w:r w:rsidRPr="008A1E57">
        <w:t>по КФКВ 090307 "</w:t>
      </w:r>
      <w:proofErr w:type="spellStart"/>
      <w:r w:rsidRPr="008A1E57">
        <w:t>Тимчасова</w:t>
      </w:r>
      <w:proofErr w:type="spellEnd"/>
      <w:r w:rsidRPr="008A1E57">
        <w:t xml:space="preserve"> </w:t>
      </w:r>
      <w:proofErr w:type="spellStart"/>
      <w:r w:rsidRPr="008A1E57">
        <w:t>державна</w:t>
      </w:r>
      <w:proofErr w:type="spellEnd"/>
      <w:r w:rsidRPr="008A1E57">
        <w:t xml:space="preserve"> </w:t>
      </w:r>
      <w:proofErr w:type="spellStart"/>
      <w:r w:rsidRPr="008A1E57">
        <w:t>допомога</w:t>
      </w:r>
      <w:proofErr w:type="spellEnd"/>
      <w:r w:rsidRPr="008A1E57">
        <w:t xml:space="preserve"> </w:t>
      </w:r>
      <w:proofErr w:type="spellStart"/>
      <w:r w:rsidRPr="008A1E57">
        <w:t>дітям</w:t>
      </w:r>
      <w:proofErr w:type="spellEnd"/>
      <w:r w:rsidRPr="008A1E57">
        <w:t>" по КЕКВ 2730 „</w:t>
      </w:r>
      <w:proofErr w:type="spellStart"/>
      <w:r w:rsidRPr="008A1E57">
        <w:t>Інші</w:t>
      </w:r>
      <w:proofErr w:type="spellEnd"/>
      <w:r w:rsidRPr="008A1E57">
        <w:t xml:space="preserve"> </w:t>
      </w:r>
      <w:proofErr w:type="spellStart"/>
      <w:r w:rsidRPr="008A1E57">
        <w:t>виплати</w:t>
      </w:r>
      <w:proofErr w:type="spellEnd"/>
      <w:r w:rsidRPr="008A1E57">
        <w:t xml:space="preserve"> </w:t>
      </w:r>
      <w:proofErr w:type="spellStart"/>
      <w:r w:rsidRPr="008A1E57">
        <w:t>населенню</w:t>
      </w:r>
      <w:proofErr w:type="spellEnd"/>
      <w:r w:rsidRPr="008A1E57">
        <w:t xml:space="preserve">”, а </w:t>
      </w:r>
      <w:proofErr w:type="spellStart"/>
      <w:r w:rsidRPr="008A1E57">
        <w:t>саме</w:t>
      </w:r>
      <w:proofErr w:type="spellEnd"/>
      <w:r w:rsidRPr="008A1E57">
        <w:t>:  - 14 506,41 грн. (</w:t>
      </w:r>
      <w:proofErr w:type="spellStart"/>
      <w:r w:rsidRPr="008A1E57">
        <w:t>жовтень</w:t>
      </w:r>
      <w:proofErr w:type="spellEnd"/>
      <w:r w:rsidRPr="008A1E57">
        <w:t>);</w:t>
      </w:r>
    </w:p>
    <w:p w:rsidR="008A1E57" w:rsidRPr="008A1E57" w:rsidRDefault="008A1E57" w:rsidP="008A1E57">
      <w:r w:rsidRPr="008A1E57">
        <w:t>по КФКВ 090308 «</w:t>
      </w:r>
      <w:proofErr w:type="spellStart"/>
      <w:r w:rsidRPr="008A1E57">
        <w:t>Допомога</w:t>
      </w:r>
      <w:proofErr w:type="spellEnd"/>
      <w:r w:rsidRPr="008A1E57">
        <w:t xml:space="preserve"> при </w:t>
      </w:r>
      <w:proofErr w:type="spellStart"/>
      <w:r w:rsidRPr="008A1E57">
        <w:t>усиновленні</w:t>
      </w:r>
      <w:proofErr w:type="spellEnd"/>
      <w:r w:rsidRPr="008A1E57">
        <w:t xml:space="preserve"> </w:t>
      </w:r>
      <w:proofErr w:type="spellStart"/>
      <w:r w:rsidRPr="008A1E57">
        <w:t>дитини</w:t>
      </w:r>
      <w:proofErr w:type="spellEnd"/>
      <w:r w:rsidRPr="008A1E57">
        <w:t>» по КЕКВ 2730 „</w:t>
      </w:r>
      <w:proofErr w:type="spellStart"/>
      <w:r w:rsidRPr="008A1E57">
        <w:t>Інші</w:t>
      </w:r>
      <w:proofErr w:type="spellEnd"/>
      <w:r w:rsidRPr="008A1E57">
        <w:t xml:space="preserve"> </w:t>
      </w:r>
      <w:proofErr w:type="spellStart"/>
      <w:r w:rsidRPr="008A1E57">
        <w:t>виплати</w:t>
      </w:r>
      <w:proofErr w:type="spellEnd"/>
      <w:r w:rsidRPr="008A1E57">
        <w:t xml:space="preserve"> </w:t>
      </w:r>
      <w:proofErr w:type="spellStart"/>
      <w:r w:rsidRPr="008A1E57">
        <w:t>населенню</w:t>
      </w:r>
      <w:proofErr w:type="spellEnd"/>
      <w:r w:rsidRPr="008A1E57">
        <w:t xml:space="preserve">”, а </w:t>
      </w:r>
      <w:proofErr w:type="spellStart"/>
      <w:r w:rsidRPr="008A1E57">
        <w:t>саме</w:t>
      </w:r>
      <w:proofErr w:type="spellEnd"/>
      <w:r w:rsidRPr="008A1E57">
        <w:t>: - 60,00 грн. (</w:t>
      </w:r>
      <w:proofErr w:type="spellStart"/>
      <w:r w:rsidRPr="008A1E57">
        <w:t>жовтень</w:t>
      </w:r>
      <w:proofErr w:type="spellEnd"/>
      <w:r w:rsidRPr="008A1E57">
        <w:t>);</w:t>
      </w:r>
    </w:p>
    <w:p w:rsidR="008A1E57" w:rsidRPr="008A1E57" w:rsidRDefault="008A1E57" w:rsidP="008A1E57">
      <w:r w:rsidRPr="008A1E57">
        <w:t>по КФКВ 090401 "</w:t>
      </w:r>
      <w:proofErr w:type="spellStart"/>
      <w:r w:rsidRPr="008A1E57">
        <w:t>Державна</w:t>
      </w:r>
      <w:proofErr w:type="spellEnd"/>
      <w:r w:rsidRPr="008A1E57">
        <w:t xml:space="preserve"> </w:t>
      </w:r>
      <w:proofErr w:type="spellStart"/>
      <w:proofErr w:type="gramStart"/>
      <w:r w:rsidRPr="008A1E57">
        <w:t>соц</w:t>
      </w:r>
      <w:proofErr w:type="gramEnd"/>
      <w:r w:rsidRPr="008A1E57">
        <w:t>іальна</w:t>
      </w:r>
      <w:proofErr w:type="spellEnd"/>
      <w:r w:rsidRPr="008A1E57">
        <w:t xml:space="preserve"> </w:t>
      </w:r>
      <w:proofErr w:type="spellStart"/>
      <w:r w:rsidRPr="008A1E57">
        <w:t>допомога</w:t>
      </w:r>
      <w:proofErr w:type="spellEnd"/>
      <w:r w:rsidRPr="008A1E57">
        <w:t xml:space="preserve"> </w:t>
      </w:r>
      <w:proofErr w:type="spellStart"/>
      <w:r w:rsidRPr="008A1E57">
        <w:t>малозабезпеченим</w:t>
      </w:r>
      <w:proofErr w:type="spellEnd"/>
      <w:r w:rsidRPr="008A1E57">
        <w:t xml:space="preserve"> </w:t>
      </w:r>
      <w:proofErr w:type="spellStart"/>
      <w:r w:rsidRPr="008A1E57">
        <w:t>сім’ям</w:t>
      </w:r>
      <w:proofErr w:type="spellEnd"/>
      <w:r w:rsidRPr="008A1E57">
        <w:t>" по КЕКВ 2730 „</w:t>
      </w:r>
      <w:proofErr w:type="spellStart"/>
      <w:r w:rsidRPr="008A1E57">
        <w:t>Інші</w:t>
      </w:r>
      <w:proofErr w:type="spellEnd"/>
      <w:r w:rsidRPr="008A1E57">
        <w:t xml:space="preserve"> </w:t>
      </w:r>
      <w:proofErr w:type="spellStart"/>
      <w:r w:rsidRPr="008A1E57">
        <w:t>виплати</w:t>
      </w:r>
      <w:proofErr w:type="spellEnd"/>
      <w:r w:rsidRPr="008A1E57">
        <w:t xml:space="preserve"> </w:t>
      </w:r>
      <w:proofErr w:type="spellStart"/>
      <w:r w:rsidRPr="008A1E57">
        <w:t>населенню</w:t>
      </w:r>
      <w:proofErr w:type="spellEnd"/>
      <w:r w:rsidRPr="008A1E57">
        <w:t xml:space="preserve">”, а </w:t>
      </w:r>
      <w:proofErr w:type="spellStart"/>
      <w:r w:rsidRPr="008A1E57">
        <w:t>саме</w:t>
      </w:r>
      <w:proofErr w:type="spellEnd"/>
      <w:r w:rsidRPr="008A1E57">
        <w:t>:  + 1 368,18 грн. (</w:t>
      </w:r>
      <w:proofErr w:type="spellStart"/>
      <w:r w:rsidRPr="008A1E57">
        <w:t>жовтень</w:t>
      </w:r>
      <w:proofErr w:type="spellEnd"/>
      <w:r w:rsidRPr="008A1E57">
        <w:t>);</w:t>
      </w:r>
    </w:p>
    <w:p w:rsidR="008A1E57" w:rsidRPr="008A1E57" w:rsidRDefault="008A1E57" w:rsidP="008A1E57">
      <w:r w:rsidRPr="008A1E57">
        <w:t>по КФКВ 090413 «</w:t>
      </w:r>
      <w:proofErr w:type="spellStart"/>
      <w:r w:rsidRPr="008A1E57">
        <w:t>Допомога</w:t>
      </w:r>
      <w:proofErr w:type="spellEnd"/>
      <w:r w:rsidRPr="008A1E57">
        <w:t xml:space="preserve"> на догляд за </w:t>
      </w:r>
      <w:proofErr w:type="spellStart"/>
      <w:r w:rsidRPr="008A1E57">
        <w:t>інвалідом</w:t>
      </w:r>
      <w:proofErr w:type="spellEnd"/>
      <w:r w:rsidRPr="008A1E57">
        <w:t xml:space="preserve"> I </w:t>
      </w:r>
      <w:proofErr w:type="spellStart"/>
      <w:r w:rsidRPr="008A1E57">
        <w:t>чи</w:t>
      </w:r>
      <w:proofErr w:type="spellEnd"/>
      <w:r w:rsidRPr="008A1E57">
        <w:t xml:space="preserve"> II </w:t>
      </w:r>
      <w:proofErr w:type="spellStart"/>
      <w:r w:rsidRPr="008A1E57">
        <w:t>групи</w:t>
      </w:r>
      <w:proofErr w:type="spellEnd"/>
      <w:r w:rsidRPr="008A1E57">
        <w:t xml:space="preserve"> </w:t>
      </w:r>
      <w:proofErr w:type="spellStart"/>
      <w:r w:rsidRPr="008A1E57">
        <w:t>внаслідок</w:t>
      </w:r>
      <w:proofErr w:type="spellEnd"/>
      <w:r w:rsidRPr="008A1E57">
        <w:t xml:space="preserve"> </w:t>
      </w:r>
      <w:proofErr w:type="spellStart"/>
      <w:proofErr w:type="gramStart"/>
      <w:r w:rsidRPr="008A1E57">
        <w:t>псих</w:t>
      </w:r>
      <w:proofErr w:type="gramEnd"/>
      <w:r w:rsidRPr="008A1E57">
        <w:t>ічного</w:t>
      </w:r>
      <w:proofErr w:type="spellEnd"/>
      <w:r w:rsidRPr="008A1E57">
        <w:t xml:space="preserve"> </w:t>
      </w:r>
      <w:proofErr w:type="spellStart"/>
      <w:r w:rsidRPr="008A1E57">
        <w:t>розладу</w:t>
      </w:r>
      <w:proofErr w:type="spellEnd"/>
      <w:r w:rsidRPr="008A1E57">
        <w:t>» по КЕКВ 2730 «</w:t>
      </w:r>
      <w:proofErr w:type="spellStart"/>
      <w:r w:rsidRPr="008A1E57">
        <w:t>Інші</w:t>
      </w:r>
      <w:proofErr w:type="spellEnd"/>
      <w:r w:rsidRPr="008A1E57">
        <w:t xml:space="preserve"> </w:t>
      </w:r>
      <w:proofErr w:type="spellStart"/>
      <w:r w:rsidRPr="008A1E57">
        <w:t>виплати</w:t>
      </w:r>
      <w:proofErr w:type="spellEnd"/>
      <w:r w:rsidRPr="008A1E57">
        <w:t xml:space="preserve"> </w:t>
      </w:r>
      <w:proofErr w:type="spellStart"/>
      <w:r w:rsidRPr="008A1E57">
        <w:t>населенню</w:t>
      </w:r>
      <w:proofErr w:type="spellEnd"/>
      <w:r w:rsidRPr="008A1E57">
        <w:t xml:space="preserve">», а </w:t>
      </w:r>
      <w:proofErr w:type="spellStart"/>
      <w:r w:rsidRPr="008A1E57">
        <w:t>саме</w:t>
      </w:r>
      <w:proofErr w:type="spellEnd"/>
      <w:r w:rsidRPr="008A1E57">
        <w:t>: - 900 грн. (</w:t>
      </w:r>
      <w:proofErr w:type="spellStart"/>
      <w:r w:rsidRPr="008A1E57">
        <w:t>жовтень</w:t>
      </w:r>
      <w:proofErr w:type="spellEnd"/>
      <w:r w:rsidRPr="008A1E57">
        <w:t xml:space="preserve">); </w:t>
      </w:r>
    </w:p>
    <w:p w:rsidR="008A1E57" w:rsidRPr="008A1E57" w:rsidRDefault="008A1E57" w:rsidP="008A1E57">
      <w:r w:rsidRPr="008A1E57">
        <w:t>по КФКВ 091300 „</w:t>
      </w:r>
      <w:proofErr w:type="spellStart"/>
      <w:r w:rsidRPr="008A1E57">
        <w:t>Державна</w:t>
      </w:r>
      <w:proofErr w:type="spellEnd"/>
      <w:r w:rsidRPr="008A1E57">
        <w:t xml:space="preserve"> </w:t>
      </w:r>
      <w:proofErr w:type="spellStart"/>
      <w:proofErr w:type="gramStart"/>
      <w:r w:rsidRPr="008A1E57">
        <w:t>соц</w:t>
      </w:r>
      <w:proofErr w:type="gramEnd"/>
      <w:r w:rsidRPr="008A1E57">
        <w:t>іальна</w:t>
      </w:r>
      <w:proofErr w:type="spellEnd"/>
      <w:r w:rsidRPr="008A1E57">
        <w:t xml:space="preserve"> </w:t>
      </w:r>
      <w:proofErr w:type="spellStart"/>
      <w:r w:rsidRPr="008A1E57">
        <w:t>допомога</w:t>
      </w:r>
      <w:proofErr w:type="spellEnd"/>
      <w:r w:rsidRPr="008A1E57">
        <w:t xml:space="preserve"> </w:t>
      </w:r>
      <w:proofErr w:type="spellStart"/>
      <w:r w:rsidRPr="008A1E57">
        <w:t>інвалідам</w:t>
      </w:r>
      <w:proofErr w:type="spellEnd"/>
      <w:r w:rsidRPr="008A1E57">
        <w:t xml:space="preserve"> з </w:t>
      </w:r>
      <w:proofErr w:type="spellStart"/>
      <w:r w:rsidRPr="008A1E57">
        <w:t>дитинства</w:t>
      </w:r>
      <w:proofErr w:type="spellEnd"/>
      <w:r w:rsidRPr="008A1E57">
        <w:t xml:space="preserve"> та </w:t>
      </w:r>
      <w:proofErr w:type="spellStart"/>
      <w:r w:rsidRPr="008A1E57">
        <w:t>дітям</w:t>
      </w:r>
      <w:proofErr w:type="spellEnd"/>
      <w:r w:rsidRPr="008A1E57">
        <w:t xml:space="preserve"> </w:t>
      </w:r>
      <w:proofErr w:type="spellStart"/>
      <w:r w:rsidRPr="008A1E57">
        <w:t>інвалідам</w:t>
      </w:r>
      <w:proofErr w:type="spellEnd"/>
      <w:r w:rsidRPr="008A1E57">
        <w:t>” по КЕКВ 2730 „</w:t>
      </w:r>
      <w:proofErr w:type="spellStart"/>
      <w:r w:rsidRPr="008A1E57">
        <w:t>Інші</w:t>
      </w:r>
      <w:proofErr w:type="spellEnd"/>
      <w:r w:rsidRPr="008A1E57">
        <w:t xml:space="preserve"> </w:t>
      </w:r>
      <w:proofErr w:type="spellStart"/>
      <w:r w:rsidRPr="008A1E57">
        <w:t>виплати</w:t>
      </w:r>
      <w:proofErr w:type="spellEnd"/>
      <w:r w:rsidRPr="008A1E57">
        <w:t xml:space="preserve"> </w:t>
      </w:r>
      <w:proofErr w:type="spellStart"/>
      <w:r w:rsidRPr="008A1E57">
        <w:t>населенню</w:t>
      </w:r>
      <w:proofErr w:type="spellEnd"/>
      <w:r w:rsidRPr="008A1E57">
        <w:t xml:space="preserve">”, а </w:t>
      </w:r>
      <w:proofErr w:type="spellStart"/>
      <w:r w:rsidRPr="008A1E57">
        <w:t>саме</w:t>
      </w:r>
      <w:proofErr w:type="spellEnd"/>
      <w:r w:rsidRPr="008A1E57">
        <w:t>: + 37 488,96 грн. (</w:t>
      </w:r>
      <w:proofErr w:type="spellStart"/>
      <w:r w:rsidRPr="008A1E57">
        <w:t>жовтень</w:t>
      </w:r>
      <w:proofErr w:type="spellEnd"/>
      <w:r w:rsidRPr="008A1E57">
        <w:t>).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  <w:r w:rsidRPr="008A1E57">
        <w:rPr>
          <w:i/>
          <w:sz w:val="26"/>
          <w:szCs w:val="26"/>
          <w:lang w:val="uk-UA"/>
        </w:rPr>
        <w:t xml:space="preserve">по головному розпоряднику коштів 01 « </w:t>
      </w:r>
      <w:proofErr w:type="spellStart"/>
      <w:r w:rsidRPr="008A1E57">
        <w:rPr>
          <w:i/>
          <w:sz w:val="26"/>
          <w:szCs w:val="26"/>
          <w:lang w:val="uk-UA"/>
        </w:rPr>
        <w:t>Бучанська</w:t>
      </w:r>
      <w:proofErr w:type="spellEnd"/>
      <w:r w:rsidRPr="008A1E57">
        <w:rPr>
          <w:i/>
          <w:sz w:val="26"/>
          <w:szCs w:val="26"/>
          <w:lang w:val="uk-UA"/>
        </w:rPr>
        <w:t xml:space="preserve"> міська рада»( 0,00грн.)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100203 « Благоустрій» ( +291 659,00грн.)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КЕКВ 2210 « Предмети, матеріали, обладнання та </w:t>
      </w:r>
      <w:proofErr w:type="spellStart"/>
      <w:r w:rsidRPr="008A1E57">
        <w:rPr>
          <w:lang w:val="uk-UA"/>
        </w:rPr>
        <w:t>інвентар»-</w:t>
      </w:r>
      <w:proofErr w:type="spellEnd"/>
      <w:r w:rsidRPr="008A1E57">
        <w:rPr>
          <w:lang w:val="uk-UA"/>
        </w:rPr>
        <w:t xml:space="preserve"> жовтень - - 100 000,00грн.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2240 «Оплата послуг (крім комунальних)»  - вересень - +69 325,00грн., жовтень - +94 400,00грн., листопад - + 112 934,00грн., грудень - + 15 000,00грн.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2610 « Субсидії та поточні трансферти підприємства( установам, організаціям)» -  жовтень - + 100 000,00грн.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120201» Періодичні видання»( 0,00грн.)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2610 « Субсидії та поточні трансферти підприємства( установам, організаціям)»- вересень - +15 000,00грн., грудень - -15 000,00грн.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  <w:r w:rsidRPr="008A1E57">
        <w:rPr>
          <w:i/>
          <w:sz w:val="26"/>
          <w:szCs w:val="26"/>
          <w:lang w:val="uk-UA"/>
        </w:rPr>
        <w:lastRenderedPageBreak/>
        <w:t>по головному розпоряднику коштів10 « Відділ освіти Бучанської міської ради»( 0, 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070101 « Дошкільні навчальні заклади»( 0,00 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2111 « Заробітна плата» - листопад - + 45 000,00грн., грудень - + 245 000,00грн.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КЕКВ 2120  « Нарахування на заробітну </w:t>
      </w:r>
      <w:proofErr w:type="spellStart"/>
      <w:r w:rsidRPr="008A1E57">
        <w:rPr>
          <w:lang w:val="uk-UA"/>
        </w:rPr>
        <w:t>плату»–</w:t>
      </w:r>
      <w:proofErr w:type="spellEnd"/>
      <w:r w:rsidRPr="008A1E57">
        <w:rPr>
          <w:lang w:val="uk-UA"/>
        </w:rPr>
        <w:t xml:space="preserve"> листопад - + 10 000,00грн., грудень - + 55 000,00грн.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2230  « Продукти харчування» - листопад - - 55 000,00грн., грудень - - 300 000,00грн.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  <w:r w:rsidRPr="008A1E57">
        <w:rPr>
          <w:i/>
          <w:sz w:val="26"/>
          <w:szCs w:val="26"/>
          <w:lang w:val="uk-UA"/>
        </w:rPr>
        <w:t xml:space="preserve">по головному розпоряднику коштів 14 « </w:t>
      </w:r>
      <w:proofErr w:type="spellStart"/>
      <w:r w:rsidRPr="008A1E57">
        <w:rPr>
          <w:i/>
          <w:sz w:val="26"/>
          <w:szCs w:val="26"/>
          <w:lang w:val="uk-UA"/>
        </w:rPr>
        <w:t>Бучанська</w:t>
      </w:r>
      <w:proofErr w:type="spellEnd"/>
      <w:r w:rsidRPr="008A1E57">
        <w:rPr>
          <w:i/>
          <w:sz w:val="26"/>
          <w:szCs w:val="26"/>
          <w:lang w:val="uk-UA"/>
        </w:rPr>
        <w:t xml:space="preserve"> міська поліклініка»</w:t>
      </w: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  <w:r w:rsidRPr="008A1E57">
        <w:rPr>
          <w:i/>
          <w:sz w:val="26"/>
          <w:szCs w:val="26"/>
          <w:lang w:val="uk-UA"/>
        </w:rPr>
        <w:t>( 0,00грн.):</w:t>
      </w: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 xml:space="preserve">КФКВ 080300 «Поліклініки і амбулаторії (крім спеціалізованих поліклінік та загальних і </w:t>
      </w:r>
      <w:r w:rsidRPr="008A1E57">
        <w:rPr>
          <w:bCs/>
          <w:lang w:val="uk-UA"/>
        </w:rPr>
        <w:tab/>
        <w:t>спеціалізованих стоматологічних поліклінік)» ( 0,00грн.)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2111  « Заробітна плата» – жовтень - + 31 000,00грн.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КЕКВ 2120  « Нарахування на заробітну плату» </w:t>
      </w:r>
      <w:proofErr w:type="spellStart"/>
      <w:r w:rsidRPr="008A1E57">
        <w:rPr>
          <w:lang w:val="uk-UA"/>
        </w:rPr>
        <w:t>-жовтень</w:t>
      </w:r>
      <w:proofErr w:type="spellEnd"/>
      <w:r w:rsidRPr="008A1E57">
        <w:rPr>
          <w:lang w:val="uk-UA"/>
        </w:rPr>
        <w:t xml:space="preserve"> - + 6 800,00грн.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2210 « Предмети, матеріали, обладнання та інвентар» - жовтень - -10 000,00грн.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КЕКВ 2220 « Медикаменти та </w:t>
      </w:r>
      <w:proofErr w:type="spellStart"/>
      <w:r w:rsidRPr="008A1E57">
        <w:rPr>
          <w:lang w:val="uk-UA"/>
        </w:rPr>
        <w:t>перев.»язу</w:t>
      </w:r>
      <w:proofErr w:type="spellEnd"/>
      <w:r w:rsidRPr="008A1E57">
        <w:rPr>
          <w:lang w:val="uk-UA"/>
        </w:rPr>
        <w:t xml:space="preserve"> вальні матеріали» - жовтень - - 21 000,00грн.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2230 « Продукти харчування» - жовтень - - 1 500,00грн., листопад - - 1 500,00грн.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2240 «Оплата послуг (крім комунальних)» - жовтень - - 26 300,00грн.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2272 « Оплата водопостачання та водовідведення» - жовтень - + 1 500,00грн., листопад - + 1 500,00грн.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2273 « Оплата електроенергії» - жовтень - + 10 000,00грн.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2730 «Інші виплати населенню» – жовтень - + 9 500,00грн.</w:t>
      </w:r>
    </w:p>
    <w:p w:rsidR="008A1E57" w:rsidRPr="008A1E57" w:rsidRDefault="008A1E57" w:rsidP="008A1E57">
      <w:pPr>
        <w:rPr>
          <w:sz w:val="26"/>
          <w:szCs w:val="26"/>
          <w:lang w:val="uk-UA"/>
        </w:rPr>
      </w:pP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  <w:r w:rsidRPr="008A1E57">
        <w:rPr>
          <w:i/>
          <w:sz w:val="26"/>
          <w:szCs w:val="26"/>
          <w:lang w:val="uk-UA"/>
        </w:rPr>
        <w:t xml:space="preserve">по головному розпоряднику коштів 15 </w:t>
      </w:r>
      <w:proofErr w:type="spellStart"/>
      <w:r w:rsidRPr="008A1E57">
        <w:rPr>
          <w:i/>
          <w:sz w:val="26"/>
          <w:szCs w:val="26"/>
          <w:lang w:val="uk-UA"/>
        </w:rPr>
        <w:t>„Управління</w:t>
      </w:r>
      <w:proofErr w:type="spellEnd"/>
      <w:r w:rsidRPr="008A1E57">
        <w:rPr>
          <w:i/>
          <w:sz w:val="26"/>
          <w:szCs w:val="26"/>
          <w:lang w:val="uk-UA"/>
        </w:rPr>
        <w:t xml:space="preserve"> праці, соціального захисту та захисту населення від наслідків Чорнобильської катастрофи Бучанської міської ради”( - 291 659,00грн.):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090209 « Інші пільги громадянам, які постраждали внаслідок Чорнобильської катастрофи» ( - 15 500,00грн.)</w:t>
      </w:r>
    </w:p>
    <w:p w:rsidR="008A1E57" w:rsidRPr="008A1E57" w:rsidRDefault="008A1E57" w:rsidP="008A1E57">
      <w:pPr>
        <w:rPr>
          <w:i/>
          <w:lang w:val="uk-UA"/>
        </w:rPr>
      </w:pPr>
      <w:r w:rsidRPr="008A1E57">
        <w:rPr>
          <w:lang w:val="uk-UA"/>
        </w:rPr>
        <w:t>КЕКВ 2730 « Інші виплати населенню» - вересень - - 3 100,00грн., жовтень - -3 100,00 грн., листопад - -9 300,00грн.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КФКВ  090214 « Пільги окремим категоріям громадян з послуг </w:t>
      </w:r>
      <w:proofErr w:type="spellStart"/>
      <w:r w:rsidRPr="008A1E57">
        <w:rPr>
          <w:lang w:val="uk-UA"/>
        </w:rPr>
        <w:t>зв»язку</w:t>
      </w:r>
      <w:proofErr w:type="spellEnd"/>
      <w:r w:rsidRPr="008A1E57">
        <w:rPr>
          <w:lang w:val="uk-UA"/>
        </w:rPr>
        <w:t>»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( -145 200,00грн.)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2730 « Інші виплати населенню» -  вересень - - 36 300,00грн., жовтень - -36 300,00грн., листопад - -72 600,00грн.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091209 « Фінансова підтримка громадських організацій інвалідів і ветеранів»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( +61 800,00грн.)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2610 « Субсидії та поточні трансферти підприємства( установам, організаціям) « Субсидії та поточні трансферти підприємства( установам, організаціям)»-»-  вересень - + 30 000,00грн., жовтень - + 30 000,00грн., листопад - + 1 800,00грн.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170102 « Компенсаційні виплати на пільговий проїзд автомобільним транспортом окремим категоріям громадян»( -90 000,00грн.)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2610« Субсидії та поточні трансферти підприємства( установам, організаціям)»- вересень - - 30 000,00грн., жовтень - - 30 000,00грн., листопад - - 30 000,00грн.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170302 «Компенсаційні виплати на пільговий проїзд окремих категорій громадян на залізничному транспорті» (-102 759,00грн.)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2610 « Субсидії та поточні трансферти підприємства( установам, організаціям)»- вересень - - 44 925,00грн., жовтень - - 55 000,00грн., листопад - - 2 834,00грн.</w:t>
      </w:r>
    </w:p>
    <w:p w:rsidR="008A1E57" w:rsidRPr="008A1E57" w:rsidRDefault="008A1E57" w:rsidP="008A1E57">
      <w:pPr>
        <w:rPr>
          <w:i/>
          <w:lang w:val="uk-UA"/>
        </w:rPr>
      </w:pP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  <w:r w:rsidRPr="008A1E57">
        <w:rPr>
          <w:i/>
          <w:sz w:val="26"/>
          <w:szCs w:val="26"/>
          <w:lang w:val="uk-UA"/>
        </w:rPr>
        <w:t>По головному розпоряднику коштів 24</w:t>
      </w: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  <w:r w:rsidRPr="008A1E57">
        <w:rPr>
          <w:i/>
          <w:sz w:val="26"/>
          <w:szCs w:val="26"/>
          <w:lang w:val="uk-UA"/>
        </w:rPr>
        <w:t>« Відділ культури та спорту Бучанської міської ради» (0,00грн.)</w:t>
      </w:r>
    </w:p>
    <w:p w:rsidR="008A1E57" w:rsidRPr="008A1E57" w:rsidRDefault="008A1E57" w:rsidP="008A1E57">
      <w:pPr>
        <w:rPr>
          <w:i/>
          <w:sz w:val="26"/>
          <w:szCs w:val="26"/>
          <w:lang w:val="uk-UA"/>
        </w:rPr>
      </w:pP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110201 « Бібліотеки» ( - 17 700,00грн.)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2111  « Заробітна плата» – липень - - 5 000,00грн., серпень - - 5 000,00грн., вересень - - 5 000,00грн.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lastRenderedPageBreak/>
        <w:t>КЕКВ 2120  « Нарахування на заробітну плату» - липень - - 900,00грн., серпень - - 900,00грн., вересень - - 900,00грн.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110202 « Музеї і виставки» ( - 52 700,00грн.)</w:t>
      </w:r>
    </w:p>
    <w:p w:rsidR="008A1E57" w:rsidRPr="008A1E57" w:rsidRDefault="008A1E57" w:rsidP="008A1E57">
      <w:r w:rsidRPr="008A1E57">
        <w:rPr>
          <w:lang w:val="uk-UA"/>
        </w:rPr>
        <w:t xml:space="preserve">КЕКВ 2111  « Заробітна плата» - травень - - 1 000,00грн., червень - - 3 000,00грн., липень - - 3 000,00грн., серпень - - 3 000,00грн., вересень - - 23 000,00грн., жовтень - - 5 000,00грн., </w:t>
      </w:r>
      <w:r w:rsidRPr="008A1E57">
        <w:t xml:space="preserve">листопад - - 2 000,00грн., </w:t>
      </w:r>
      <w:proofErr w:type="spellStart"/>
      <w:r w:rsidRPr="008A1E57">
        <w:t>грудень</w:t>
      </w:r>
      <w:proofErr w:type="spellEnd"/>
      <w:r w:rsidRPr="008A1E57">
        <w:t xml:space="preserve"> - - 3 000,00грн.</w:t>
      </w:r>
    </w:p>
    <w:p w:rsidR="008A1E57" w:rsidRPr="008A1E57" w:rsidRDefault="008A1E57" w:rsidP="008A1E57">
      <w:pPr>
        <w:rPr>
          <w:i/>
          <w:lang w:val="uk-UA"/>
        </w:rPr>
      </w:pPr>
      <w:r w:rsidRPr="008A1E57">
        <w:rPr>
          <w:lang w:val="uk-UA"/>
        </w:rPr>
        <w:t>КЕКВ 2120  « Нарахування на заробітну плату» - червень - - 700,00грн., липень - - 700,00грн., серпень - - 700,00грн., вересень - - 5 100,00грн., жовтень - - 1 300,00грн., листопад - - 400,00грн., грудень - - 500,00грн.</w:t>
      </w:r>
    </w:p>
    <w:p w:rsidR="008A1E57" w:rsidRPr="008A1E57" w:rsidRDefault="008A1E57" w:rsidP="008A1E57">
      <w:pPr>
        <w:rPr>
          <w:i/>
          <w:lang w:val="uk-UA"/>
        </w:rPr>
      </w:pPr>
      <w:r w:rsidRPr="008A1E57">
        <w:rPr>
          <w:lang w:val="uk-UA"/>
        </w:rPr>
        <w:t>КЕКВ 2210 « Предмети, матеріали, обладнання та інвентар» - січень - - 200,00грн., лютий - -100,00грн., березень - - 100,00грн., квітень - - 100,00грн., травень - - 100,00грн., червень - - 100,00грн., липень - -100,00грн., серпень - -100,00грн., вересень - - 100,00грн., жовтень - - 100,00грн., листопад - - 100,00грн., грудень - - 100,00грн.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КФКВ 110204 « Палаци і будинки культури, клуби та інші заклади клубного типу» 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( -82 400,00грн.)</w:t>
      </w:r>
    </w:p>
    <w:p w:rsidR="008A1E57" w:rsidRPr="008A1E57" w:rsidRDefault="008A1E57" w:rsidP="008A1E57">
      <w:pPr>
        <w:rPr>
          <w:i/>
          <w:lang w:val="uk-UA"/>
        </w:rPr>
      </w:pPr>
      <w:r w:rsidRPr="008A1E57">
        <w:rPr>
          <w:lang w:val="uk-UA"/>
        </w:rPr>
        <w:t>КЕКВ 2111  « Заробітна плата» - липень - - 3 500,00грн., серпень - - 3 500,00грн., вересень - -5 000,00грн.</w:t>
      </w:r>
    </w:p>
    <w:p w:rsidR="008A1E57" w:rsidRPr="008A1E57" w:rsidRDefault="008A1E57" w:rsidP="008A1E57">
      <w:pPr>
        <w:rPr>
          <w:i/>
          <w:lang w:val="uk-UA"/>
        </w:rPr>
      </w:pPr>
      <w:r w:rsidRPr="008A1E57">
        <w:rPr>
          <w:lang w:val="uk-UA"/>
        </w:rPr>
        <w:t>КЕКВ 2120  « Нарахування на заробітну плату» - липень - - 400,00грн., серпень - - 3 000,00грн., вересень - - 4 000,00грн.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2210 « Предмети, матеріали, обладнання та інвентар» - вересень - - 63 000,00грн.,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110205 « Школа естетичного виховання дітей» ( + 133 400,00 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2111  « Заробітна плата» - червень - + 700,00грн., липень - + 2 500,00грн., серпень - +16 100,00грн., вересень - + 83 200,00грн.,  грудень - + 2 800,00грн.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2120  « Нарахування на заробітну плату» -  вересень - + 18 700,00грн., жовтень - + 6 300,00грн., листопад - + 2 400,00грн., грудень - + 700,00грн.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110502 « Інші культурно-освітні заклади та заходи» ( + 23 100,00грн.)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2111  « Заробітна плата» - травень - + 1 000,00грн., червень - + 3 000,00грн., липень - + 11 000,00грн.</w:t>
      </w:r>
    </w:p>
    <w:p w:rsidR="008A1E57" w:rsidRPr="008A1E57" w:rsidRDefault="008A1E57" w:rsidP="008A1E57">
      <w:pPr>
        <w:rPr>
          <w:i/>
          <w:lang w:val="uk-UA"/>
        </w:rPr>
      </w:pPr>
      <w:r w:rsidRPr="008A1E57">
        <w:rPr>
          <w:lang w:val="uk-UA"/>
        </w:rPr>
        <w:t>КЕКВ 2120  « Нарахування на заробітну плату» - вересень - + 3 400,00грн.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2240 «Оплата послуг (крім комунальних)» - січень - + 200,00грн., лютий - +100,00грн., березень - +100,00грн., квітень - + 100,00грн., травень - + 100,00грн., червень - + 100,00грн., липень - + 100,00грн., серпень - + 100,00грн., вересень - + 3 500,00грн., жовтень - + 100,00грн., листопад - + 100,00грн., грудень - + 100,00грн.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130102 « Проведення навчально-тренувальних зборів і змагань»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( - 2 400,00 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2240 «Оплата послуг (крім комунальних)» - вересень - - 2 400,00грн.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130110 « Фінансова підтримка спортивних споруд» ( + 12 000,00 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2210 « Предмети, матеріали, обладнання та інвентар» - вересень - + 2 000,00грн.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КЕКВ 2272 « Оплата водопостачання та водовідведення» - вересень  - + 10 000,00грн.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КФКВ 110103 « Філармонії, музичні колективи і ансамблі та інші мистецькі заклади та заходи» ( -13 300,00 грн.)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КЕКВ 2210 « </w:t>
      </w:r>
      <w:proofErr w:type="spellStart"/>
      <w:r w:rsidRPr="008A1E57">
        <w:rPr>
          <w:lang w:val="uk-UA"/>
        </w:rPr>
        <w:t>Передмети</w:t>
      </w:r>
      <w:proofErr w:type="spellEnd"/>
      <w:r w:rsidRPr="008A1E57">
        <w:rPr>
          <w:lang w:val="uk-UA"/>
        </w:rPr>
        <w:t>, матеріали, обладнання та інвентар» - вересень - - 13 300,00грн.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 xml:space="preserve">5. Збільшити видатки спеціального фонду місцевого бюджету </w:t>
      </w:r>
      <w:proofErr w:type="spellStart"/>
      <w:r w:rsidRPr="008A1E57">
        <w:rPr>
          <w:bCs/>
          <w:lang w:val="uk-UA"/>
        </w:rPr>
        <w:t>м.Буча</w:t>
      </w:r>
      <w:proofErr w:type="spellEnd"/>
      <w:r w:rsidRPr="008A1E57">
        <w:rPr>
          <w:bCs/>
          <w:lang w:val="uk-UA"/>
        </w:rPr>
        <w:t xml:space="preserve"> на 2016 рік шляхом внесення змін в додаток  №5 «Перелік об’єктів, видатки на які у 2016  році будуть проводитись за рахунок бюджету розвитку місцевого бюджету </w:t>
      </w:r>
      <w:proofErr w:type="spellStart"/>
      <w:r w:rsidRPr="008A1E57">
        <w:rPr>
          <w:bCs/>
          <w:lang w:val="uk-UA"/>
        </w:rPr>
        <w:t>м.Буча</w:t>
      </w:r>
      <w:proofErr w:type="spellEnd"/>
      <w:r w:rsidRPr="008A1E57">
        <w:rPr>
          <w:bCs/>
          <w:lang w:val="uk-UA"/>
        </w:rPr>
        <w:t>», на загальну суму 1 002 000,00 грн., а саме:</w:t>
      </w:r>
    </w:p>
    <w:p w:rsidR="008A1E57" w:rsidRPr="008A1E57" w:rsidRDefault="008A1E57" w:rsidP="008A1E57">
      <w:pPr>
        <w:rPr>
          <w:bCs/>
          <w:lang w:val="uk-UA"/>
        </w:rPr>
      </w:pP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>За рахунок збільшення обсягу коштів що передаються із загального фонду бюджету до бюджету розвитку (спеціальний фонд), а саме:</w:t>
      </w:r>
    </w:p>
    <w:p w:rsidR="008A1E57" w:rsidRPr="008A1E57" w:rsidRDefault="008A1E57" w:rsidP="008A1E57">
      <w:pPr>
        <w:rPr>
          <w:bCs/>
          <w:lang w:val="uk-UA"/>
        </w:rPr>
      </w:pP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 xml:space="preserve">По головному розпоряднику коштів 01 </w:t>
      </w:r>
      <w:proofErr w:type="spellStart"/>
      <w:r w:rsidRPr="008A1E57">
        <w:rPr>
          <w:bCs/>
          <w:lang w:val="uk-UA"/>
        </w:rPr>
        <w:t>„Бучанська</w:t>
      </w:r>
      <w:proofErr w:type="spellEnd"/>
      <w:r w:rsidRPr="008A1E57">
        <w:rPr>
          <w:bCs/>
          <w:lang w:val="uk-UA"/>
        </w:rPr>
        <w:t xml:space="preserve"> міська рада” 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по КФК 180409 «Внески органів влади Автономної Республіки Крим та органів  місцевого самоврядування у статутні фонди суб’єктів підприємницької діяльності»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u w:val="single"/>
          <w:lang w:val="uk-UA"/>
        </w:rPr>
        <w:lastRenderedPageBreak/>
        <w:t xml:space="preserve">Збільшити  бюджетні призначення одержувачу «КП </w:t>
      </w:r>
      <w:proofErr w:type="spellStart"/>
      <w:r w:rsidRPr="008A1E57">
        <w:rPr>
          <w:bCs/>
          <w:u w:val="single"/>
          <w:lang w:val="uk-UA"/>
        </w:rPr>
        <w:t>Бучанське</w:t>
      </w:r>
      <w:proofErr w:type="spellEnd"/>
      <w:r w:rsidRPr="008A1E57">
        <w:rPr>
          <w:bCs/>
          <w:u w:val="single"/>
          <w:lang w:val="uk-UA"/>
        </w:rPr>
        <w:t xml:space="preserve"> УЖКГ» на суму +711 500,00 грн.,</w:t>
      </w:r>
      <w:r w:rsidRPr="008A1E57">
        <w:rPr>
          <w:bCs/>
          <w:lang w:val="uk-UA"/>
        </w:rPr>
        <w:t xml:space="preserve"> а саме:</w:t>
      </w: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 xml:space="preserve">КЕКВ 3210 «Капітальні трансферти підприємствам (установам, організаціям)» на  суму  +184 600,00 грн. (придбання світильника </w:t>
      </w:r>
      <w:r w:rsidRPr="008A1E57">
        <w:rPr>
          <w:bCs/>
          <w:lang w:val="en-US"/>
        </w:rPr>
        <w:t>INOA</w:t>
      </w:r>
      <w:r w:rsidRPr="008A1E57">
        <w:rPr>
          <w:bCs/>
        </w:rPr>
        <w:t xml:space="preserve"> </w:t>
      </w:r>
      <w:r w:rsidRPr="008A1E57">
        <w:rPr>
          <w:bCs/>
          <w:lang w:val="uk-UA"/>
        </w:rPr>
        <w:t>ЖТУ-150 в комплекті з натрієвою лампою 150Вт (24 шт.));</w:t>
      </w: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 xml:space="preserve">КЕКВ 3210 «Капітальні трансферти підприємствам (установам, організаціям)» на  суму  +200 000,00 грн. (огорожа </w:t>
      </w:r>
      <w:proofErr w:type="spellStart"/>
      <w:r w:rsidRPr="008A1E57">
        <w:rPr>
          <w:bCs/>
          <w:lang w:val="uk-UA"/>
        </w:rPr>
        <w:t>скейт</w:t>
      </w:r>
      <w:proofErr w:type="spellEnd"/>
      <w:r w:rsidRPr="008A1E57">
        <w:rPr>
          <w:bCs/>
          <w:lang w:val="uk-UA"/>
        </w:rPr>
        <w:t xml:space="preserve"> – парку </w:t>
      </w:r>
      <w:proofErr w:type="spellStart"/>
      <w:r w:rsidRPr="008A1E57">
        <w:rPr>
          <w:bCs/>
          <w:lang w:val="uk-UA"/>
        </w:rPr>
        <w:t>Бучанського</w:t>
      </w:r>
      <w:proofErr w:type="spellEnd"/>
      <w:r w:rsidRPr="008A1E57">
        <w:rPr>
          <w:bCs/>
          <w:lang w:val="uk-UA"/>
        </w:rPr>
        <w:t xml:space="preserve"> міського парку);</w:t>
      </w: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 xml:space="preserve">КЕКВ 3210 «Капітальні трансферти підприємствам (установам, організаціям)» на  суму  +326 900,00 грн. (придбання лавок та урн для </w:t>
      </w:r>
      <w:proofErr w:type="spellStart"/>
      <w:r w:rsidRPr="008A1E57">
        <w:rPr>
          <w:bCs/>
          <w:lang w:val="uk-UA"/>
        </w:rPr>
        <w:t>Бучанському</w:t>
      </w:r>
      <w:proofErr w:type="spellEnd"/>
      <w:r w:rsidRPr="008A1E57">
        <w:rPr>
          <w:bCs/>
          <w:lang w:val="uk-UA"/>
        </w:rPr>
        <w:t xml:space="preserve"> міському парку та  Київської площі (18 лавок та 16 урн));</w:t>
      </w:r>
    </w:p>
    <w:p w:rsidR="008A1E57" w:rsidRPr="008A1E57" w:rsidRDefault="008A1E57" w:rsidP="008A1E57">
      <w:pPr>
        <w:rPr>
          <w:bCs/>
          <w:lang w:val="uk-UA"/>
        </w:rPr>
      </w:pPr>
    </w:p>
    <w:p w:rsidR="008A1E57" w:rsidRPr="008A1E57" w:rsidRDefault="008A1E57" w:rsidP="008A1E57">
      <w:pPr>
        <w:rPr>
          <w:bCs/>
          <w:szCs w:val="20"/>
          <w:lang w:val="uk-UA"/>
        </w:rPr>
      </w:pPr>
      <w:r w:rsidRPr="008A1E57">
        <w:rPr>
          <w:bCs/>
          <w:szCs w:val="20"/>
          <w:u w:val="single"/>
          <w:lang w:val="uk-UA"/>
        </w:rPr>
        <w:t>Встановити бюджетні призначення в сумі 52 000,00 грн. одержувачу КП «Центр технічної інвентаризації та державної реєстрації» Бучанської міської ради, в рахунок поповнення статутного капіталу</w:t>
      </w:r>
      <w:r w:rsidRPr="008A1E57">
        <w:rPr>
          <w:bCs/>
          <w:szCs w:val="20"/>
          <w:lang w:val="uk-UA"/>
        </w:rPr>
        <w:t>, а саме:</w:t>
      </w: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>збільшити КЕКВ 3210 Капітальні трансферти підприємствам  (установам, організаціям) на розроблення проектної документації «Придбання персональних комп’ютерів в комплекті»  на суму + 52 000,00 грн.</w:t>
      </w:r>
    </w:p>
    <w:p w:rsidR="008A1E57" w:rsidRPr="008A1E57" w:rsidRDefault="008A1E57" w:rsidP="008A1E57">
      <w:pPr>
        <w:rPr>
          <w:bCs/>
          <w:lang w:val="uk-UA"/>
        </w:rPr>
      </w:pP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по КФК 100203 «Благоустрій міст, сіл,селищ»</w:t>
      </w: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>збільшити КЕКВ 3142 «</w:t>
      </w:r>
      <w:proofErr w:type="spellStart"/>
      <w:r w:rsidRPr="008A1E57">
        <w:rPr>
          <w:bCs/>
          <w:lang w:val="uk-UA"/>
        </w:rPr>
        <w:t>Проектно</w:t>
      </w:r>
      <w:proofErr w:type="spellEnd"/>
      <w:r w:rsidRPr="008A1E57">
        <w:rPr>
          <w:bCs/>
          <w:lang w:val="uk-UA"/>
        </w:rPr>
        <w:t xml:space="preserve"> - вишукувальні роботи по реконструкції пішохідної зони по вул. Героїв Майдану (від вул. Нове Шосе до вул. Енергетиків) в </w:t>
      </w:r>
      <w:proofErr w:type="spellStart"/>
      <w:r w:rsidRPr="008A1E57">
        <w:rPr>
          <w:bCs/>
          <w:lang w:val="uk-UA"/>
        </w:rPr>
        <w:t>м.Буча</w:t>
      </w:r>
      <w:proofErr w:type="spellEnd"/>
      <w:r w:rsidRPr="008A1E57">
        <w:rPr>
          <w:bCs/>
          <w:lang w:val="uk-UA"/>
        </w:rPr>
        <w:t>» на суму +35 746,00 грн.;</w:t>
      </w:r>
    </w:p>
    <w:p w:rsidR="008A1E57" w:rsidRPr="008A1E57" w:rsidRDefault="008A1E57" w:rsidP="008A1E57">
      <w:pPr>
        <w:rPr>
          <w:bCs/>
          <w:lang w:val="uk-UA"/>
        </w:rPr>
      </w:pP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по КФК 150101 «Капітальні вкладення»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збільшити КЕКВ  3142 «Реконструкція вбудованих нежитлових приміщень під архів у житловому будинку по </w:t>
      </w:r>
      <w:proofErr w:type="spellStart"/>
      <w:r w:rsidRPr="008A1E57">
        <w:rPr>
          <w:lang w:val="uk-UA"/>
        </w:rPr>
        <w:t>бул</w:t>
      </w:r>
      <w:proofErr w:type="spellEnd"/>
      <w:r w:rsidRPr="008A1E57">
        <w:rPr>
          <w:lang w:val="uk-UA"/>
        </w:rPr>
        <w:t xml:space="preserve">. Б.Хмельницького, 4 в </w:t>
      </w:r>
      <w:proofErr w:type="spellStart"/>
      <w:r w:rsidRPr="008A1E57">
        <w:rPr>
          <w:lang w:val="uk-UA"/>
        </w:rPr>
        <w:t>м.Буча</w:t>
      </w:r>
      <w:proofErr w:type="spellEnd"/>
      <w:r w:rsidRPr="008A1E57">
        <w:rPr>
          <w:lang w:val="uk-UA"/>
        </w:rPr>
        <w:t xml:space="preserve"> – монтажні роботи протипожежного призначення»  на  суму  +50 925,00грн.;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збільшити КЕКВ  3142 «Реконструкція вбудованих нежитлових приміщень під архів у житловому будинку по </w:t>
      </w:r>
      <w:proofErr w:type="spellStart"/>
      <w:r w:rsidRPr="008A1E57">
        <w:rPr>
          <w:lang w:val="uk-UA"/>
        </w:rPr>
        <w:t>бул</w:t>
      </w:r>
      <w:proofErr w:type="spellEnd"/>
      <w:r w:rsidRPr="008A1E57">
        <w:rPr>
          <w:lang w:val="uk-UA"/>
        </w:rPr>
        <w:t xml:space="preserve">. Б.Хмельницького, 4 в </w:t>
      </w:r>
      <w:proofErr w:type="spellStart"/>
      <w:r w:rsidRPr="008A1E57">
        <w:rPr>
          <w:lang w:val="uk-UA"/>
        </w:rPr>
        <w:t>м.Буча</w:t>
      </w:r>
      <w:proofErr w:type="spellEnd"/>
      <w:r w:rsidRPr="008A1E57">
        <w:rPr>
          <w:lang w:val="uk-UA"/>
        </w:rPr>
        <w:t xml:space="preserve"> – монтажні роботи охоронної системи»  на  суму  +47 076,00грн.;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збільшити КЕКВ  3142 «Реконструкція вбудованих нежитлових приміщень під архів у житловому будинку по </w:t>
      </w:r>
      <w:proofErr w:type="spellStart"/>
      <w:r w:rsidRPr="008A1E57">
        <w:rPr>
          <w:lang w:val="uk-UA"/>
        </w:rPr>
        <w:t>бул</w:t>
      </w:r>
      <w:proofErr w:type="spellEnd"/>
      <w:r w:rsidRPr="008A1E57">
        <w:rPr>
          <w:lang w:val="uk-UA"/>
        </w:rPr>
        <w:t xml:space="preserve">. Б.Хмельницького, 4 в </w:t>
      </w:r>
      <w:proofErr w:type="spellStart"/>
      <w:r w:rsidRPr="008A1E57">
        <w:rPr>
          <w:lang w:val="uk-UA"/>
        </w:rPr>
        <w:t>м.Буча</w:t>
      </w:r>
      <w:proofErr w:type="spellEnd"/>
      <w:r w:rsidRPr="008A1E57">
        <w:rPr>
          <w:lang w:val="uk-UA"/>
        </w:rPr>
        <w:t xml:space="preserve"> – монтажні роботи системи </w:t>
      </w:r>
      <w:proofErr w:type="spellStart"/>
      <w:r w:rsidRPr="008A1E57">
        <w:rPr>
          <w:lang w:val="uk-UA"/>
        </w:rPr>
        <w:t>відеонагляду</w:t>
      </w:r>
      <w:proofErr w:type="spellEnd"/>
      <w:r w:rsidRPr="008A1E57">
        <w:rPr>
          <w:lang w:val="uk-UA"/>
        </w:rPr>
        <w:t>)»  на  суму  +104 753,00грн.;</w:t>
      </w:r>
    </w:p>
    <w:p w:rsidR="008A1E57" w:rsidRPr="008A1E57" w:rsidRDefault="008A1E57" w:rsidP="008A1E57">
      <w:pPr>
        <w:rPr>
          <w:bCs/>
          <w:lang w:val="uk-UA"/>
        </w:rPr>
      </w:pP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 xml:space="preserve">6. Перерозподілити видатки спеціального фонду місцевого бюджету </w:t>
      </w:r>
      <w:proofErr w:type="spellStart"/>
      <w:r w:rsidRPr="008A1E57">
        <w:rPr>
          <w:bCs/>
          <w:lang w:val="uk-UA"/>
        </w:rPr>
        <w:t>м.Буча</w:t>
      </w:r>
      <w:proofErr w:type="spellEnd"/>
      <w:r w:rsidRPr="008A1E57">
        <w:rPr>
          <w:bCs/>
          <w:lang w:val="uk-UA"/>
        </w:rPr>
        <w:t xml:space="preserve"> на 2016 рік шляхом внесення змін в додаток  №5 «Перелік об’єктів, видатки на які у 2016  році будуть проводитись за рахунок бюджету розвитку місцевого бюджету </w:t>
      </w:r>
      <w:proofErr w:type="spellStart"/>
      <w:r w:rsidRPr="008A1E57">
        <w:rPr>
          <w:bCs/>
          <w:lang w:val="uk-UA"/>
        </w:rPr>
        <w:t>м.Буча</w:t>
      </w:r>
      <w:proofErr w:type="spellEnd"/>
      <w:r w:rsidRPr="008A1E57">
        <w:rPr>
          <w:bCs/>
          <w:lang w:val="uk-UA"/>
        </w:rPr>
        <w:t>», а саме:</w:t>
      </w:r>
    </w:p>
    <w:p w:rsidR="008A1E57" w:rsidRPr="008A1E57" w:rsidRDefault="008A1E57" w:rsidP="008A1E57">
      <w:pPr>
        <w:rPr>
          <w:bCs/>
          <w:highlight w:val="lightGray"/>
          <w:u w:val="single"/>
          <w:lang w:val="uk-UA"/>
        </w:rPr>
      </w:pP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 xml:space="preserve">6.1. За рахунок коштів бюджету розвитку спеціального фонду місцевого бюджету </w:t>
      </w:r>
      <w:proofErr w:type="spellStart"/>
      <w:r w:rsidRPr="008A1E57">
        <w:rPr>
          <w:bCs/>
          <w:lang w:val="uk-UA"/>
        </w:rPr>
        <w:t>м.Буча</w:t>
      </w:r>
      <w:proofErr w:type="spellEnd"/>
      <w:r w:rsidRPr="008A1E57">
        <w:rPr>
          <w:bCs/>
          <w:lang w:val="uk-UA"/>
        </w:rPr>
        <w:t>, а саме:</w:t>
      </w:r>
    </w:p>
    <w:p w:rsidR="008A1E57" w:rsidRPr="008A1E57" w:rsidRDefault="008A1E57" w:rsidP="008A1E57">
      <w:pPr>
        <w:rPr>
          <w:bCs/>
          <w:lang w:val="uk-UA"/>
        </w:rPr>
      </w:pP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 xml:space="preserve">По головному розпоряднику коштів 01 </w:t>
      </w:r>
      <w:proofErr w:type="spellStart"/>
      <w:r w:rsidRPr="008A1E57">
        <w:rPr>
          <w:bCs/>
          <w:lang w:val="uk-UA"/>
        </w:rPr>
        <w:t>„Бучанська</w:t>
      </w:r>
      <w:proofErr w:type="spellEnd"/>
      <w:r w:rsidRPr="008A1E57">
        <w:rPr>
          <w:bCs/>
          <w:lang w:val="uk-UA"/>
        </w:rPr>
        <w:t xml:space="preserve"> міська рада” 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по КФК 150101 «Капітальні вкладення»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зменшити  КЕКВ  3122 «Будівництво  спортивного блоку  в  комплексі  з  будівлями  ЗОШ  №2  по  вул.  Шевченка, 14  в  </w:t>
      </w:r>
      <w:proofErr w:type="spellStart"/>
      <w:r w:rsidRPr="008A1E57">
        <w:rPr>
          <w:lang w:val="uk-UA"/>
        </w:rPr>
        <w:t>м.Буча</w:t>
      </w:r>
      <w:proofErr w:type="spellEnd"/>
      <w:r w:rsidRPr="008A1E57">
        <w:rPr>
          <w:lang w:val="uk-UA"/>
        </w:rPr>
        <w:t>»  на  суму  - 927 315,60грн.;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збільшити КЕКВ 3142 «Реконструкція спортивного майданчику ЗОШ №4 по вул. Енергетиків, 2 в </w:t>
      </w:r>
      <w:proofErr w:type="spellStart"/>
      <w:r w:rsidRPr="008A1E57">
        <w:rPr>
          <w:lang w:val="uk-UA"/>
        </w:rPr>
        <w:t>м.Буча</w:t>
      </w:r>
      <w:proofErr w:type="spellEnd"/>
      <w:r w:rsidRPr="008A1E57">
        <w:rPr>
          <w:lang w:val="uk-UA"/>
        </w:rPr>
        <w:t>» на суму  + 927 315,60 грн.</w:t>
      </w:r>
    </w:p>
    <w:p w:rsidR="008A1E57" w:rsidRPr="008A1E57" w:rsidRDefault="008A1E57" w:rsidP="008A1E57">
      <w:pPr>
        <w:rPr>
          <w:highlight w:val="lightGray"/>
          <w:lang w:val="uk-UA"/>
        </w:rPr>
      </w:pP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>6.2. За рахунок передачі коштів із загального фонду бюджету до спеціального фонду, а саме:</w:t>
      </w:r>
    </w:p>
    <w:p w:rsidR="008A1E57" w:rsidRPr="008A1E57" w:rsidRDefault="008A1E57" w:rsidP="008A1E57">
      <w:pPr>
        <w:rPr>
          <w:bCs/>
          <w:highlight w:val="lightGray"/>
          <w:lang w:val="uk-UA"/>
        </w:rPr>
      </w:pPr>
    </w:p>
    <w:p w:rsidR="008A1E57" w:rsidRPr="008A1E57" w:rsidRDefault="008A1E57" w:rsidP="008A1E57">
      <w:pPr>
        <w:rPr>
          <w:bCs/>
          <w:lang w:val="uk-UA"/>
        </w:rPr>
      </w:pPr>
      <w:r w:rsidRPr="008A1E57">
        <w:rPr>
          <w:bCs/>
          <w:lang w:val="uk-UA"/>
        </w:rPr>
        <w:t xml:space="preserve">По головному розпоряднику коштів 01 </w:t>
      </w:r>
      <w:proofErr w:type="spellStart"/>
      <w:r w:rsidRPr="008A1E57">
        <w:rPr>
          <w:bCs/>
          <w:lang w:val="uk-UA"/>
        </w:rPr>
        <w:t>„Бучанська</w:t>
      </w:r>
      <w:proofErr w:type="spellEnd"/>
      <w:r w:rsidRPr="008A1E57">
        <w:rPr>
          <w:bCs/>
          <w:lang w:val="uk-UA"/>
        </w:rPr>
        <w:t xml:space="preserve"> міська рада” 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по КФК 150101 «Капітальні вкладення»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збільшити КЕКВ  3122 «Будівництво  спортивного блоку  в  комплексі  з  будівлями  ЗОШ  №2  по  вул.  Шевченка, 14  в  </w:t>
      </w:r>
      <w:proofErr w:type="spellStart"/>
      <w:r w:rsidRPr="008A1E57">
        <w:rPr>
          <w:lang w:val="uk-UA"/>
        </w:rPr>
        <w:t>м.Буча</w:t>
      </w:r>
      <w:proofErr w:type="spellEnd"/>
      <w:r w:rsidRPr="008A1E57">
        <w:rPr>
          <w:lang w:val="uk-UA"/>
        </w:rPr>
        <w:t>»  на  суму  + 927 315,60грн.;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lastRenderedPageBreak/>
        <w:t xml:space="preserve">зменшити  КЕКВ 3142 «Реконструкція спортивного майданчику ЗОШ №4по вул. Енергетиків, 2 в </w:t>
      </w:r>
      <w:proofErr w:type="spellStart"/>
      <w:r w:rsidRPr="008A1E57">
        <w:rPr>
          <w:lang w:val="uk-UA"/>
        </w:rPr>
        <w:t>м.Буча</w:t>
      </w:r>
      <w:proofErr w:type="spellEnd"/>
      <w:r w:rsidRPr="008A1E57">
        <w:rPr>
          <w:lang w:val="uk-UA"/>
        </w:rPr>
        <w:t>» на суму  - 927 315,60 грн.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по КФК 250380 «Інші субвенції»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зменшити  КЕКВ  3220 «Будівництво  гімназії на 14 класів по вул. Вишнева в </w:t>
      </w:r>
      <w:proofErr w:type="spellStart"/>
      <w:r w:rsidRPr="008A1E57">
        <w:rPr>
          <w:lang w:val="uk-UA"/>
        </w:rPr>
        <w:t>м.Буча</w:t>
      </w:r>
      <w:proofErr w:type="spellEnd"/>
      <w:r w:rsidRPr="008A1E57">
        <w:rPr>
          <w:lang w:val="uk-UA"/>
        </w:rPr>
        <w:t xml:space="preserve"> Київської області (</w:t>
      </w:r>
      <w:proofErr w:type="spellStart"/>
      <w:r w:rsidRPr="008A1E57">
        <w:rPr>
          <w:lang w:val="uk-UA"/>
        </w:rPr>
        <w:t>співфінансування</w:t>
      </w:r>
      <w:proofErr w:type="spellEnd"/>
      <w:r w:rsidRPr="008A1E57">
        <w:rPr>
          <w:lang w:val="uk-UA"/>
        </w:rPr>
        <w:t>)»  на  суму  -1 728 100,00грн.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>по КФК 250324 «Субвенція іншим бюджетам на виконання інвестиційних проектів»</w:t>
      </w:r>
    </w:p>
    <w:p w:rsidR="008A1E57" w:rsidRPr="008A1E57" w:rsidRDefault="008A1E57" w:rsidP="008A1E57">
      <w:pPr>
        <w:rPr>
          <w:lang w:val="uk-UA"/>
        </w:rPr>
      </w:pPr>
      <w:r w:rsidRPr="008A1E57">
        <w:rPr>
          <w:lang w:val="uk-UA"/>
        </w:rPr>
        <w:t xml:space="preserve">збільшити КЕКВ  3220 «Будівництво  гімназії на 14 класів по вул. Вишнева в </w:t>
      </w:r>
      <w:proofErr w:type="spellStart"/>
      <w:r w:rsidRPr="008A1E57">
        <w:rPr>
          <w:lang w:val="uk-UA"/>
        </w:rPr>
        <w:t>м.Буча</w:t>
      </w:r>
      <w:proofErr w:type="spellEnd"/>
      <w:r w:rsidRPr="008A1E57">
        <w:rPr>
          <w:lang w:val="uk-UA"/>
        </w:rPr>
        <w:t xml:space="preserve"> Київської області (</w:t>
      </w:r>
      <w:proofErr w:type="spellStart"/>
      <w:r w:rsidRPr="008A1E57">
        <w:rPr>
          <w:lang w:val="uk-UA"/>
        </w:rPr>
        <w:t>співфінансування</w:t>
      </w:r>
      <w:proofErr w:type="spellEnd"/>
      <w:r w:rsidRPr="008A1E57">
        <w:rPr>
          <w:lang w:val="uk-UA"/>
        </w:rPr>
        <w:t>)»  на  суму  1 728 100,00грн.</w:t>
      </w: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lang w:val="uk-UA"/>
        </w:rPr>
      </w:pPr>
    </w:p>
    <w:p w:rsidR="008A1E57" w:rsidRPr="008A1E57" w:rsidRDefault="008A1E57" w:rsidP="008A1E57">
      <w:pPr>
        <w:rPr>
          <w:b/>
          <w:sz w:val="28"/>
          <w:szCs w:val="26"/>
          <w:lang w:val="uk-UA"/>
        </w:rPr>
      </w:pPr>
      <w:r w:rsidRPr="008A1E57">
        <w:rPr>
          <w:b/>
          <w:sz w:val="28"/>
          <w:szCs w:val="26"/>
          <w:lang w:val="uk-UA"/>
        </w:rPr>
        <w:t xml:space="preserve">          Начальник фінансового управління                                      Т.А.</w:t>
      </w:r>
      <w:proofErr w:type="spellStart"/>
      <w:r w:rsidRPr="008A1E57">
        <w:rPr>
          <w:b/>
          <w:sz w:val="28"/>
          <w:szCs w:val="26"/>
          <w:lang w:val="uk-UA"/>
        </w:rPr>
        <w:t>Сімон</w:t>
      </w:r>
      <w:proofErr w:type="spellEnd"/>
    </w:p>
    <w:p w:rsidR="008A1E57" w:rsidRPr="008A1E57" w:rsidRDefault="008A1E57" w:rsidP="008A1E57">
      <w:pPr>
        <w:rPr>
          <w:lang w:val="uk-UA"/>
        </w:rPr>
      </w:pPr>
    </w:p>
    <w:p w:rsidR="00A23D0B" w:rsidRPr="008A1E57" w:rsidRDefault="009E705A" w:rsidP="008A1E57">
      <w:pPr>
        <w:rPr>
          <w:lang w:val="uk-UA"/>
        </w:rPr>
      </w:pPr>
    </w:p>
    <w:sectPr w:rsidR="00A23D0B" w:rsidRPr="008A1E57" w:rsidSect="00B14976">
      <w:pgSz w:w="11906" w:h="16838"/>
      <w:pgMar w:top="45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6A"/>
    <w:rsid w:val="0000266A"/>
    <w:rsid w:val="002C7067"/>
    <w:rsid w:val="008A1E57"/>
    <w:rsid w:val="009E705A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8A1E57"/>
    <w:rPr>
      <w:rFonts w:ascii="Verdana" w:hAnsi="Verdana"/>
      <w:sz w:val="20"/>
      <w:szCs w:val="20"/>
      <w:lang w:val="en-US" w:eastAsia="en-US"/>
    </w:rPr>
  </w:style>
  <w:style w:type="paragraph" w:styleId="af6">
    <w:name w:val="Body Text"/>
    <w:basedOn w:val="a"/>
    <w:link w:val="af7"/>
    <w:rsid w:val="008A1E57"/>
    <w:pPr>
      <w:spacing w:after="120"/>
    </w:pPr>
  </w:style>
  <w:style w:type="character" w:customStyle="1" w:styleId="af7">
    <w:name w:val="Основной текст Знак"/>
    <w:basedOn w:val="a0"/>
    <w:link w:val="af6"/>
    <w:rsid w:val="008A1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A1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A1E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A1E5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A1E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8A1E57"/>
    <w:rPr>
      <w:rFonts w:ascii="Verdana" w:hAnsi="Verdana"/>
      <w:sz w:val="20"/>
      <w:szCs w:val="20"/>
      <w:lang w:val="en-US" w:eastAsia="en-US"/>
    </w:rPr>
  </w:style>
  <w:style w:type="paragraph" w:styleId="af6">
    <w:name w:val="Body Text"/>
    <w:basedOn w:val="a"/>
    <w:link w:val="af7"/>
    <w:rsid w:val="008A1E57"/>
    <w:pPr>
      <w:spacing w:after="120"/>
    </w:pPr>
  </w:style>
  <w:style w:type="character" w:customStyle="1" w:styleId="af7">
    <w:name w:val="Основной текст Знак"/>
    <w:basedOn w:val="a0"/>
    <w:link w:val="af6"/>
    <w:rsid w:val="008A1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A1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A1E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A1E5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A1E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7111-A7FF-4EF2-9724-86152A24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3288</Words>
  <Characters>18747</Characters>
  <Application>Microsoft Office Word</Application>
  <DocSecurity>0</DocSecurity>
  <Lines>156</Lines>
  <Paragraphs>43</Paragraphs>
  <ScaleCrop>false</ScaleCrop>
  <Company>Krokoz™</Company>
  <LinksUpToDate>false</LinksUpToDate>
  <CharactersWithSpaces>21992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2016-11-02T13:01:00Z</dcterms:created>
  <dcterms:modified xsi:type="dcterms:W3CDTF">2016-11-03T08:31:00Z</dcterms:modified>
</cp:coreProperties>
</file>