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E8" w:rsidRDefault="00F266E8" w:rsidP="00F266E8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6E8" w:rsidRPr="00D3259A" w:rsidRDefault="00F266E8" w:rsidP="00F266E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259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F266E8" w:rsidRPr="002D45D1" w:rsidRDefault="00F266E8" w:rsidP="00F266E8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F266E8" w:rsidRPr="002D45D1" w:rsidRDefault="00F266E8" w:rsidP="00F266E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СІМНАДЦЯТА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F266E8" w:rsidRDefault="00F266E8" w:rsidP="00F266E8">
      <w:pPr>
        <w:jc w:val="center"/>
        <w:rPr>
          <w:b/>
          <w:bCs/>
        </w:rPr>
      </w:pPr>
      <w:r>
        <w:rPr>
          <w:b/>
          <w:bCs/>
        </w:rPr>
        <w:t>(позачергове засідання)</w:t>
      </w:r>
    </w:p>
    <w:p w:rsidR="00F266E8" w:rsidRDefault="00F266E8" w:rsidP="00F266E8">
      <w:pPr>
        <w:pStyle w:val="1"/>
        <w:rPr>
          <w:b/>
        </w:rPr>
      </w:pPr>
    </w:p>
    <w:p w:rsidR="00F266E8" w:rsidRPr="002D45D1" w:rsidRDefault="00F266E8" w:rsidP="00F266E8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>Р  І   Ш   Е   Н   Н   Я</w:t>
      </w:r>
    </w:p>
    <w:p w:rsidR="00F266E8" w:rsidRDefault="00F266E8" w:rsidP="00F266E8">
      <w:pPr>
        <w:pStyle w:val="1"/>
        <w:rPr>
          <w:b/>
        </w:rPr>
      </w:pPr>
      <w:r>
        <w:rPr>
          <w:b/>
        </w:rPr>
        <w:t xml:space="preserve">« 16 » серпня 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734</w:t>
      </w:r>
      <w:r>
        <w:rPr>
          <w:b/>
          <w:lang w:val="ru-RU"/>
        </w:rPr>
        <w:t xml:space="preserve"> </w:t>
      </w:r>
      <w:r>
        <w:rPr>
          <w:b/>
        </w:rPr>
        <w:t>- 17 –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F266E8" w:rsidRPr="00F35845" w:rsidRDefault="00F266E8" w:rsidP="00F266E8">
      <w:pPr>
        <w:pStyle w:val="3"/>
        <w:tabs>
          <w:tab w:val="left" w:pos="8931"/>
        </w:tabs>
        <w:rPr>
          <w:bCs w:val="0"/>
        </w:rPr>
      </w:pPr>
      <w:r w:rsidRPr="00F35845">
        <w:t xml:space="preserve">                                       </w:t>
      </w:r>
    </w:p>
    <w:p w:rsidR="00F266E8" w:rsidRDefault="00F266E8" w:rsidP="00F266E8">
      <w:pPr>
        <w:rPr>
          <w:b/>
          <w:bCs/>
        </w:rPr>
      </w:pPr>
      <w:r w:rsidRPr="00F76D61">
        <w:rPr>
          <w:b/>
          <w:bCs/>
        </w:rPr>
        <w:t xml:space="preserve">Про </w:t>
      </w:r>
      <w:r>
        <w:rPr>
          <w:b/>
          <w:bCs/>
        </w:rPr>
        <w:t>звернення до Генеральної прокуратури України</w:t>
      </w:r>
    </w:p>
    <w:p w:rsidR="00F266E8" w:rsidRDefault="00F266E8" w:rsidP="00F266E8">
      <w:pPr>
        <w:rPr>
          <w:b/>
          <w:bCs/>
        </w:rPr>
      </w:pPr>
      <w:r>
        <w:rPr>
          <w:b/>
          <w:bCs/>
        </w:rPr>
        <w:t>щодо визнання Бучанської міської ради, як юридичної особи,</w:t>
      </w:r>
    </w:p>
    <w:p w:rsidR="00F266E8" w:rsidRPr="00F76D61" w:rsidRDefault="00F266E8" w:rsidP="00F266E8">
      <w:pPr>
        <w:rPr>
          <w:b/>
          <w:bCs/>
        </w:rPr>
      </w:pPr>
      <w:r>
        <w:rPr>
          <w:b/>
          <w:bCs/>
        </w:rPr>
        <w:t>потерпілою у кримінальному провадженні</w:t>
      </w:r>
    </w:p>
    <w:p w:rsidR="00F266E8" w:rsidRPr="00F76D61" w:rsidRDefault="00F266E8" w:rsidP="00F266E8"/>
    <w:p w:rsidR="00F266E8" w:rsidRPr="00F76D61" w:rsidRDefault="00F266E8" w:rsidP="00F266E8">
      <w:pPr>
        <w:ind w:firstLine="708"/>
        <w:contextualSpacing/>
        <w:jc w:val="both"/>
      </w:pPr>
      <w:r>
        <w:t xml:space="preserve">Розглянувши подання завідувача юридичним відділом Бучанської міської ради Шаправського Т.О., враховуючи обставини, викладені в ухвалі слідчого судді Печерського районного суду м. Києва від 15.07.2016 року у справі № 757/34030/16-к, відповідно до ст. 55 Кримінального процесуального кодексу України, згідно якої  </w:t>
      </w:r>
      <w:r>
        <w:rPr>
          <w:rStyle w:val="rvts0"/>
        </w:rPr>
        <w:t>п</w:t>
      </w:r>
      <w:r w:rsidRPr="00C645C4">
        <w:rPr>
          <w:rStyle w:val="rvts0"/>
        </w:rPr>
        <w:t xml:space="preserve">отерпілим у кримінальному провадженні може бути </w:t>
      </w:r>
      <w:r>
        <w:rPr>
          <w:rStyle w:val="rvts0"/>
        </w:rPr>
        <w:t xml:space="preserve"> </w:t>
      </w:r>
      <w:r w:rsidRPr="00C645C4">
        <w:rPr>
          <w:rStyle w:val="rvts0"/>
        </w:rPr>
        <w:t>юридична особа, якій кримінальним правопорушенням завдано майнової шкоди</w:t>
      </w:r>
      <w:r>
        <w:rPr>
          <w:rStyle w:val="rvts0"/>
        </w:rPr>
        <w:t>,</w:t>
      </w:r>
      <w:r>
        <w:t xml:space="preserve"> </w:t>
      </w:r>
      <w:r w:rsidRPr="00F76D61">
        <w:t xml:space="preserve">керуючись  Законом України „Про місцеве самоврядування в Україні”, </w:t>
      </w:r>
      <w:r>
        <w:t>міська рада</w:t>
      </w:r>
    </w:p>
    <w:p w:rsidR="00F266E8" w:rsidRPr="00F76D61" w:rsidRDefault="00F266E8" w:rsidP="00F266E8">
      <w:pPr>
        <w:jc w:val="both"/>
      </w:pPr>
    </w:p>
    <w:p w:rsidR="00F266E8" w:rsidRPr="00F76D61" w:rsidRDefault="00F266E8" w:rsidP="00F266E8">
      <w:pPr>
        <w:ind w:firstLine="708"/>
        <w:jc w:val="both"/>
        <w:rPr>
          <w:b/>
        </w:rPr>
      </w:pPr>
      <w:r>
        <w:rPr>
          <w:b/>
        </w:rPr>
        <w:t>ВИРІШИЛА</w:t>
      </w:r>
      <w:r w:rsidRPr="00F76D61">
        <w:rPr>
          <w:b/>
        </w:rPr>
        <w:t>:</w:t>
      </w:r>
    </w:p>
    <w:p w:rsidR="00F266E8" w:rsidRPr="00F76D61" w:rsidRDefault="00F266E8" w:rsidP="00F266E8">
      <w:pPr>
        <w:pStyle w:val="a4"/>
      </w:pPr>
    </w:p>
    <w:p w:rsidR="00F266E8" w:rsidRPr="00F76D61" w:rsidRDefault="00F266E8" w:rsidP="00F266E8">
      <w:pPr>
        <w:pStyle w:val="a4"/>
        <w:ind w:left="1320"/>
      </w:pPr>
    </w:p>
    <w:p w:rsidR="00F266E8" w:rsidRDefault="00F266E8" w:rsidP="00F266E8">
      <w:pPr>
        <w:pStyle w:val="a4"/>
        <w:numPr>
          <w:ilvl w:val="0"/>
          <w:numId w:val="1"/>
        </w:numPr>
        <w:jc w:val="both"/>
      </w:pPr>
      <w:r>
        <w:t>Звернутись до Генеральної прокуратури України із заявою про залучення Бучанської міської ради як потерпілої у кримінальному провадженні № 42015110000000391 від 19.08.2015 року, за ознаками кримінального правопорушення, передбаченого ч.2 ст. 364 КК України.</w:t>
      </w:r>
    </w:p>
    <w:p w:rsidR="00F266E8" w:rsidRPr="00F76D61" w:rsidRDefault="00F266E8" w:rsidP="00F266E8">
      <w:pPr>
        <w:pStyle w:val="a4"/>
        <w:numPr>
          <w:ilvl w:val="0"/>
          <w:numId w:val="1"/>
        </w:numPr>
        <w:jc w:val="both"/>
      </w:pPr>
      <w:r>
        <w:t>Доручити виконувачу обов</w:t>
      </w:r>
      <w:r w:rsidRPr="00411F96">
        <w:t>’</w:t>
      </w:r>
      <w:r>
        <w:t>язків Бучанського міського голови, Добрянському Я.В., від імені Бучанської міської ради направити заяву про залучення до провадження як потерпілого до Генеральної прокуратури України.</w:t>
      </w:r>
    </w:p>
    <w:p w:rsidR="00F266E8" w:rsidRPr="00F76D61" w:rsidRDefault="00F266E8" w:rsidP="00F266E8">
      <w:pPr>
        <w:pStyle w:val="a4"/>
        <w:numPr>
          <w:ilvl w:val="0"/>
          <w:numId w:val="1"/>
        </w:numPr>
        <w:jc w:val="both"/>
      </w:pPr>
      <w:r w:rsidRPr="00F76D61">
        <w:t xml:space="preserve">Контроль за виконанням даного рішення покласти на </w:t>
      </w:r>
      <w:r>
        <w:t>постійну депутатську комісію з питань регламенту, правової політики, депутатської етики та контролю за виконанням рішення ради та її виконавчого комітету.</w:t>
      </w:r>
    </w:p>
    <w:p w:rsidR="00F266E8" w:rsidRDefault="00F266E8" w:rsidP="00F266E8">
      <w:pPr>
        <w:rPr>
          <w:b/>
        </w:rPr>
      </w:pPr>
      <w:r w:rsidRPr="00F76D61">
        <w:rPr>
          <w:b/>
        </w:rPr>
        <w:tab/>
      </w:r>
    </w:p>
    <w:p w:rsidR="00F266E8" w:rsidRDefault="00F266E8" w:rsidP="00F266E8">
      <w:pPr>
        <w:rPr>
          <w:b/>
        </w:rPr>
      </w:pPr>
    </w:p>
    <w:p w:rsidR="00F266E8" w:rsidRDefault="00F266E8" w:rsidP="00F266E8">
      <w:pPr>
        <w:rPr>
          <w:b/>
        </w:rPr>
      </w:pPr>
    </w:p>
    <w:p w:rsidR="00F266E8" w:rsidRDefault="00F266E8" w:rsidP="00F266E8">
      <w:pPr>
        <w:rPr>
          <w:b/>
        </w:rPr>
      </w:pPr>
    </w:p>
    <w:p w:rsidR="00F266E8" w:rsidRPr="00F76D61" w:rsidRDefault="00F266E8" w:rsidP="00F266E8">
      <w:pPr>
        <w:tabs>
          <w:tab w:val="left" w:pos="7170"/>
        </w:tabs>
        <w:rPr>
          <w:b/>
        </w:rPr>
      </w:pPr>
      <w:r>
        <w:rPr>
          <w:b/>
        </w:rPr>
        <w:t xml:space="preserve">        Секретар ради</w:t>
      </w:r>
      <w:r>
        <w:rPr>
          <w:b/>
        </w:rPr>
        <w:tab/>
        <w:t xml:space="preserve">           В.П. Олексюк</w:t>
      </w:r>
    </w:p>
    <w:p w:rsidR="00E8128C" w:rsidRDefault="00E8128C"/>
    <w:sectPr w:rsidR="00E8128C" w:rsidSect="00E8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5488"/>
    <w:multiLevelType w:val="multilevel"/>
    <w:tmpl w:val="DB5AA6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66E8"/>
    <w:rsid w:val="00E8128C"/>
    <w:rsid w:val="00F2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266E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266E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6E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266E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customStyle="1" w:styleId="a3">
    <w:name w:val="Знак"/>
    <w:basedOn w:val="a"/>
    <w:rsid w:val="00F266E8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F266E8"/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266E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vts0">
    <w:name w:val="rvts0"/>
    <w:basedOn w:val="a0"/>
    <w:rsid w:val="00F266E8"/>
  </w:style>
  <w:style w:type="paragraph" w:styleId="a6">
    <w:name w:val="Balloon Text"/>
    <w:basedOn w:val="a"/>
    <w:link w:val="a7"/>
    <w:uiPriority w:val="99"/>
    <w:semiHidden/>
    <w:unhideWhenUsed/>
    <w:rsid w:val="00F266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6E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2016-08-25T08:43:00Z</dcterms:created>
  <dcterms:modified xsi:type="dcterms:W3CDTF">2016-08-25T08:44:00Z</dcterms:modified>
</cp:coreProperties>
</file>