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1802" w:rsidRPr="00411802" w:rsidRDefault="00411802" w:rsidP="00411802">
      <w:pPr>
        <w:keepNext/>
        <w:tabs>
          <w:tab w:val="left" w:pos="4253"/>
          <w:tab w:val="center" w:pos="6093"/>
        </w:tabs>
        <w:spacing w:after="0" w:line="240" w:lineRule="auto"/>
        <w:ind w:left="2124" w:firstLine="708"/>
        <w:outlineLvl w:val="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1180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14350" cy="638175"/>
            <wp:effectExtent l="0" t="0" r="0" b="9525"/>
            <wp:docPr id="2" name="Рисунок 2" descr="Описание: 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TSIG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1802" w:rsidRPr="00411802" w:rsidRDefault="00411802" w:rsidP="00411802">
      <w:pPr>
        <w:spacing w:after="0" w:line="240" w:lineRule="auto"/>
        <w:ind w:left="5812" w:hanging="5760"/>
        <w:jc w:val="center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  <w:r w:rsidRPr="00411802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>БУЧАНСЬКА     МІСЬКА     РАДА</w:t>
      </w:r>
    </w:p>
    <w:p w:rsidR="00411802" w:rsidRPr="00411802" w:rsidRDefault="00411802" w:rsidP="00411802">
      <w:pPr>
        <w:keepNext/>
        <w:pBdr>
          <w:bottom w:val="single" w:sz="12" w:space="1" w:color="auto"/>
        </w:pBdr>
        <w:spacing w:after="0" w:line="240" w:lineRule="auto"/>
        <w:ind w:left="5812" w:hanging="5760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  <w:r w:rsidRPr="00411802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>КИЇВСЬКОЇ  ОБЛАСТІ</w:t>
      </w:r>
    </w:p>
    <w:p w:rsidR="00411802" w:rsidRPr="00411802" w:rsidRDefault="00411802" w:rsidP="004118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1180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ДВАНАДЦЯТА</w:t>
      </w:r>
      <w:r w:rsidRPr="0041180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</w:t>
      </w:r>
      <w:r w:rsidRPr="004118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СЕСІЯ    </w:t>
      </w:r>
      <w:r w:rsidRPr="0041180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СЬОМОГО</w:t>
      </w:r>
      <w:r w:rsidRPr="004118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СКЛИКАННЯ</w:t>
      </w:r>
    </w:p>
    <w:p w:rsidR="00411802" w:rsidRPr="00411802" w:rsidRDefault="00411802" w:rsidP="0041180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11802" w:rsidRPr="00411802" w:rsidRDefault="00411802" w:rsidP="00411802">
      <w:pPr>
        <w:keepNext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  <w:r w:rsidRPr="00411802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 xml:space="preserve">Р  І   Ш   Е   Н   </w:t>
      </w:r>
      <w:proofErr w:type="spellStart"/>
      <w:proofErr w:type="gramStart"/>
      <w:r w:rsidRPr="00411802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>Н</w:t>
      </w:r>
      <w:proofErr w:type="spellEnd"/>
      <w:proofErr w:type="gramEnd"/>
      <w:r w:rsidRPr="00411802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 xml:space="preserve">   Я</w:t>
      </w:r>
    </w:p>
    <w:p w:rsidR="00411802" w:rsidRPr="00411802" w:rsidRDefault="00411802" w:rsidP="004118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411802" w:rsidRPr="00411802" w:rsidRDefault="00411802" w:rsidP="0041180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118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Pr="00411802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23 </w:t>
      </w:r>
      <w:r w:rsidRPr="004118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 w:rsidRPr="00411802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 червня   </w:t>
      </w:r>
      <w:r w:rsidRPr="004118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201</w:t>
      </w:r>
      <w:r w:rsidRPr="00411802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6</w:t>
      </w:r>
      <w:r w:rsidRPr="004118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р. </w:t>
      </w:r>
      <w:r w:rsidRPr="004118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4118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4118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4118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411802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  </w:t>
      </w:r>
      <w:r w:rsidRPr="004118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411802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       </w:t>
      </w:r>
      <w:r w:rsidRPr="004118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411802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          </w:t>
      </w:r>
      <w:r w:rsidRPr="004118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№ </w:t>
      </w:r>
      <w:r w:rsidRPr="00411802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512</w:t>
      </w:r>
      <w:r w:rsidRPr="004118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-</w:t>
      </w:r>
      <w:r w:rsidRPr="00411802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12</w:t>
      </w:r>
      <w:r w:rsidRPr="004118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–</w:t>
      </w:r>
      <w:r w:rsidRPr="00411802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V</w:t>
      </w:r>
      <w:r w:rsidRPr="004118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І</w:t>
      </w:r>
      <w:r w:rsidRPr="00411802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І</w:t>
      </w:r>
    </w:p>
    <w:p w:rsidR="00411802" w:rsidRPr="00411802" w:rsidRDefault="00411802" w:rsidP="00411802">
      <w:pPr>
        <w:spacing w:after="0" w:line="240" w:lineRule="auto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</w:p>
    <w:p w:rsidR="00411802" w:rsidRPr="00411802" w:rsidRDefault="00411802" w:rsidP="00411802">
      <w:pPr>
        <w:tabs>
          <w:tab w:val="left" w:pos="138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118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 </w:t>
      </w:r>
      <w:proofErr w:type="spellStart"/>
      <w:r w:rsidRPr="004118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доброві</w:t>
      </w:r>
      <w:proofErr w:type="gramStart"/>
      <w:r w:rsidRPr="004118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льне</w:t>
      </w:r>
      <w:proofErr w:type="spellEnd"/>
      <w:proofErr w:type="gramEnd"/>
      <w:r w:rsidRPr="004118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4118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об’єднання</w:t>
      </w:r>
      <w:proofErr w:type="spellEnd"/>
      <w:r w:rsidRPr="004118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411802" w:rsidRPr="00411802" w:rsidRDefault="00411802" w:rsidP="00411802">
      <w:pPr>
        <w:tabs>
          <w:tab w:val="left" w:pos="138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4118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територіальних</w:t>
      </w:r>
      <w:proofErr w:type="spellEnd"/>
      <w:r w:rsidRPr="004118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громад</w:t>
      </w:r>
    </w:p>
    <w:p w:rsidR="00411802" w:rsidRPr="00411802" w:rsidRDefault="00411802" w:rsidP="00411802">
      <w:pPr>
        <w:tabs>
          <w:tab w:val="left" w:pos="138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11802" w:rsidRPr="00411802" w:rsidRDefault="00411802" w:rsidP="00411802">
      <w:pPr>
        <w:tabs>
          <w:tab w:val="left" w:pos="1386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11802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4118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статей 2,4,6,7 Закону </w:t>
      </w:r>
      <w:proofErr w:type="spellStart"/>
      <w:r w:rsidRPr="00411802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4118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«Про </w:t>
      </w:r>
      <w:proofErr w:type="spellStart"/>
      <w:r w:rsidRPr="0041180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добровільне</w:t>
      </w:r>
      <w:proofErr w:type="spellEnd"/>
      <w:r w:rsidRPr="004118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1802">
        <w:rPr>
          <w:rFonts w:ascii="Times New Roman" w:eastAsia="Times New Roman" w:hAnsi="Times New Roman" w:cs="Times New Roman"/>
          <w:sz w:val="24"/>
          <w:szCs w:val="24"/>
          <w:lang w:eastAsia="ru-RU"/>
        </w:rPr>
        <w:t>об’єднання</w:t>
      </w:r>
      <w:proofErr w:type="spellEnd"/>
      <w:r w:rsidRPr="004118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1802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територіальних</w:t>
      </w:r>
      <w:proofErr w:type="spellEnd"/>
      <w:r w:rsidRPr="004118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громад», </w:t>
      </w:r>
      <w:proofErr w:type="spellStart"/>
      <w:r w:rsidRPr="00411802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керуючись</w:t>
      </w:r>
      <w:proofErr w:type="spellEnd"/>
      <w:r w:rsidRPr="004118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Законом </w:t>
      </w:r>
      <w:proofErr w:type="spellStart"/>
      <w:r w:rsidRPr="00411802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4118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«Про </w:t>
      </w:r>
      <w:proofErr w:type="spellStart"/>
      <w:proofErr w:type="gramStart"/>
      <w:r w:rsidRPr="00411802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proofErr w:type="gramEnd"/>
      <w:r w:rsidRPr="00411802">
        <w:rPr>
          <w:rFonts w:ascii="Times New Roman" w:eastAsia="Times New Roman" w:hAnsi="Times New Roman" w:cs="Times New Roman"/>
          <w:sz w:val="24"/>
          <w:szCs w:val="24"/>
          <w:lang w:eastAsia="ru-RU"/>
        </w:rPr>
        <w:t>ісцеве</w:t>
      </w:r>
      <w:proofErr w:type="spellEnd"/>
      <w:r w:rsidRPr="004118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1802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самоврядування</w:t>
      </w:r>
      <w:proofErr w:type="spellEnd"/>
      <w:r w:rsidRPr="004118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411802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Україні</w:t>
      </w:r>
      <w:proofErr w:type="spellEnd"/>
      <w:r w:rsidRPr="004118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</w:t>
      </w:r>
      <w:proofErr w:type="spellStart"/>
      <w:r w:rsidRPr="00411802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міська</w:t>
      </w:r>
      <w:proofErr w:type="spellEnd"/>
      <w:r w:rsidRPr="004118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рада</w:t>
      </w:r>
    </w:p>
    <w:p w:rsidR="00411802" w:rsidRPr="00411802" w:rsidRDefault="00411802" w:rsidP="00411802">
      <w:pPr>
        <w:tabs>
          <w:tab w:val="left" w:pos="138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11802" w:rsidRPr="00411802" w:rsidRDefault="00411802" w:rsidP="00411802">
      <w:pPr>
        <w:tabs>
          <w:tab w:val="left" w:pos="138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118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ВИРІШИЛА:</w:t>
      </w:r>
    </w:p>
    <w:p w:rsidR="00411802" w:rsidRPr="00411802" w:rsidRDefault="00411802" w:rsidP="00411802">
      <w:pPr>
        <w:tabs>
          <w:tab w:val="left" w:pos="138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1802" w:rsidRPr="00411802" w:rsidRDefault="00411802" w:rsidP="00411802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8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1.</w:t>
      </w:r>
      <w:r w:rsidRPr="004118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1802">
        <w:rPr>
          <w:rFonts w:ascii="Times New Roman" w:eastAsia="Times New Roman" w:hAnsi="Times New Roman" w:cs="Times New Roman"/>
          <w:sz w:val="24"/>
          <w:szCs w:val="24"/>
          <w:lang w:eastAsia="ru-RU"/>
        </w:rPr>
        <w:t>Об’єднатися</w:t>
      </w:r>
      <w:proofErr w:type="spellEnd"/>
      <w:r w:rsidRPr="004118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411802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територіальними</w:t>
      </w:r>
      <w:proofErr w:type="spellEnd"/>
      <w:r w:rsidRPr="004118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громадами </w:t>
      </w:r>
      <w:proofErr w:type="spellStart"/>
      <w:r w:rsidRPr="00411802">
        <w:rPr>
          <w:rFonts w:ascii="Times New Roman" w:eastAsia="Times New Roman" w:hAnsi="Times New Roman" w:cs="Times New Roman"/>
          <w:sz w:val="24"/>
          <w:szCs w:val="24"/>
          <w:lang w:eastAsia="ru-RU"/>
        </w:rPr>
        <w:t>сіл</w:t>
      </w:r>
      <w:proofErr w:type="spellEnd"/>
      <w:r w:rsidRPr="004118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1802">
        <w:rPr>
          <w:rFonts w:ascii="Times New Roman" w:eastAsia="Times New Roman" w:hAnsi="Times New Roman" w:cs="Times New Roman"/>
          <w:sz w:val="24"/>
          <w:szCs w:val="24"/>
          <w:lang w:eastAsia="ru-RU"/>
        </w:rPr>
        <w:t>Гаврилівка</w:t>
      </w:r>
      <w:proofErr w:type="spellEnd"/>
      <w:r w:rsidRPr="004118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411802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Тарасівщина</w:t>
      </w:r>
      <w:proofErr w:type="spellEnd"/>
      <w:r w:rsidRPr="004118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1802">
        <w:rPr>
          <w:rFonts w:ascii="Times New Roman" w:eastAsia="Times New Roman" w:hAnsi="Times New Roman" w:cs="Times New Roman"/>
          <w:sz w:val="24"/>
          <w:szCs w:val="24"/>
          <w:lang w:eastAsia="ru-RU"/>
        </w:rPr>
        <w:t>Гаврилівської</w:t>
      </w:r>
      <w:proofErr w:type="spellEnd"/>
      <w:r w:rsidRPr="004118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1802">
        <w:rPr>
          <w:rFonts w:ascii="Times New Roman" w:eastAsia="Times New Roman" w:hAnsi="Times New Roman" w:cs="Times New Roman"/>
          <w:sz w:val="24"/>
          <w:szCs w:val="24"/>
          <w:lang w:eastAsia="ru-RU"/>
        </w:rPr>
        <w:t>сільської</w:t>
      </w:r>
      <w:proofErr w:type="spellEnd"/>
      <w:r w:rsidRPr="004118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ради </w:t>
      </w:r>
      <w:proofErr w:type="spellStart"/>
      <w:r w:rsidRPr="00411802">
        <w:rPr>
          <w:rFonts w:ascii="Times New Roman" w:eastAsia="Times New Roman" w:hAnsi="Times New Roman" w:cs="Times New Roman"/>
          <w:sz w:val="24"/>
          <w:szCs w:val="24"/>
          <w:lang w:eastAsia="ru-RU"/>
        </w:rPr>
        <w:t>Вишгородського</w:t>
      </w:r>
      <w:proofErr w:type="spellEnd"/>
      <w:r w:rsidRPr="004118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району;  </w:t>
      </w:r>
      <w:proofErr w:type="spellStart"/>
      <w:r w:rsidRPr="00411802">
        <w:rPr>
          <w:rFonts w:ascii="Times New Roman" w:eastAsia="Times New Roman" w:hAnsi="Times New Roman" w:cs="Times New Roman"/>
          <w:sz w:val="24"/>
          <w:szCs w:val="24"/>
          <w:lang w:eastAsia="ru-RU"/>
        </w:rPr>
        <w:t>сіл</w:t>
      </w:r>
      <w:proofErr w:type="spellEnd"/>
      <w:r w:rsidRPr="004118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Синяк, </w:t>
      </w:r>
      <w:proofErr w:type="spellStart"/>
      <w:r w:rsidRPr="00411802">
        <w:rPr>
          <w:rFonts w:ascii="Times New Roman" w:eastAsia="Times New Roman" w:hAnsi="Times New Roman" w:cs="Times New Roman"/>
          <w:sz w:val="24"/>
          <w:szCs w:val="24"/>
          <w:lang w:eastAsia="ru-RU"/>
        </w:rPr>
        <w:t>Вороньківка</w:t>
      </w:r>
      <w:proofErr w:type="spellEnd"/>
      <w:r w:rsidRPr="004118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1180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Раківка</w:t>
      </w:r>
      <w:proofErr w:type="spellEnd"/>
      <w:r w:rsidRPr="004118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11802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Червоне</w:t>
      </w:r>
      <w:proofErr w:type="spellEnd"/>
      <w:r w:rsidRPr="004118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1802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Синяківської</w:t>
      </w:r>
      <w:proofErr w:type="spellEnd"/>
      <w:r w:rsidRPr="004118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411802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411802">
        <w:rPr>
          <w:rFonts w:ascii="Times New Roman" w:eastAsia="Times New Roman" w:hAnsi="Times New Roman" w:cs="Times New Roman"/>
          <w:sz w:val="24"/>
          <w:szCs w:val="24"/>
          <w:lang w:eastAsia="ru-RU"/>
        </w:rPr>
        <w:t>ільської</w:t>
      </w:r>
      <w:proofErr w:type="spellEnd"/>
      <w:r w:rsidRPr="004118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ради </w:t>
      </w:r>
      <w:proofErr w:type="spellStart"/>
      <w:r w:rsidRPr="00411802">
        <w:rPr>
          <w:rFonts w:ascii="Times New Roman" w:eastAsia="Times New Roman" w:hAnsi="Times New Roman" w:cs="Times New Roman"/>
          <w:sz w:val="24"/>
          <w:szCs w:val="24"/>
          <w:lang w:eastAsia="ru-RU"/>
        </w:rPr>
        <w:t>Вишгородського</w:t>
      </w:r>
      <w:proofErr w:type="spellEnd"/>
      <w:r w:rsidRPr="004118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району; </w:t>
      </w:r>
      <w:proofErr w:type="spellStart"/>
      <w:r w:rsidRPr="00411802">
        <w:rPr>
          <w:rFonts w:ascii="Times New Roman" w:eastAsia="Times New Roman" w:hAnsi="Times New Roman" w:cs="Times New Roman"/>
          <w:sz w:val="24"/>
          <w:szCs w:val="24"/>
          <w:lang w:eastAsia="ru-RU"/>
        </w:rPr>
        <w:t>сіл</w:t>
      </w:r>
      <w:proofErr w:type="spellEnd"/>
      <w:r w:rsidRPr="004118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1802">
        <w:rPr>
          <w:rFonts w:ascii="Times New Roman" w:eastAsia="Times New Roman" w:hAnsi="Times New Roman" w:cs="Times New Roman"/>
          <w:sz w:val="24"/>
          <w:szCs w:val="24"/>
          <w:lang w:eastAsia="ru-RU"/>
        </w:rPr>
        <w:t>Блиставиця</w:t>
      </w:r>
      <w:proofErr w:type="spellEnd"/>
      <w:r w:rsidRPr="004118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та </w:t>
      </w:r>
      <w:proofErr w:type="spellStart"/>
      <w:r w:rsidRPr="00411802">
        <w:rPr>
          <w:rFonts w:ascii="Times New Roman" w:eastAsia="Times New Roman" w:hAnsi="Times New Roman" w:cs="Times New Roman"/>
          <w:sz w:val="24"/>
          <w:szCs w:val="24"/>
          <w:lang w:eastAsia="ru-RU"/>
        </w:rPr>
        <w:t>Луб’янка</w:t>
      </w:r>
      <w:proofErr w:type="spellEnd"/>
      <w:r w:rsidRPr="004118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1802">
        <w:rPr>
          <w:rFonts w:ascii="Times New Roman" w:eastAsia="Times New Roman" w:hAnsi="Times New Roman" w:cs="Times New Roman"/>
          <w:sz w:val="24"/>
          <w:szCs w:val="24"/>
          <w:lang w:eastAsia="ru-RU"/>
        </w:rPr>
        <w:t>Бородянського</w:t>
      </w:r>
      <w:proofErr w:type="spellEnd"/>
      <w:r w:rsidRPr="004118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району, селищем </w:t>
      </w:r>
      <w:proofErr w:type="spellStart"/>
      <w:r w:rsidRPr="00411802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міського</w:t>
      </w:r>
      <w:proofErr w:type="spellEnd"/>
      <w:r w:rsidRPr="004118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типу Ворзель </w:t>
      </w:r>
      <w:proofErr w:type="spellStart"/>
      <w:r w:rsidRPr="00411802">
        <w:rPr>
          <w:rFonts w:ascii="Times New Roman" w:eastAsia="Times New Roman" w:hAnsi="Times New Roman" w:cs="Times New Roman"/>
          <w:sz w:val="24"/>
          <w:szCs w:val="24"/>
          <w:lang w:eastAsia="ru-RU"/>
        </w:rPr>
        <w:t>Київської</w:t>
      </w:r>
      <w:proofErr w:type="spellEnd"/>
      <w:r w:rsidRPr="004118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1802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області</w:t>
      </w:r>
      <w:proofErr w:type="spellEnd"/>
      <w:r w:rsidRPr="004118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селом </w:t>
      </w:r>
      <w:proofErr w:type="spellStart"/>
      <w:r w:rsidRPr="00411802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Мироцьким</w:t>
      </w:r>
      <w:proofErr w:type="spellEnd"/>
      <w:r w:rsidRPr="004118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1802">
        <w:rPr>
          <w:rFonts w:ascii="Times New Roman" w:eastAsia="Times New Roman" w:hAnsi="Times New Roman" w:cs="Times New Roman"/>
          <w:sz w:val="24"/>
          <w:szCs w:val="24"/>
          <w:lang w:eastAsia="ru-RU"/>
        </w:rPr>
        <w:t>Києво-Святошинського</w:t>
      </w:r>
      <w:proofErr w:type="spellEnd"/>
      <w:r w:rsidRPr="004118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району </w:t>
      </w:r>
      <w:proofErr w:type="spellStart"/>
      <w:r w:rsidRPr="00411802">
        <w:rPr>
          <w:rFonts w:ascii="Times New Roman" w:eastAsia="Times New Roman" w:hAnsi="Times New Roman" w:cs="Times New Roman"/>
          <w:sz w:val="24"/>
          <w:szCs w:val="24"/>
          <w:lang w:eastAsia="ru-RU"/>
        </w:rPr>
        <w:t>Київської</w:t>
      </w:r>
      <w:proofErr w:type="spellEnd"/>
      <w:r w:rsidRPr="004118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1802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області</w:t>
      </w:r>
      <w:proofErr w:type="spellEnd"/>
      <w:r w:rsidRPr="004118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411802">
        <w:rPr>
          <w:rFonts w:ascii="Times New Roman" w:eastAsia="Times New Roman" w:hAnsi="Times New Roman" w:cs="Times New Roman"/>
          <w:sz w:val="24"/>
          <w:szCs w:val="24"/>
          <w:lang w:eastAsia="ru-RU"/>
        </w:rPr>
        <w:t>Бучанську</w:t>
      </w:r>
      <w:proofErr w:type="spellEnd"/>
      <w:r w:rsidRPr="004118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1802">
        <w:rPr>
          <w:rFonts w:ascii="Times New Roman" w:eastAsia="Times New Roman" w:hAnsi="Times New Roman" w:cs="Times New Roman"/>
          <w:sz w:val="24"/>
          <w:szCs w:val="24"/>
          <w:lang w:eastAsia="ru-RU"/>
        </w:rPr>
        <w:t>об’єднану</w:t>
      </w:r>
      <w:proofErr w:type="spellEnd"/>
      <w:r w:rsidRPr="004118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1802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територіальну</w:t>
      </w:r>
      <w:proofErr w:type="spellEnd"/>
      <w:r w:rsidRPr="004118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громаду з </w:t>
      </w:r>
      <w:proofErr w:type="spellStart"/>
      <w:proofErr w:type="gramStart"/>
      <w:r w:rsidRPr="00411802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</w:t>
      </w:r>
      <w:proofErr w:type="gramEnd"/>
      <w:r w:rsidRPr="00411802">
        <w:rPr>
          <w:rFonts w:ascii="Times New Roman" w:eastAsia="Times New Roman" w:hAnsi="Times New Roman" w:cs="Times New Roman"/>
          <w:sz w:val="24"/>
          <w:szCs w:val="24"/>
          <w:lang w:eastAsia="ru-RU"/>
        </w:rPr>
        <w:t>іністративним</w:t>
      </w:r>
      <w:proofErr w:type="spellEnd"/>
      <w:r w:rsidRPr="004118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центром у </w:t>
      </w:r>
      <w:proofErr w:type="spellStart"/>
      <w:r w:rsidRPr="00411802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місті</w:t>
      </w:r>
      <w:proofErr w:type="spellEnd"/>
      <w:r w:rsidRPr="004118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Буча.</w:t>
      </w:r>
    </w:p>
    <w:p w:rsidR="00411802" w:rsidRPr="00411802" w:rsidRDefault="00411802" w:rsidP="00411802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8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2.</w:t>
      </w:r>
      <w:r w:rsidRPr="004118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1802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Затвердити</w:t>
      </w:r>
      <w:proofErr w:type="spellEnd"/>
      <w:r w:rsidRPr="004118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План </w:t>
      </w:r>
      <w:proofErr w:type="spellStart"/>
      <w:r w:rsidRPr="00411802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організаційних</w:t>
      </w:r>
      <w:proofErr w:type="spellEnd"/>
      <w:r w:rsidRPr="004118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1802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заходів</w:t>
      </w:r>
      <w:proofErr w:type="spellEnd"/>
      <w:r w:rsidRPr="004118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1802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</w:t>
      </w:r>
      <w:proofErr w:type="spellEnd"/>
      <w:r w:rsidRPr="004118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180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добровільного</w:t>
      </w:r>
      <w:proofErr w:type="spellEnd"/>
      <w:r w:rsidRPr="004118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1802">
        <w:rPr>
          <w:rFonts w:ascii="Times New Roman" w:eastAsia="Times New Roman" w:hAnsi="Times New Roman" w:cs="Times New Roman"/>
          <w:sz w:val="24"/>
          <w:szCs w:val="24"/>
          <w:lang w:eastAsia="ru-RU"/>
        </w:rPr>
        <w:t>об’єднання</w:t>
      </w:r>
      <w:proofErr w:type="spellEnd"/>
      <w:r w:rsidRPr="004118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1802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територіальних</w:t>
      </w:r>
      <w:proofErr w:type="spellEnd"/>
      <w:r w:rsidRPr="004118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громад (</w:t>
      </w:r>
      <w:proofErr w:type="spellStart"/>
      <w:r w:rsidRPr="0041180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Додаток</w:t>
      </w:r>
      <w:proofErr w:type="spellEnd"/>
      <w:r w:rsidRPr="004118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1)</w:t>
      </w:r>
    </w:p>
    <w:p w:rsidR="00411802" w:rsidRPr="00411802" w:rsidRDefault="00411802" w:rsidP="00411802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8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3. </w:t>
      </w:r>
      <w:proofErr w:type="spellStart"/>
      <w:r w:rsidRPr="0041180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Повноваження</w:t>
      </w:r>
      <w:proofErr w:type="spellEnd"/>
      <w:r w:rsidRPr="004118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1802">
        <w:rPr>
          <w:rFonts w:ascii="Times New Roman" w:eastAsia="Times New Roman" w:hAnsi="Times New Roman" w:cs="Times New Roman"/>
          <w:sz w:val="24"/>
          <w:szCs w:val="24"/>
          <w:lang w:eastAsia="ru-RU"/>
        </w:rPr>
        <w:t>Бучанської</w:t>
      </w:r>
      <w:proofErr w:type="spellEnd"/>
      <w:r w:rsidRPr="004118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1802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міської</w:t>
      </w:r>
      <w:proofErr w:type="spellEnd"/>
      <w:r w:rsidRPr="004118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41180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ради</w:t>
      </w:r>
      <w:proofErr w:type="gramEnd"/>
      <w:r w:rsidRPr="004118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411802">
        <w:rPr>
          <w:rFonts w:ascii="Times New Roman" w:eastAsia="Times New Roman" w:hAnsi="Times New Roman" w:cs="Times New Roman"/>
          <w:sz w:val="24"/>
          <w:szCs w:val="24"/>
          <w:lang w:eastAsia="ru-RU"/>
        </w:rPr>
        <w:t>та</w:t>
      </w:r>
      <w:proofErr w:type="gramEnd"/>
      <w:r w:rsidRPr="004118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11802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4118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11802">
        <w:rPr>
          <w:rFonts w:ascii="Times New Roman" w:eastAsia="Times New Roman" w:hAnsi="Times New Roman" w:cs="Times New Roman"/>
          <w:sz w:val="24"/>
          <w:szCs w:val="24"/>
          <w:lang w:eastAsia="ru-RU"/>
        </w:rPr>
        <w:t>Бучанського</w:t>
      </w:r>
      <w:proofErr w:type="spellEnd"/>
      <w:r w:rsidRPr="004118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1802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міського</w:t>
      </w:r>
      <w:proofErr w:type="spellEnd"/>
      <w:r w:rsidRPr="004118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1802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голови</w:t>
      </w:r>
      <w:proofErr w:type="spellEnd"/>
      <w:r w:rsidRPr="004118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180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припинити</w:t>
      </w:r>
      <w:proofErr w:type="spellEnd"/>
      <w:r w:rsidRPr="004118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моменту </w:t>
      </w:r>
      <w:proofErr w:type="spellStart"/>
      <w:r w:rsidRPr="0041180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набуття</w:t>
      </w:r>
      <w:proofErr w:type="spellEnd"/>
      <w:r w:rsidRPr="004118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180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повноважень</w:t>
      </w:r>
      <w:proofErr w:type="spellEnd"/>
      <w:r w:rsidRPr="004118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1802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новообраним</w:t>
      </w:r>
      <w:proofErr w:type="spellEnd"/>
      <w:r w:rsidRPr="004118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органом </w:t>
      </w:r>
      <w:proofErr w:type="spellStart"/>
      <w:r w:rsidRPr="00411802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місцевого</w:t>
      </w:r>
      <w:proofErr w:type="spellEnd"/>
      <w:r w:rsidRPr="004118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1802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самоврядування</w:t>
      </w:r>
      <w:proofErr w:type="spellEnd"/>
      <w:r w:rsidRPr="004118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11802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міським</w:t>
      </w:r>
      <w:proofErr w:type="spellEnd"/>
      <w:r w:rsidRPr="004118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головою </w:t>
      </w:r>
      <w:proofErr w:type="spellStart"/>
      <w:r w:rsidRPr="00411802">
        <w:rPr>
          <w:rFonts w:ascii="Times New Roman" w:eastAsia="Times New Roman" w:hAnsi="Times New Roman" w:cs="Times New Roman"/>
          <w:sz w:val="24"/>
          <w:szCs w:val="24"/>
          <w:lang w:eastAsia="ru-RU"/>
        </w:rPr>
        <w:t>Бучанської</w:t>
      </w:r>
      <w:proofErr w:type="spellEnd"/>
      <w:r w:rsidRPr="004118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1802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міської</w:t>
      </w:r>
      <w:proofErr w:type="spellEnd"/>
      <w:r w:rsidRPr="004118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1802">
        <w:rPr>
          <w:rFonts w:ascii="Times New Roman" w:eastAsia="Times New Roman" w:hAnsi="Times New Roman" w:cs="Times New Roman"/>
          <w:sz w:val="24"/>
          <w:szCs w:val="24"/>
          <w:lang w:eastAsia="ru-RU"/>
        </w:rPr>
        <w:t>об’єднаної</w:t>
      </w:r>
      <w:proofErr w:type="spellEnd"/>
      <w:r w:rsidRPr="004118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1180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spellStart"/>
      <w:r w:rsidRPr="00411802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територіальної</w:t>
      </w:r>
      <w:proofErr w:type="spellEnd"/>
      <w:r w:rsidRPr="004118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1802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громади</w:t>
      </w:r>
      <w:proofErr w:type="spellEnd"/>
      <w:r w:rsidRPr="004118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11802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утвореної</w:t>
      </w:r>
      <w:proofErr w:type="spellEnd"/>
      <w:r w:rsidRPr="004118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1802">
        <w:rPr>
          <w:rFonts w:ascii="Times New Roman" w:eastAsia="Times New Roman" w:hAnsi="Times New Roman" w:cs="Times New Roman"/>
          <w:sz w:val="24"/>
          <w:szCs w:val="24"/>
          <w:lang w:eastAsia="ru-RU"/>
        </w:rPr>
        <w:t>внаслідок</w:t>
      </w:r>
      <w:proofErr w:type="spellEnd"/>
      <w:r w:rsidRPr="004118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180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добровільного</w:t>
      </w:r>
      <w:proofErr w:type="spellEnd"/>
      <w:r w:rsidRPr="004118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1802">
        <w:rPr>
          <w:rFonts w:ascii="Times New Roman" w:eastAsia="Times New Roman" w:hAnsi="Times New Roman" w:cs="Times New Roman"/>
          <w:sz w:val="24"/>
          <w:szCs w:val="24"/>
          <w:lang w:eastAsia="ru-RU"/>
        </w:rPr>
        <w:t>об’єднання</w:t>
      </w:r>
      <w:proofErr w:type="spellEnd"/>
      <w:r w:rsidRPr="004118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</w:p>
    <w:p w:rsidR="00411802" w:rsidRPr="00411802" w:rsidRDefault="00411802" w:rsidP="00411802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8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4.</w:t>
      </w:r>
      <w:r w:rsidRPr="004118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 w:rsidRPr="0041180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Правонаступником</w:t>
      </w:r>
      <w:proofErr w:type="spellEnd"/>
      <w:r w:rsidRPr="004118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1802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активів</w:t>
      </w:r>
      <w:proofErr w:type="spellEnd"/>
      <w:r w:rsidRPr="004118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</w:t>
      </w:r>
      <w:proofErr w:type="spellStart"/>
      <w:r w:rsidRPr="00411802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пасиві</w:t>
      </w:r>
      <w:proofErr w:type="gramStart"/>
      <w:r w:rsidRPr="00411802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spellEnd"/>
      <w:proofErr w:type="gramEnd"/>
      <w:r w:rsidRPr="004118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proofErr w:type="gramStart"/>
      <w:r w:rsidRPr="00411802">
        <w:rPr>
          <w:rFonts w:ascii="Times New Roman" w:eastAsia="Times New Roman" w:hAnsi="Times New Roman" w:cs="Times New Roman"/>
          <w:sz w:val="24"/>
          <w:szCs w:val="24"/>
          <w:lang w:eastAsia="ru-RU"/>
        </w:rPr>
        <w:t>зобов</w:t>
      </w:r>
      <w:proofErr w:type="gramEnd"/>
      <w:r w:rsidRPr="00411802">
        <w:rPr>
          <w:rFonts w:ascii="Times New Roman" w:eastAsia="Times New Roman" w:hAnsi="Times New Roman" w:cs="Times New Roman"/>
          <w:sz w:val="24"/>
          <w:szCs w:val="24"/>
          <w:lang w:eastAsia="ru-RU"/>
        </w:rPr>
        <w:t>’язань</w:t>
      </w:r>
      <w:proofErr w:type="spellEnd"/>
      <w:r w:rsidRPr="004118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411802">
        <w:rPr>
          <w:rFonts w:ascii="Times New Roman" w:eastAsia="Times New Roman" w:hAnsi="Times New Roman" w:cs="Times New Roman"/>
          <w:sz w:val="24"/>
          <w:szCs w:val="24"/>
          <w:lang w:eastAsia="ru-RU"/>
        </w:rPr>
        <w:t>Бучанської</w:t>
      </w:r>
      <w:proofErr w:type="spellEnd"/>
      <w:r w:rsidRPr="004118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1802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міської</w:t>
      </w:r>
      <w:proofErr w:type="spellEnd"/>
      <w:r w:rsidRPr="004118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ради  </w:t>
      </w:r>
      <w:proofErr w:type="spellStart"/>
      <w:r w:rsidRPr="00411802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визначити</w:t>
      </w:r>
      <w:proofErr w:type="spellEnd"/>
      <w:r w:rsidRPr="004118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1802">
        <w:rPr>
          <w:rFonts w:ascii="Times New Roman" w:eastAsia="Times New Roman" w:hAnsi="Times New Roman" w:cs="Times New Roman"/>
          <w:sz w:val="24"/>
          <w:szCs w:val="24"/>
          <w:lang w:eastAsia="ru-RU"/>
        </w:rPr>
        <w:t>Бучанську</w:t>
      </w:r>
      <w:proofErr w:type="spellEnd"/>
      <w:r w:rsidRPr="004118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1802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міську</w:t>
      </w:r>
      <w:proofErr w:type="spellEnd"/>
      <w:r w:rsidRPr="004118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раду, </w:t>
      </w:r>
      <w:proofErr w:type="spellStart"/>
      <w:r w:rsidRPr="00411802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утворену</w:t>
      </w:r>
      <w:proofErr w:type="spellEnd"/>
      <w:r w:rsidRPr="004118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1802">
        <w:rPr>
          <w:rFonts w:ascii="Times New Roman" w:eastAsia="Times New Roman" w:hAnsi="Times New Roman" w:cs="Times New Roman"/>
          <w:sz w:val="24"/>
          <w:szCs w:val="24"/>
          <w:lang w:eastAsia="ru-RU"/>
        </w:rPr>
        <w:t>внаслідок</w:t>
      </w:r>
      <w:proofErr w:type="spellEnd"/>
      <w:r w:rsidRPr="004118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180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добровільного</w:t>
      </w:r>
      <w:proofErr w:type="spellEnd"/>
      <w:r w:rsidRPr="004118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1802">
        <w:rPr>
          <w:rFonts w:ascii="Times New Roman" w:eastAsia="Times New Roman" w:hAnsi="Times New Roman" w:cs="Times New Roman"/>
          <w:sz w:val="24"/>
          <w:szCs w:val="24"/>
          <w:lang w:eastAsia="ru-RU"/>
        </w:rPr>
        <w:t>об’єднання</w:t>
      </w:r>
      <w:proofErr w:type="spellEnd"/>
      <w:r w:rsidRPr="004118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1802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територіальних</w:t>
      </w:r>
      <w:proofErr w:type="spellEnd"/>
      <w:r w:rsidRPr="004118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громад.</w:t>
      </w:r>
    </w:p>
    <w:p w:rsidR="00411802" w:rsidRPr="00411802" w:rsidRDefault="00411802" w:rsidP="00411802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8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5.</w:t>
      </w:r>
      <w:r w:rsidRPr="004118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Контроль за </w:t>
      </w:r>
      <w:proofErr w:type="spellStart"/>
      <w:r w:rsidRPr="00411802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виконанням</w:t>
      </w:r>
      <w:proofErr w:type="spellEnd"/>
      <w:r w:rsidRPr="004118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1802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даного</w:t>
      </w:r>
      <w:proofErr w:type="spellEnd"/>
      <w:r w:rsidRPr="004118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411802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411802">
        <w:rPr>
          <w:rFonts w:ascii="Times New Roman" w:eastAsia="Times New Roman" w:hAnsi="Times New Roman" w:cs="Times New Roman"/>
          <w:sz w:val="24"/>
          <w:szCs w:val="24"/>
          <w:lang w:eastAsia="ru-RU"/>
        </w:rPr>
        <w:t>ішення</w:t>
      </w:r>
      <w:proofErr w:type="spellEnd"/>
      <w:r w:rsidRPr="004118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180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покласти</w:t>
      </w:r>
      <w:proofErr w:type="spellEnd"/>
      <w:r w:rsidRPr="004118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 </w:t>
      </w:r>
      <w:proofErr w:type="spellStart"/>
      <w:r w:rsidRPr="0041180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депутатську</w:t>
      </w:r>
      <w:proofErr w:type="spellEnd"/>
      <w:r w:rsidRPr="004118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 w:rsidRPr="0041180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комісію</w:t>
      </w:r>
      <w:proofErr w:type="spellEnd"/>
      <w:r w:rsidRPr="004118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411802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питань</w:t>
      </w:r>
      <w:proofErr w:type="spellEnd"/>
      <w:r w:rsidRPr="004118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регламенту, </w:t>
      </w:r>
      <w:proofErr w:type="spellStart"/>
      <w:r w:rsidRPr="0041180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правової</w:t>
      </w:r>
      <w:proofErr w:type="spellEnd"/>
      <w:r w:rsidRPr="004118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180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політики</w:t>
      </w:r>
      <w:proofErr w:type="spellEnd"/>
      <w:r w:rsidRPr="004118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1180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депутатської</w:t>
      </w:r>
      <w:proofErr w:type="spellEnd"/>
      <w:r w:rsidRPr="004118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1802">
        <w:rPr>
          <w:rFonts w:ascii="Times New Roman" w:eastAsia="Times New Roman" w:hAnsi="Times New Roman" w:cs="Times New Roman"/>
          <w:sz w:val="24"/>
          <w:szCs w:val="24"/>
          <w:lang w:eastAsia="ru-RU"/>
        </w:rPr>
        <w:t>етики</w:t>
      </w:r>
      <w:proofErr w:type="spellEnd"/>
      <w:r w:rsidRPr="004118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  контролю за </w:t>
      </w:r>
      <w:proofErr w:type="spellStart"/>
      <w:r w:rsidRPr="00411802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виконанням</w:t>
      </w:r>
      <w:proofErr w:type="spellEnd"/>
      <w:r w:rsidRPr="004118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1802">
        <w:rPr>
          <w:rFonts w:ascii="Times New Roman" w:eastAsia="Times New Roman" w:hAnsi="Times New Roman" w:cs="Times New Roman"/>
          <w:sz w:val="24"/>
          <w:szCs w:val="24"/>
          <w:lang w:eastAsia="ru-RU"/>
        </w:rPr>
        <w:t>рішень</w:t>
      </w:r>
      <w:proofErr w:type="spellEnd"/>
      <w:r w:rsidRPr="004118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ради та </w:t>
      </w:r>
      <w:proofErr w:type="spellStart"/>
      <w:r w:rsidRPr="00411802">
        <w:rPr>
          <w:rFonts w:ascii="Times New Roman" w:eastAsia="Times New Roman" w:hAnsi="Times New Roman" w:cs="Times New Roman"/>
          <w:sz w:val="24"/>
          <w:szCs w:val="24"/>
          <w:lang w:eastAsia="ru-RU"/>
        </w:rPr>
        <w:t>її</w:t>
      </w:r>
      <w:proofErr w:type="spellEnd"/>
      <w:r w:rsidRPr="004118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1802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виконавчого</w:t>
      </w:r>
      <w:proofErr w:type="spellEnd"/>
      <w:r w:rsidRPr="004118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180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комітету</w:t>
      </w:r>
      <w:proofErr w:type="spellEnd"/>
      <w:r w:rsidRPr="0041180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11802" w:rsidRPr="00411802" w:rsidRDefault="00411802" w:rsidP="00411802">
      <w:pPr>
        <w:tabs>
          <w:tab w:val="left" w:pos="1386"/>
          <w:tab w:val="left" w:pos="598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411802" w:rsidRPr="00411802" w:rsidRDefault="00411802" w:rsidP="00411802">
      <w:pPr>
        <w:tabs>
          <w:tab w:val="left" w:pos="1386"/>
          <w:tab w:val="left" w:pos="598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411802" w:rsidRPr="00411802" w:rsidRDefault="00411802" w:rsidP="00411802">
      <w:pPr>
        <w:tabs>
          <w:tab w:val="left" w:pos="1386"/>
          <w:tab w:val="left" w:pos="598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411802" w:rsidRPr="00411802" w:rsidRDefault="00411802" w:rsidP="00411802">
      <w:pPr>
        <w:tabs>
          <w:tab w:val="left" w:pos="1386"/>
          <w:tab w:val="left" w:pos="598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802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           Секретар ради</w:t>
      </w:r>
      <w:r w:rsidRPr="004118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4118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              </w:t>
      </w:r>
      <w:r w:rsidRPr="00411802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В</w:t>
      </w:r>
      <w:r w:rsidRPr="004118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.П.</w:t>
      </w:r>
      <w:r w:rsidRPr="00411802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proofErr w:type="spellStart"/>
      <w:r w:rsidRPr="00411802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Олексюк</w:t>
      </w:r>
      <w:proofErr w:type="spellEnd"/>
    </w:p>
    <w:p w:rsidR="00411802" w:rsidRPr="00411802" w:rsidRDefault="00411802" w:rsidP="00411802">
      <w:pPr>
        <w:tabs>
          <w:tab w:val="left" w:pos="138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1802" w:rsidRPr="00411802" w:rsidRDefault="00411802" w:rsidP="00411802">
      <w:pPr>
        <w:spacing w:after="0" w:line="240" w:lineRule="auto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</w:p>
    <w:p w:rsidR="00411802" w:rsidRPr="00411802" w:rsidRDefault="00411802" w:rsidP="00411802">
      <w:pPr>
        <w:spacing w:after="0" w:line="240" w:lineRule="auto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</w:p>
    <w:p w:rsidR="00411802" w:rsidRPr="00411802" w:rsidRDefault="00411802" w:rsidP="00411802">
      <w:pPr>
        <w:spacing w:after="0" w:line="240" w:lineRule="auto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</w:p>
    <w:p w:rsidR="00411802" w:rsidRPr="00411802" w:rsidRDefault="00411802" w:rsidP="00411802">
      <w:pPr>
        <w:spacing w:after="0" w:line="240" w:lineRule="auto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</w:p>
    <w:p w:rsidR="00411802" w:rsidRPr="00411802" w:rsidRDefault="00411802" w:rsidP="00411802">
      <w:pPr>
        <w:spacing w:after="0" w:line="240" w:lineRule="auto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</w:p>
    <w:p w:rsidR="00411802" w:rsidRPr="00411802" w:rsidRDefault="00411802" w:rsidP="004118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644"/>
        </w:tabs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1180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Додаток</w:t>
      </w:r>
    </w:p>
    <w:p w:rsidR="00411802" w:rsidRPr="00411802" w:rsidRDefault="00411802" w:rsidP="00411802">
      <w:pPr>
        <w:tabs>
          <w:tab w:val="left" w:pos="138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1180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41180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41180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41180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41180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41180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41180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 xml:space="preserve">             до рішення № 512-12-</w:t>
      </w:r>
      <w:r w:rsidRPr="0041180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VII</w:t>
      </w:r>
      <w:r w:rsidRPr="0041180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:rsidR="00411802" w:rsidRPr="00411802" w:rsidRDefault="00411802" w:rsidP="00411802">
      <w:pPr>
        <w:tabs>
          <w:tab w:val="left" w:pos="138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1180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41180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41180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41180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41180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41180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41180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41180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 xml:space="preserve"> </w:t>
      </w:r>
      <w:proofErr w:type="spellStart"/>
      <w:r w:rsidRPr="0041180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Бучанської</w:t>
      </w:r>
      <w:proofErr w:type="spellEnd"/>
      <w:r w:rsidRPr="0041180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міської ради</w:t>
      </w:r>
      <w:r w:rsidRPr="0041180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41180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41180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41180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41180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41180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41180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 xml:space="preserve">          </w:t>
      </w:r>
      <w:r w:rsidRPr="0041180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41180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41180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 xml:space="preserve"> «</w:t>
      </w:r>
      <w:r w:rsidRPr="00411802">
        <w:rPr>
          <w:rFonts w:ascii="Times New Roman" w:eastAsia="Times New Roman" w:hAnsi="Times New Roman" w:cs="Times New Roman"/>
          <w:sz w:val="24"/>
          <w:szCs w:val="24"/>
          <w:lang w:eastAsia="ru-RU"/>
        </w:rPr>
        <w:t>23</w:t>
      </w:r>
      <w:r w:rsidRPr="0041180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»  червня  201</w:t>
      </w:r>
      <w:r w:rsidRPr="00411802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41180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року </w:t>
      </w:r>
    </w:p>
    <w:p w:rsidR="00411802" w:rsidRPr="00411802" w:rsidRDefault="00411802" w:rsidP="00411802">
      <w:pPr>
        <w:tabs>
          <w:tab w:val="left" w:pos="138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411802" w:rsidRPr="00411802" w:rsidRDefault="00411802" w:rsidP="00411802">
      <w:pPr>
        <w:tabs>
          <w:tab w:val="left" w:pos="138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1180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</w:p>
    <w:p w:rsidR="00411802" w:rsidRPr="00411802" w:rsidRDefault="00411802" w:rsidP="00411802">
      <w:pPr>
        <w:tabs>
          <w:tab w:val="left" w:pos="138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uk-UA" w:eastAsia="ru-RU"/>
        </w:rPr>
      </w:pPr>
      <w:r w:rsidRPr="00411802">
        <w:rPr>
          <w:rFonts w:ascii="Times New Roman" w:eastAsia="Times New Roman" w:hAnsi="Times New Roman" w:cs="Times New Roman"/>
          <w:b/>
          <w:noProof/>
          <w:sz w:val="24"/>
          <w:szCs w:val="24"/>
          <w:lang w:val="uk-UA" w:eastAsia="ru-RU"/>
        </w:rPr>
        <w:t>План організаційних заходів</w:t>
      </w:r>
    </w:p>
    <w:p w:rsidR="00411802" w:rsidRPr="00411802" w:rsidRDefault="00411802" w:rsidP="00411802">
      <w:pPr>
        <w:tabs>
          <w:tab w:val="left" w:pos="138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uk-UA" w:eastAsia="ru-RU"/>
        </w:rPr>
      </w:pPr>
      <w:r w:rsidRPr="00411802">
        <w:rPr>
          <w:rFonts w:ascii="Times New Roman" w:eastAsia="Times New Roman" w:hAnsi="Times New Roman" w:cs="Times New Roman"/>
          <w:b/>
          <w:noProof/>
          <w:sz w:val="24"/>
          <w:szCs w:val="24"/>
          <w:lang w:val="uk-UA" w:eastAsia="ru-RU"/>
        </w:rPr>
        <w:t xml:space="preserve"> щодо добровільного об</w:t>
      </w:r>
      <w:r w:rsidRPr="00411802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>’</w:t>
      </w:r>
      <w:r w:rsidRPr="00411802">
        <w:rPr>
          <w:rFonts w:ascii="Times New Roman" w:eastAsia="Times New Roman" w:hAnsi="Times New Roman" w:cs="Times New Roman"/>
          <w:b/>
          <w:noProof/>
          <w:sz w:val="24"/>
          <w:szCs w:val="24"/>
          <w:lang w:val="uk-UA" w:eastAsia="ru-RU"/>
        </w:rPr>
        <w:t>єднання територіальних громад</w:t>
      </w:r>
    </w:p>
    <w:p w:rsidR="00411802" w:rsidRPr="00411802" w:rsidRDefault="00411802" w:rsidP="00411802">
      <w:pPr>
        <w:tabs>
          <w:tab w:val="left" w:pos="138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uk-UA" w:eastAsia="ru-RU"/>
        </w:rPr>
      </w:pPr>
    </w:p>
    <w:p w:rsidR="00411802" w:rsidRPr="00411802" w:rsidRDefault="00411802" w:rsidP="00411802">
      <w:pPr>
        <w:tabs>
          <w:tab w:val="left" w:pos="138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uk-UA"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8"/>
        <w:gridCol w:w="4353"/>
        <w:gridCol w:w="2375"/>
        <w:gridCol w:w="2385"/>
      </w:tblGrid>
      <w:tr w:rsidR="00411802" w:rsidRPr="00411802" w:rsidTr="0002248B">
        <w:tc>
          <w:tcPr>
            <w:tcW w:w="458" w:type="dxa"/>
            <w:shd w:val="clear" w:color="auto" w:fill="auto"/>
          </w:tcPr>
          <w:p w:rsidR="00411802" w:rsidRPr="00411802" w:rsidRDefault="00411802" w:rsidP="00411802">
            <w:pPr>
              <w:tabs>
                <w:tab w:val="left" w:pos="138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411802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uk-UA" w:eastAsia="ru-RU"/>
              </w:rPr>
              <w:t>№</w:t>
            </w:r>
          </w:p>
        </w:tc>
        <w:tc>
          <w:tcPr>
            <w:tcW w:w="4353" w:type="dxa"/>
            <w:shd w:val="clear" w:color="auto" w:fill="auto"/>
          </w:tcPr>
          <w:p w:rsidR="00411802" w:rsidRPr="00411802" w:rsidRDefault="00411802" w:rsidP="00411802">
            <w:pPr>
              <w:tabs>
                <w:tab w:val="left" w:pos="138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411802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uk-UA" w:eastAsia="ru-RU"/>
              </w:rPr>
              <w:t>Заходи</w:t>
            </w:r>
          </w:p>
        </w:tc>
        <w:tc>
          <w:tcPr>
            <w:tcW w:w="2375" w:type="dxa"/>
            <w:shd w:val="clear" w:color="auto" w:fill="auto"/>
          </w:tcPr>
          <w:p w:rsidR="00411802" w:rsidRPr="00411802" w:rsidRDefault="00411802" w:rsidP="00411802">
            <w:pPr>
              <w:tabs>
                <w:tab w:val="left" w:pos="138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411802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uk-UA" w:eastAsia="ru-RU"/>
              </w:rPr>
              <w:t>Термін</w:t>
            </w:r>
          </w:p>
        </w:tc>
        <w:tc>
          <w:tcPr>
            <w:tcW w:w="2385" w:type="dxa"/>
            <w:shd w:val="clear" w:color="auto" w:fill="auto"/>
          </w:tcPr>
          <w:p w:rsidR="00411802" w:rsidRPr="00411802" w:rsidRDefault="00411802" w:rsidP="00411802">
            <w:pPr>
              <w:tabs>
                <w:tab w:val="left" w:pos="138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411802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uk-UA" w:eastAsia="ru-RU"/>
              </w:rPr>
              <w:t>ПІБ відповідальних осіб</w:t>
            </w:r>
          </w:p>
        </w:tc>
      </w:tr>
      <w:tr w:rsidR="00411802" w:rsidRPr="00411802" w:rsidTr="0002248B">
        <w:tc>
          <w:tcPr>
            <w:tcW w:w="458" w:type="dxa"/>
            <w:shd w:val="clear" w:color="auto" w:fill="auto"/>
          </w:tcPr>
          <w:p w:rsidR="00411802" w:rsidRPr="00411802" w:rsidRDefault="00411802" w:rsidP="00411802">
            <w:pPr>
              <w:tabs>
                <w:tab w:val="left" w:pos="138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uk-UA" w:eastAsia="ru-RU"/>
              </w:rPr>
            </w:pPr>
            <w:r w:rsidRPr="00411802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4353" w:type="dxa"/>
            <w:shd w:val="clear" w:color="auto" w:fill="auto"/>
          </w:tcPr>
          <w:p w:rsidR="00411802" w:rsidRPr="00411802" w:rsidRDefault="00411802" w:rsidP="00411802">
            <w:pPr>
              <w:tabs>
                <w:tab w:val="left" w:pos="138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uk-UA" w:eastAsia="ru-RU"/>
              </w:rPr>
            </w:pPr>
            <w:r w:rsidRPr="00411802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uk-UA" w:eastAsia="ru-RU"/>
              </w:rPr>
              <w:t xml:space="preserve">Забезпечити публічне обговорення протягом 10 днів з дня опублікування повідомлення, шляхом проведення зборів, круглих столів, зустрічей з жителями, електронних опитувань та інших форм консультацій з громадськістю </w:t>
            </w:r>
          </w:p>
        </w:tc>
        <w:tc>
          <w:tcPr>
            <w:tcW w:w="2375" w:type="dxa"/>
            <w:shd w:val="clear" w:color="auto" w:fill="auto"/>
          </w:tcPr>
          <w:p w:rsidR="00411802" w:rsidRPr="00411802" w:rsidRDefault="00411802" w:rsidP="00411802">
            <w:pPr>
              <w:tabs>
                <w:tab w:val="left" w:pos="138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uk-UA" w:eastAsia="ru-RU"/>
              </w:rPr>
            </w:pPr>
            <w:r w:rsidRPr="00411802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uk-UA" w:eastAsia="ru-RU"/>
              </w:rPr>
              <w:t>Протягом 10 днів</w:t>
            </w:r>
          </w:p>
        </w:tc>
        <w:tc>
          <w:tcPr>
            <w:tcW w:w="2385" w:type="dxa"/>
            <w:shd w:val="clear" w:color="auto" w:fill="auto"/>
          </w:tcPr>
          <w:p w:rsidR="00411802" w:rsidRPr="00411802" w:rsidRDefault="00411802" w:rsidP="00411802">
            <w:pPr>
              <w:tabs>
                <w:tab w:val="left" w:pos="138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uk-UA" w:eastAsia="ru-RU"/>
              </w:rPr>
            </w:pPr>
            <w:r w:rsidRPr="00411802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uk-UA" w:eastAsia="ru-RU"/>
              </w:rPr>
              <w:t>Бучанський міський,</w:t>
            </w:r>
          </w:p>
          <w:p w:rsidR="00411802" w:rsidRPr="00411802" w:rsidRDefault="00411802" w:rsidP="00411802">
            <w:pPr>
              <w:tabs>
                <w:tab w:val="left" w:pos="138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uk-UA" w:eastAsia="ru-RU"/>
              </w:rPr>
            </w:pPr>
            <w:r w:rsidRPr="00411802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uk-UA" w:eastAsia="ru-RU"/>
              </w:rPr>
              <w:t xml:space="preserve">Ворзельський селищний та Блиставицький, Луб’янський, Гаврилівський, Синяківський та Мироцький сільські голови </w:t>
            </w:r>
          </w:p>
        </w:tc>
      </w:tr>
      <w:tr w:rsidR="00411802" w:rsidRPr="00411802" w:rsidTr="0002248B">
        <w:tc>
          <w:tcPr>
            <w:tcW w:w="458" w:type="dxa"/>
            <w:shd w:val="clear" w:color="auto" w:fill="auto"/>
          </w:tcPr>
          <w:p w:rsidR="00411802" w:rsidRPr="00411802" w:rsidRDefault="00411802" w:rsidP="00411802">
            <w:pPr>
              <w:tabs>
                <w:tab w:val="left" w:pos="138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uk-UA" w:eastAsia="ru-RU"/>
              </w:rPr>
            </w:pPr>
            <w:r w:rsidRPr="00411802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4353" w:type="dxa"/>
            <w:shd w:val="clear" w:color="auto" w:fill="auto"/>
          </w:tcPr>
          <w:p w:rsidR="00411802" w:rsidRPr="00411802" w:rsidRDefault="00411802" w:rsidP="00411802">
            <w:pPr>
              <w:tabs>
                <w:tab w:val="left" w:pos="138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uk-UA" w:eastAsia="ru-RU"/>
              </w:rPr>
            </w:pPr>
            <w:r w:rsidRPr="00411802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uk-UA" w:eastAsia="ru-RU"/>
              </w:rPr>
              <w:t>Забезпечити на протязі  30 днів після завершення громадського обговорення схвалення проектів рішень рад щодо добровільного об</w:t>
            </w:r>
            <w:r w:rsidRPr="00411802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’</w:t>
            </w:r>
            <w:r w:rsidRPr="00411802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uk-UA" w:eastAsia="ru-RU"/>
              </w:rPr>
              <w:t>єднання територіальних громад</w:t>
            </w:r>
          </w:p>
        </w:tc>
        <w:tc>
          <w:tcPr>
            <w:tcW w:w="2375" w:type="dxa"/>
            <w:shd w:val="clear" w:color="auto" w:fill="auto"/>
          </w:tcPr>
          <w:p w:rsidR="00411802" w:rsidRPr="00411802" w:rsidRDefault="00411802" w:rsidP="00411802">
            <w:pPr>
              <w:tabs>
                <w:tab w:val="left" w:pos="138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uk-UA" w:eastAsia="ru-RU"/>
              </w:rPr>
            </w:pPr>
            <w:r w:rsidRPr="00411802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uk-UA" w:eastAsia="ru-RU"/>
              </w:rPr>
              <w:t>Протягом 30 днів</w:t>
            </w:r>
          </w:p>
        </w:tc>
        <w:tc>
          <w:tcPr>
            <w:tcW w:w="2385" w:type="dxa"/>
            <w:shd w:val="clear" w:color="auto" w:fill="auto"/>
          </w:tcPr>
          <w:p w:rsidR="00411802" w:rsidRPr="00411802" w:rsidRDefault="00411802" w:rsidP="00411802">
            <w:pPr>
              <w:tabs>
                <w:tab w:val="left" w:pos="138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uk-UA" w:eastAsia="ru-RU"/>
              </w:rPr>
            </w:pPr>
            <w:r w:rsidRPr="00411802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uk-UA" w:eastAsia="ru-RU"/>
              </w:rPr>
              <w:t>Бучанський міський,</w:t>
            </w:r>
          </w:p>
          <w:p w:rsidR="00411802" w:rsidRPr="00411802" w:rsidRDefault="00411802" w:rsidP="00411802">
            <w:pPr>
              <w:tabs>
                <w:tab w:val="left" w:pos="138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uk-UA" w:eastAsia="ru-RU"/>
              </w:rPr>
            </w:pPr>
            <w:r w:rsidRPr="00411802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uk-UA" w:eastAsia="ru-RU"/>
              </w:rPr>
              <w:t xml:space="preserve">Ворзельський селищний та Блиставицький, Луб’янський, Гаврилівський, Синяківський та Мироцький сільські голови </w:t>
            </w:r>
          </w:p>
        </w:tc>
      </w:tr>
      <w:tr w:rsidR="00411802" w:rsidRPr="00411802" w:rsidTr="0002248B">
        <w:tc>
          <w:tcPr>
            <w:tcW w:w="458" w:type="dxa"/>
            <w:shd w:val="clear" w:color="auto" w:fill="auto"/>
          </w:tcPr>
          <w:p w:rsidR="00411802" w:rsidRPr="00411802" w:rsidRDefault="00411802" w:rsidP="00411802">
            <w:pPr>
              <w:tabs>
                <w:tab w:val="left" w:pos="138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uk-UA" w:eastAsia="ru-RU"/>
              </w:rPr>
            </w:pPr>
            <w:r w:rsidRPr="00411802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4353" w:type="dxa"/>
            <w:shd w:val="clear" w:color="auto" w:fill="auto"/>
          </w:tcPr>
          <w:p w:rsidR="00411802" w:rsidRPr="00411802" w:rsidRDefault="00411802" w:rsidP="00411802">
            <w:pPr>
              <w:tabs>
                <w:tab w:val="left" w:pos="138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uk-UA" w:eastAsia="ru-RU"/>
              </w:rPr>
            </w:pPr>
            <w:r w:rsidRPr="00411802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uk-UA" w:eastAsia="ru-RU"/>
              </w:rPr>
              <w:t>Подати схвалені проекти рішень щодо добровільного об’єднання територіальних громад Київській обласній державній адміністрації для надання висновку щодо відповідності цього проекту Конституції та Законам України</w:t>
            </w:r>
          </w:p>
        </w:tc>
        <w:tc>
          <w:tcPr>
            <w:tcW w:w="2375" w:type="dxa"/>
            <w:shd w:val="clear" w:color="auto" w:fill="auto"/>
          </w:tcPr>
          <w:p w:rsidR="00411802" w:rsidRPr="00411802" w:rsidRDefault="00411802" w:rsidP="00411802">
            <w:pPr>
              <w:tabs>
                <w:tab w:val="left" w:pos="138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uk-UA" w:eastAsia="ru-RU"/>
              </w:rPr>
            </w:pPr>
            <w:r w:rsidRPr="00411802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uk-UA" w:eastAsia="ru-RU"/>
              </w:rPr>
              <w:t>Протягом 5 днів після схвалення на сесіях рад</w:t>
            </w:r>
          </w:p>
        </w:tc>
        <w:tc>
          <w:tcPr>
            <w:tcW w:w="2385" w:type="dxa"/>
            <w:shd w:val="clear" w:color="auto" w:fill="auto"/>
          </w:tcPr>
          <w:p w:rsidR="00411802" w:rsidRPr="00411802" w:rsidRDefault="00411802" w:rsidP="00411802">
            <w:pPr>
              <w:tabs>
                <w:tab w:val="left" w:pos="390"/>
                <w:tab w:val="left" w:pos="1386"/>
              </w:tabs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uk-UA" w:eastAsia="ru-RU"/>
              </w:rPr>
            </w:pPr>
            <w:r w:rsidRPr="00411802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uk-UA" w:eastAsia="ru-RU"/>
              </w:rPr>
              <w:tab/>
              <w:t>Федорук А.П.,</w:t>
            </w:r>
          </w:p>
          <w:p w:rsidR="00411802" w:rsidRPr="00411802" w:rsidRDefault="00411802" w:rsidP="00411802">
            <w:pPr>
              <w:tabs>
                <w:tab w:val="left" w:pos="138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uk-UA" w:eastAsia="ru-RU"/>
              </w:rPr>
            </w:pPr>
            <w:r w:rsidRPr="00411802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uk-UA" w:eastAsia="ru-RU"/>
              </w:rPr>
              <w:t xml:space="preserve">Бучанський міський голова </w:t>
            </w:r>
          </w:p>
        </w:tc>
      </w:tr>
    </w:tbl>
    <w:p w:rsidR="00411802" w:rsidRPr="00411802" w:rsidRDefault="00411802" w:rsidP="00411802">
      <w:pPr>
        <w:tabs>
          <w:tab w:val="left" w:pos="172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A23D0B" w:rsidRDefault="00411802">
      <w:bookmarkStart w:id="0" w:name="_GoBack"/>
      <w:bookmarkEnd w:id="0"/>
    </w:p>
    <w:sectPr w:rsidR="00A23D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29B"/>
    <w:rsid w:val="002C7067"/>
    <w:rsid w:val="00411802"/>
    <w:rsid w:val="00CA4728"/>
    <w:rsid w:val="00D7629B"/>
    <w:rsid w:val="00DB39A5"/>
    <w:rsid w:val="00FF4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HAnsi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728"/>
  </w:style>
  <w:style w:type="paragraph" w:styleId="1">
    <w:name w:val="heading 1"/>
    <w:basedOn w:val="a"/>
    <w:next w:val="a"/>
    <w:link w:val="10"/>
    <w:uiPriority w:val="9"/>
    <w:qFormat/>
    <w:rsid w:val="00CA4728"/>
    <w:pPr>
      <w:pBdr>
        <w:bottom w:val="thinThickSmallGap" w:sz="12" w:space="1" w:color="943634"/>
      </w:pBdr>
      <w:spacing w:before="400"/>
      <w:jc w:val="center"/>
      <w:outlineLvl w:val="0"/>
    </w:pPr>
    <w:rPr>
      <w:rFonts w:eastAsia="Times New Roman" w:cs="Times New Roman"/>
      <w:caps/>
      <w:color w:val="632423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4728"/>
    <w:pPr>
      <w:pBdr>
        <w:bottom w:val="single" w:sz="4" w:space="1" w:color="622423"/>
      </w:pBdr>
      <w:spacing w:before="400"/>
      <w:jc w:val="center"/>
      <w:outlineLvl w:val="1"/>
    </w:pPr>
    <w:rPr>
      <w:caps/>
      <w:color w:val="632423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4728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rFonts w:eastAsia="Times New Roman" w:cs="Times New Roman"/>
      <w:caps/>
      <w:color w:val="622423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4728"/>
    <w:pPr>
      <w:pBdr>
        <w:bottom w:val="dotted" w:sz="4" w:space="1" w:color="943634"/>
      </w:pBdr>
      <w:spacing w:after="120"/>
      <w:jc w:val="center"/>
      <w:outlineLvl w:val="3"/>
    </w:pPr>
    <w:rPr>
      <w:rFonts w:eastAsia="Times New Roman" w:cs="Times New Roman"/>
      <w:caps/>
      <w:color w:val="622423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4728"/>
    <w:pPr>
      <w:spacing w:before="320" w:after="120"/>
      <w:jc w:val="center"/>
      <w:outlineLvl w:val="4"/>
    </w:pPr>
    <w:rPr>
      <w:rFonts w:eastAsia="Times New Roman" w:cs="Times New Roman"/>
      <w:caps/>
      <w:color w:val="622423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4728"/>
    <w:pPr>
      <w:spacing w:after="120"/>
      <w:jc w:val="center"/>
      <w:outlineLvl w:val="5"/>
    </w:pPr>
    <w:rPr>
      <w:rFonts w:eastAsia="Times New Roman" w:cs="Times New Roman"/>
      <w:caps/>
      <w:color w:val="943634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4728"/>
    <w:pPr>
      <w:spacing w:after="120"/>
      <w:jc w:val="center"/>
      <w:outlineLvl w:val="6"/>
    </w:pPr>
    <w:rPr>
      <w:rFonts w:eastAsia="Times New Roman" w:cs="Times New Roman"/>
      <w:i/>
      <w:iCs/>
      <w:caps/>
      <w:color w:val="943634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4728"/>
    <w:pPr>
      <w:spacing w:after="120"/>
      <w:jc w:val="center"/>
      <w:outlineLvl w:val="7"/>
    </w:pPr>
    <w:rPr>
      <w:rFonts w:eastAsia="Times New Roman" w:cs="Times New Roman"/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4728"/>
    <w:pPr>
      <w:spacing w:after="120"/>
      <w:jc w:val="center"/>
      <w:outlineLvl w:val="8"/>
    </w:pPr>
    <w:rPr>
      <w:rFonts w:eastAsia="Times New Roman" w:cs="Times New Roman"/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CA4728"/>
    <w:rPr>
      <w:rFonts w:eastAsia="Times New Roman" w:cs="Times New Roman"/>
      <w:caps/>
      <w:color w:val="632423"/>
      <w:spacing w:val="20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CA4728"/>
    <w:rPr>
      <w:caps/>
      <w:color w:val="632423"/>
      <w:spacing w:val="15"/>
      <w:sz w:val="24"/>
      <w:szCs w:val="24"/>
    </w:rPr>
  </w:style>
  <w:style w:type="character" w:customStyle="1" w:styleId="30">
    <w:name w:val="Заголовок 3 Знак"/>
    <w:link w:val="3"/>
    <w:uiPriority w:val="9"/>
    <w:semiHidden/>
    <w:rsid w:val="00CA4728"/>
    <w:rPr>
      <w:rFonts w:eastAsia="Times New Roman" w:cs="Times New Roman"/>
      <w:caps/>
      <w:color w:val="622423"/>
      <w:sz w:val="24"/>
      <w:szCs w:val="24"/>
    </w:rPr>
  </w:style>
  <w:style w:type="character" w:customStyle="1" w:styleId="40">
    <w:name w:val="Заголовок 4 Знак"/>
    <w:link w:val="4"/>
    <w:uiPriority w:val="9"/>
    <w:semiHidden/>
    <w:rsid w:val="00CA4728"/>
    <w:rPr>
      <w:rFonts w:eastAsia="Times New Roman" w:cs="Times New Roman"/>
      <w:caps/>
      <w:color w:val="622423"/>
      <w:spacing w:val="10"/>
    </w:rPr>
  </w:style>
  <w:style w:type="character" w:customStyle="1" w:styleId="50">
    <w:name w:val="Заголовок 5 Знак"/>
    <w:link w:val="5"/>
    <w:uiPriority w:val="9"/>
    <w:semiHidden/>
    <w:rsid w:val="00CA4728"/>
    <w:rPr>
      <w:rFonts w:eastAsia="Times New Roman" w:cs="Times New Roman"/>
      <w:caps/>
      <w:color w:val="622423"/>
      <w:spacing w:val="10"/>
    </w:rPr>
  </w:style>
  <w:style w:type="character" w:customStyle="1" w:styleId="60">
    <w:name w:val="Заголовок 6 Знак"/>
    <w:link w:val="6"/>
    <w:uiPriority w:val="9"/>
    <w:semiHidden/>
    <w:rsid w:val="00CA4728"/>
    <w:rPr>
      <w:rFonts w:eastAsia="Times New Roman" w:cs="Times New Roman"/>
      <w:caps/>
      <w:color w:val="943634"/>
      <w:spacing w:val="10"/>
    </w:rPr>
  </w:style>
  <w:style w:type="character" w:customStyle="1" w:styleId="70">
    <w:name w:val="Заголовок 7 Знак"/>
    <w:link w:val="7"/>
    <w:uiPriority w:val="9"/>
    <w:semiHidden/>
    <w:rsid w:val="00CA4728"/>
    <w:rPr>
      <w:rFonts w:eastAsia="Times New Roman" w:cs="Times New Roman"/>
      <w:i/>
      <w:iCs/>
      <w:caps/>
      <w:color w:val="943634"/>
      <w:spacing w:val="10"/>
    </w:rPr>
  </w:style>
  <w:style w:type="character" w:customStyle="1" w:styleId="80">
    <w:name w:val="Заголовок 8 Знак"/>
    <w:link w:val="8"/>
    <w:uiPriority w:val="9"/>
    <w:semiHidden/>
    <w:rsid w:val="00CA4728"/>
    <w:rPr>
      <w:rFonts w:eastAsia="Times New Roman" w:cs="Times New Roman"/>
      <w:caps/>
      <w:spacing w:val="1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CA4728"/>
    <w:rPr>
      <w:rFonts w:eastAsia="Times New Roman" w:cs="Times New Roman"/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CA4728"/>
    <w:rPr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CA4728"/>
    <w:pPr>
      <w:pBdr>
        <w:top w:val="dotted" w:sz="2" w:space="1" w:color="632423"/>
        <w:bottom w:val="dotted" w:sz="2" w:space="6" w:color="632423"/>
      </w:pBdr>
      <w:spacing w:before="500" w:after="300" w:line="240" w:lineRule="auto"/>
      <w:jc w:val="center"/>
    </w:pPr>
    <w:rPr>
      <w:rFonts w:eastAsia="Times New Roman" w:cs="Times New Roman"/>
      <w:caps/>
      <w:color w:val="632423"/>
      <w:spacing w:val="50"/>
      <w:sz w:val="44"/>
      <w:szCs w:val="44"/>
    </w:rPr>
  </w:style>
  <w:style w:type="character" w:customStyle="1" w:styleId="a5">
    <w:name w:val="Название Знак"/>
    <w:link w:val="a4"/>
    <w:uiPriority w:val="10"/>
    <w:rsid w:val="00CA4728"/>
    <w:rPr>
      <w:rFonts w:eastAsia="Times New Roman" w:cs="Times New Roman"/>
      <w:caps/>
      <w:color w:val="632423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CA4728"/>
    <w:pPr>
      <w:spacing w:after="560" w:line="240" w:lineRule="auto"/>
      <w:jc w:val="center"/>
    </w:pPr>
    <w:rPr>
      <w:rFonts w:eastAsia="Times New Roman" w:cs="Times New Roman"/>
      <w:caps/>
      <w:spacing w:val="20"/>
      <w:sz w:val="18"/>
      <w:szCs w:val="18"/>
    </w:rPr>
  </w:style>
  <w:style w:type="character" w:customStyle="1" w:styleId="a7">
    <w:name w:val="Подзаголовок Знак"/>
    <w:link w:val="a6"/>
    <w:uiPriority w:val="11"/>
    <w:rsid w:val="00CA4728"/>
    <w:rPr>
      <w:rFonts w:eastAsia="Times New Roman" w:cs="Times New Roman"/>
      <w:caps/>
      <w:spacing w:val="20"/>
      <w:sz w:val="18"/>
      <w:szCs w:val="18"/>
    </w:rPr>
  </w:style>
  <w:style w:type="character" w:styleId="a8">
    <w:name w:val="Strong"/>
    <w:uiPriority w:val="22"/>
    <w:qFormat/>
    <w:rsid w:val="00CA4728"/>
    <w:rPr>
      <w:b/>
      <w:bCs/>
      <w:color w:val="943634"/>
      <w:spacing w:val="5"/>
    </w:rPr>
  </w:style>
  <w:style w:type="character" w:styleId="a9">
    <w:name w:val="Emphasis"/>
    <w:uiPriority w:val="20"/>
    <w:qFormat/>
    <w:rsid w:val="00CA4728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CA4728"/>
    <w:pPr>
      <w:spacing w:after="0" w:line="240" w:lineRule="auto"/>
    </w:pPr>
  </w:style>
  <w:style w:type="character" w:customStyle="1" w:styleId="ab">
    <w:name w:val="Без интервала Знак"/>
    <w:link w:val="aa"/>
    <w:uiPriority w:val="1"/>
    <w:rsid w:val="00CA4728"/>
  </w:style>
  <w:style w:type="paragraph" w:styleId="ac">
    <w:name w:val="List Paragraph"/>
    <w:basedOn w:val="a"/>
    <w:uiPriority w:val="34"/>
    <w:qFormat/>
    <w:rsid w:val="00CA472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A4728"/>
    <w:rPr>
      <w:rFonts w:eastAsia="Times New Roman" w:cs="Times New Roman"/>
      <w:i/>
      <w:iCs/>
    </w:rPr>
  </w:style>
  <w:style w:type="character" w:customStyle="1" w:styleId="22">
    <w:name w:val="Цитата 2 Знак"/>
    <w:link w:val="21"/>
    <w:uiPriority w:val="29"/>
    <w:rsid w:val="00CA4728"/>
    <w:rPr>
      <w:rFonts w:eastAsia="Times New Roman" w:cs="Times New Roman"/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CA4728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rFonts w:eastAsia="Times New Roman" w:cs="Times New Roman"/>
      <w:caps/>
      <w:color w:val="622423"/>
      <w:spacing w:val="5"/>
      <w:sz w:val="20"/>
      <w:szCs w:val="20"/>
    </w:rPr>
  </w:style>
  <w:style w:type="character" w:customStyle="1" w:styleId="ae">
    <w:name w:val="Выделенная цитата Знак"/>
    <w:link w:val="ad"/>
    <w:uiPriority w:val="30"/>
    <w:rsid w:val="00CA4728"/>
    <w:rPr>
      <w:rFonts w:eastAsia="Times New Roman" w:cs="Times New Roman"/>
      <w:caps/>
      <w:color w:val="622423"/>
      <w:spacing w:val="5"/>
      <w:sz w:val="20"/>
      <w:szCs w:val="20"/>
    </w:rPr>
  </w:style>
  <w:style w:type="character" w:styleId="af">
    <w:name w:val="Subtle Emphasis"/>
    <w:uiPriority w:val="19"/>
    <w:qFormat/>
    <w:rsid w:val="00CA4728"/>
    <w:rPr>
      <w:i/>
      <w:iCs/>
    </w:rPr>
  </w:style>
  <w:style w:type="character" w:styleId="af0">
    <w:name w:val="Intense Emphasis"/>
    <w:uiPriority w:val="21"/>
    <w:qFormat/>
    <w:rsid w:val="00CA4728"/>
    <w:rPr>
      <w:i/>
      <w:iCs/>
      <w:caps/>
      <w:spacing w:val="10"/>
      <w:sz w:val="20"/>
      <w:szCs w:val="20"/>
    </w:rPr>
  </w:style>
  <w:style w:type="character" w:styleId="af1">
    <w:name w:val="Subtle Reference"/>
    <w:uiPriority w:val="31"/>
    <w:qFormat/>
    <w:rsid w:val="00CA4728"/>
    <w:rPr>
      <w:rFonts w:ascii="Calibri" w:eastAsia="Times New Roman" w:hAnsi="Calibri" w:cs="Times New Roman"/>
      <w:i/>
      <w:iCs/>
      <w:color w:val="622423"/>
    </w:rPr>
  </w:style>
  <w:style w:type="character" w:styleId="af2">
    <w:name w:val="Intense Reference"/>
    <w:uiPriority w:val="32"/>
    <w:qFormat/>
    <w:rsid w:val="00CA4728"/>
    <w:rPr>
      <w:rFonts w:ascii="Calibri" w:eastAsia="Times New Roman" w:hAnsi="Calibri" w:cs="Times New Roman"/>
      <w:b/>
      <w:bCs/>
      <w:i/>
      <w:iCs/>
      <w:color w:val="622423"/>
    </w:rPr>
  </w:style>
  <w:style w:type="character" w:styleId="af3">
    <w:name w:val="Book Title"/>
    <w:uiPriority w:val="33"/>
    <w:qFormat/>
    <w:rsid w:val="00CA4728"/>
    <w:rPr>
      <w:caps/>
      <w:color w:val="622423"/>
      <w:spacing w:val="5"/>
      <w:u w:color="622423"/>
    </w:rPr>
  </w:style>
  <w:style w:type="paragraph" w:styleId="af4">
    <w:name w:val="TOC Heading"/>
    <w:basedOn w:val="1"/>
    <w:next w:val="a"/>
    <w:uiPriority w:val="39"/>
    <w:semiHidden/>
    <w:unhideWhenUsed/>
    <w:qFormat/>
    <w:rsid w:val="00CA4728"/>
    <w:pPr>
      <w:outlineLvl w:val="9"/>
    </w:pPr>
    <w:rPr>
      <w:lang w:bidi="en-US"/>
    </w:rPr>
  </w:style>
  <w:style w:type="paragraph" w:customStyle="1" w:styleId="af5">
    <w:name w:val="Знак"/>
    <w:basedOn w:val="a"/>
    <w:rsid w:val="00411802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6">
    <w:name w:val="Balloon Text"/>
    <w:basedOn w:val="a"/>
    <w:link w:val="af7"/>
    <w:uiPriority w:val="99"/>
    <w:semiHidden/>
    <w:unhideWhenUsed/>
    <w:rsid w:val="004118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4118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HAnsi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728"/>
  </w:style>
  <w:style w:type="paragraph" w:styleId="1">
    <w:name w:val="heading 1"/>
    <w:basedOn w:val="a"/>
    <w:next w:val="a"/>
    <w:link w:val="10"/>
    <w:uiPriority w:val="9"/>
    <w:qFormat/>
    <w:rsid w:val="00CA4728"/>
    <w:pPr>
      <w:pBdr>
        <w:bottom w:val="thinThickSmallGap" w:sz="12" w:space="1" w:color="943634"/>
      </w:pBdr>
      <w:spacing w:before="400"/>
      <w:jc w:val="center"/>
      <w:outlineLvl w:val="0"/>
    </w:pPr>
    <w:rPr>
      <w:rFonts w:eastAsia="Times New Roman" w:cs="Times New Roman"/>
      <w:caps/>
      <w:color w:val="632423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4728"/>
    <w:pPr>
      <w:pBdr>
        <w:bottom w:val="single" w:sz="4" w:space="1" w:color="622423"/>
      </w:pBdr>
      <w:spacing w:before="400"/>
      <w:jc w:val="center"/>
      <w:outlineLvl w:val="1"/>
    </w:pPr>
    <w:rPr>
      <w:caps/>
      <w:color w:val="632423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4728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rFonts w:eastAsia="Times New Roman" w:cs="Times New Roman"/>
      <w:caps/>
      <w:color w:val="622423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4728"/>
    <w:pPr>
      <w:pBdr>
        <w:bottom w:val="dotted" w:sz="4" w:space="1" w:color="943634"/>
      </w:pBdr>
      <w:spacing w:after="120"/>
      <w:jc w:val="center"/>
      <w:outlineLvl w:val="3"/>
    </w:pPr>
    <w:rPr>
      <w:rFonts w:eastAsia="Times New Roman" w:cs="Times New Roman"/>
      <w:caps/>
      <w:color w:val="622423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4728"/>
    <w:pPr>
      <w:spacing w:before="320" w:after="120"/>
      <w:jc w:val="center"/>
      <w:outlineLvl w:val="4"/>
    </w:pPr>
    <w:rPr>
      <w:rFonts w:eastAsia="Times New Roman" w:cs="Times New Roman"/>
      <w:caps/>
      <w:color w:val="622423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4728"/>
    <w:pPr>
      <w:spacing w:after="120"/>
      <w:jc w:val="center"/>
      <w:outlineLvl w:val="5"/>
    </w:pPr>
    <w:rPr>
      <w:rFonts w:eastAsia="Times New Roman" w:cs="Times New Roman"/>
      <w:caps/>
      <w:color w:val="943634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4728"/>
    <w:pPr>
      <w:spacing w:after="120"/>
      <w:jc w:val="center"/>
      <w:outlineLvl w:val="6"/>
    </w:pPr>
    <w:rPr>
      <w:rFonts w:eastAsia="Times New Roman" w:cs="Times New Roman"/>
      <w:i/>
      <w:iCs/>
      <w:caps/>
      <w:color w:val="943634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4728"/>
    <w:pPr>
      <w:spacing w:after="120"/>
      <w:jc w:val="center"/>
      <w:outlineLvl w:val="7"/>
    </w:pPr>
    <w:rPr>
      <w:rFonts w:eastAsia="Times New Roman" w:cs="Times New Roman"/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4728"/>
    <w:pPr>
      <w:spacing w:after="120"/>
      <w:jc w:val="center"/>
      <w:outlineLvl w:val="8"/>
    </w:pPr>
    <w:rPr>
      <w:rFonts w:eastAsia="Times New Roman" w:cs="Times New Roman"/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CA4728"/>
    <w:rPr>
      <w:rFonts w:eastAsia="Times New Roman" w:cs="Times New Roman"/>
      <w:caps/>
      <w:color w:val="632423"/>
      <w:spacing w:val="20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CA4728"/>
    <w:rPr>
      <w:caps/>
      <w:color w:val="632423"/>
      <w:spacing w:val="15"/>
      <w:sz w:val="24"/>
      <w:szCs w:val="24"/>
    </w:rPr>
  </w:style>
  <w:style w:type="character" w:customStyle="1" w:styleId="30">
    <w:name w:val="Заголовок 3 Знак"/>
    <w:link w:val="3"/>
    <w:uiPriority w:val="9"/>
    <w:semiHidden/>
    <w:rsid w:val="00CA4728"/>
    <w:rPr>
      <w:rFonts w:eastAsia="Times New Roman" w:cs="Times New Roman"/>
      <w:caps/>
      <w:color w:val="622423"/>
      <w:sz w:val="24"/>
      <w:szCs w:val="24"/>
    </w:rPr>
  </w:style>
  <w:style w:type="character" w:customStyle="1" w:styleId="40">
    <w:name w:val="Заголовок 4 Знак"/>
    <w:link w:val="4"/>
    <w:uiPriority w:val="9"/>
    <w:semiHidden/>
    <w:rsid w:val="00CA4728"/>
    <w:rPr>
      <w:rFonts w:eastAsia="Times New Roman" w:cs="Times New Roman"/>
      <w:caps/>
      <w:color w:val="622423"/>
      <w:spacing w:val="10"/>
    </w:rPr>
  </w:style>
  <w:style w:type="character" w:customStyle="1" w:styleId="50">
    <w:name w:val="Заголовок 5 Знак"/>
    <w:link w:val="5"/>
    <w:uiPriority w:val="9"/>
    <w:semiHidden/>
    <w:rsid w:val="00CA4728"/>
    <w:rPr>
      <w:rFonts w:eastAsia="Times New Roman" w:cs="Times New Roman"/>
      <w:caps/>
      <w:color w:val="622423"/>
      <w:spacing w:val="10"/>
    </w:rPr>
  </w:style>
  <w:style w:type="character" w:customStyle="1" w:styleId="60">
    <w:name w:val="Заголовок 6 Знак"/>
    <w:link w:val="6"/>
    <w:uiPriority w:val="9"/>
    <w:semiHidden/>
    <w:rsid w:val="00CA4728"/>
    <w:rPr>
      <w:rFonts w:eastAsia="Times New Roman" w:cs="Times New Roman"/>
      <w:caps/>
      <w:color w:val="943634"/>
      <w:spacing w:val="10"/>
    </w:rPr>
  </w:style>
  <w:style w:type="character" w:customStyle="1" w:styleId="70">
    <w:name w:val="Заголовок 7 Знак"/>
    <w:link w:val="7"/>
    <w:uiPriority w:val="9"/>
    <w:semiHidden/>
    <w:rsid w:val="00CA4728"/>
    <w:rPr>
      <w:rFonts w:eastAsia="Times New Roman" w:cs="Times New Roman"/>
      <w:i/>
      <w:iCs/>
      <w:caps/>
      <w:color w:val="943634"/>
      <w:spacing w:val="10"/>
    </w:rPr>
  </w:style>
  <w:style w:type="character" w:customStyle="1" w:styleId="80">
    <w:name w:val="Заголовок 8 Знак"/>
    <w:link w:val="8"/>
    <w:uiPriority w:val="9"/>
    <w:semiHidden/>
    <w:rsid w:val="00CA4728"/>
    <w:rPr>
      <w:rFonts w:eastAsia="Times New Roman" w:cs="Times New Roman"/>
      <w:caps/>
      <w:spacing w:val="1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CA4728"/>
    <w:rPr>
      <w:rFonts w:eastAsia="Times New Roman" w:cs="Times New Roman"/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CA4728"/>
    <w:rPr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CA4728"/>
    <w:pPr>
      <w:pBdr>
        <w:top w:val="dotted" w:sz="2" w:space="1" w:color="632423"/>
        <w:bottom w:val="dotted" w:sz="2" w:space="6" w:color="632423"/>
      </w:pBdr>
      <w:spacing w:before="500" w:after="300" w:line="240" w:lineRule="auto"/>
      <w:jc w:val="center"/>
    </w:pPr>
    <w:rPr>
      <w:rFonts w:eastAsia="Times New Roman" w:cs="Times New Roman"/>
      <w:caps/>
      <w:color w:val="632423"/>
      <w:spacing w:val="50"/>
      <w:sz w:val="44"/>
      <w:szCs w:val="44"/>
    </w:rPr>
  </w:style>
  <w:style w:type="character" w:customStyle="1" w:styleId="a5">
    <w:name w:val="Название Знак"/>
    <w:link w:val="a4"/>
    <w:uiPriority w:val="10"/>
    <w:rsid w:val="00CA4728"/>
    <w:rPr>
      <w:rFonts w:eastAsia="Times New Roman" w:cs="Times New Roman"/>
      <w:caps/>
      <w:color w:val="632423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CA4728"/>
    <w:pPr>
      <w:spacing w:after="560" w:line="240" w:lineRule="auto"/>
      <w:jc w:val="center"/>
    </w:pPr>
    <w:rPr>
      <w:rFonts w:eastAsia="Times New Roman" w:cs="Times New Roman"/>
      <w:caps/>
      <w:spacing w:val="20"/>
      <w:sz w:val="18"/>
      <w:szCs w:val="18"/>
    </w:rPr>
  </w:style>
  <w:style w:type="character" w:customStyle="1" w:styleId="a7">
    <w:name w:val="Подзаголовок Знак"/>
    <w:link w:val="a6"/>
    <w:uiPriority w:val="11"/>
    <w:rsid w:val="00CA4728"/>
    <w:rPr>
      <w:rFonts w:eastAsia="Times New Roman" w:cs="Times New Roman"/>
      <w:caps/>
      <w:spacing w:val="20"/>
      <w:sz w:val="18"/>
      <w:szCs w:val="18"/>
    </w:rPr>
  </w:style>
  <w:style w:type="character" w:styleId="a8">
    <w:name w:val="Strong"/>
    <w:uiPriority w:val="22"/>
    <w:qFormat/>
    <w:rsid w:val="00CA4728"/>
    <w:rPr>
      <w:b/>
      <w:bCs/>
      <w:color w:val="943634"/>
      <w:spacing w:val="5"/>
    </w:rPr>
  </w:style>
  <w:style w:type="character" w:styleId="a9">
    <w:name w:val="Emphasis"/>
    <w:uiPriority w:val="20"/>
    <w:qFormat/>
    <w:rsid w:val="00CA4728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CA4728"/>
    <w:pPr>
      <w:spacing w:after="0" w:line="240" w:lineRule="auto"/>
    </w:pPr>
  </w:style>
  <w:style w:type="character" w:customStyle="1" w:styleId="ab">
    <w:name w:val="Без интервала Знак"/>
    <w:link w:val="aa"/>
    <w:uiPriority w:val="1"/>
    <w:rsid w:val="00CA4728"/>
  </w:style>
  <w:style w:type="paragraph" w:styleId="ac">
    <w:name w:val="List Paragraph"/>
    <w:basedOn w:val="a"/>
    <w:uiPriority w:val="34"/>
    <w:qFormat/>
    <w:rsid w:val="00CA472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A4728"/>
    <w:rPr>
      <w:rFonts w:eastAsia="Times New Roman" w:cs="Times New Roman"/>
      <w:i/>
      <w:iCs/>
    </w:rPr>
  </w:style>
  <w:style w:type="character" w:customStyle="1" w:styleId="22">
    <w:name w:val="Цитата 2 Знак"/>
    <w:link w:val="21"/>
    <w:uiPriority w:val="29"/>
    <w:rsid w:val="00CA4728"/>
    <w:rPr>
      <w:rFonts w:eastAsia="Times New Roman" w:cs="Times New Roman"/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CA4728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rFonts w:eastAsia="Times New Roman" w:cs="Times New Roman"/>
      <w:caps/>
      <w:color w:val="622423"/>
      <w:spacing w:val="5"/>
      <w:sz w:val="20"/>
      <w:szCs w:val="20"/>
    </w:rPr>
  </w:style>
  <w:style w:type="character" w:customStyle="1" w:styleId="ae">
    <w:name w:val="Выделенная цитата Знак"/>
    <w:link w:val="ad"/>
    <w:uiPriority w:val="30"/>
    <w:rsid w:val="00CA4728"/>
    <w:rPr>
      <w:rFonts w:eastAsia="Times New Roman" w:cs="Times New Roman"/>
      <w:caps/>
      <w:color w:val="622423"/>
      <w:spacing w:val="5"/>
      <w:sz w:val="20"/>
      <w:szCs w:val="20"/>
    </w:rPr>
  </w:style>
  <w:style w:type="character" w:styleId="af">
    <w:name w:val="Subtle Emphasis"/>
    <w:uiPriority w:val="19"/>
    <w:qFormat/>
    <w:rsid w:val="00CA4728"/>
    <w:rPr>
      <w:i/>
      <w:iCs/>
    </w:rPr>
  </w:style>
  <w:style w:type="character" w:styleId="af0">
    <w:name w:val="Intense Emphasis"/>
    <w:uiPriority w:val="21"/>
    <w:qFormat/>
    <w:rsid w:val="00CA4728"/>
    <w:rPr>
      <w:i/>
      <w:iCs/>
      <w:caps/>
      <w:spacing w:val="10"/>
      <w:sz w:val="20"/>
      <w:szCs w:val="20"/>
    </w:rPr>
  </w:style>
  <w:style w:type="character" w:styleId="af1">
    <w:name w:val="Subtle Reference"/>
    <w:uiPriority w:val="31"/>
    <w:qFormat/>
    <w:rsid w:val="00CA4728"/>
    <w:rPr>
      <w:rFonts w:ascii="Calibri" w:eastAsia="Times New Roman" w:hAnsi="Calibri" w:cs="Times New Roman"/>
      <w:i/>
      <w:iCs/>
      <w:color w:val="622423"/>
    </w:rPr>
  </w:style>
  <w:style w:type="character" w:styleId="af2">
    <w:name w:val="Intense Reference"/>
    <w:uiPriority w:val="32"/>
    <w:qFormat/>
    <w:rsid w:val="00CA4728"/>
    <w:rPr>
      <w:rFonts w:ascii="Calibri" w:eastAsia="Times New Roman" w:hAnsi="Calibri" w:cs="Times New Roman"/>
      <w:b/>
      <w:bCs/>
      <w:i/>
      <w:iCs/>
      <w:color w:val="622423"/>
    </w:rPr>
  </w:style>
  <w:style w:type="character" w:styleId="af3">
    <w:name w:val="Book Title"/>
    <w:uiPriority w:val="33"/>
    <w:qFormat/>
    <w:rsid w:val="00CA4728"/>
    <w:rPr>
      <w:caps/>
      <w:color w:val="622423"/>
      <w:spacing w:val="5"/>
      <w:u w:color="622423"/>
    </w:rPr>
  </w:style>
  <w:style w:type="paragraph" w:styleId="af4">
    <w:name w:val="TOC Heading"/>
    <w:basedOn w:val="1"/>
    <w:next w:val="a"/>
    <w:uiPriority w:val="39"/>
    <w:semiHidden/>
    <w:unhideWhenUsed/>
    <w:qFormat/>
    <w:rsid w:val="00CA4728"/>
    <w:pPr>
      <w:outlineLvl w:val="9"/>
    </w:pPr>
    <w:rPr>
      <w:lang w:bidi="en-US"/>
    </w:rPr>
  </w:style>
  <w:style w:type="paragraph" w:customStyle="1" w:styleId="af5">
    <w:name w:val="Знак"/>
    <w:basedOn w:val="a"/>
    <w:rsid w:val="00411802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6">
    <w:name w:val="Balloon Text"/>
    <w:basedOn w:val="a"/>
    <w:link w:val="af7"/>
    <w:uiPriority w:val="99"/>
    <w:semiHidden/>
    <w:unhideWhenUsed/>
    <w:rsid w:val="004118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4118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443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2016-07-14T08:27:00Z</dcterms:created>
  <dcterms:modified xsi:type="dcterms:W3CDTF">2016-07-14T08:27:00Z</dcterms:modified>
</cp:coreProperties>
</file>