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AF" w:rsidRPr="00F35845" w:rsidRDefault="000F12AF" w:rsidP="000F12AF">
      <w:pPr>
        <w:pStyle w:val="1"/>
        <w:tabs>
          <w:tab w:val="left" w:pos="4560"/>
          <w:tab w:val="center" w:pos="6093"/>
        </w:tabs>
        <w:ind w:left="2124" w:firstLine="708"/>
        <w:rPr>
          <w:bCs w:val="0"/>
          <w:szCs w:val="24"/>
        </w:rPr>
      </w:pPr>
      <w:r w:rsidRPr="00F35845">
        <w:rPr>
          <w:szCs w:val="24"/>
        </w:rPr>
        <w:t xml:space="preserve">                </w:t>
      </w:r>
      <w:r>
        <w:rPr>
          <w:noProof/>
          <w:szCs w:val="24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845">
        <w:rPr>
          <w:szCs w:val="24"/>
        </w:rPr>
        <w:t xml:space="preserve">                                      </w:t>
      </w:r>
      <w:r>
        <w:rPr>
          <w:szCs w:val="24"/>
        </w:rPr>
        <w:t xml:space="preserve">                 </w:t>
      </w:r>
    </w:p>
    <w:p w:rsidR="000F12AF" w:rsidRPr="00F35845" w:rsidRDefault="000F12AF" w:rsidP="000F12AF"/>
    <w:p w:rsidR="000F12AF" w:rsidRPr="00DB6870" w:rsidRDefault="000F12AF" w:rsidP="000F12A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9E6">
        <w:rPr>
          <w:szCs w:val="24"/>
          <w:lang w:val="ru-RU"/>
        </w:rPr>
        <w:t xml:space="preserve">   </w:t>
      </w: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0F12AF" w:rsidRPr="002D45D1" w:rsidRDefault="000F12AF" w:rsidP="000F12AF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0F12AF" w:rsidRPr="002D45D1" w:rsidRDefault="000F12AF" w:rsidP="000F12A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ОДИНАДЦЯТА</w:t>
      </w:r>
      <w:r w:rsidRPr="00836F92">
        <w:rPr>
          <w:b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0F12AF" w:rsidRDefault="000F12AF" w:rsidP="000F12AF">
      <w:pPr>
        <w:jc w:val="both"/>
        <w:rPr>
          <w:b/>
          <w:bCs/>
        </w:rPr>
      </w:pPr>
    </w:p>
    <w:p w:rsidR="000F12AF" w:rsidRPr="0072172B" w:rsidRDefault="000F12AF" w:rsidP="000F12A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172B">
        <w:rPr>
          <w:rFonts w:ascii="Times New Roman" w:hAnsi="Times New Roman" w:cs="Times New Roman"/>
          <w:sz w:val="28"/>
          <w:szCs w:val="28"/>
        </w:rPr>
        <w:t xml:space="preserve">Р  І   Ш   Е   Н   </w:t>
      </w:r>
      <w:proofErr w:type="spellStart"/>
      <w:proofErr w:type="gramStart"/>
      <w:r w:rsidRPr="0072172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2172B">
        <w:rPr>
          <w:rFonts w:ascii="Times New Roman" w:hAnsi="Times New Roman" w:cs="Times New Roman"/>
          <w:sz w:val="28"/>
          <w:szCs w:val="28"/>
        </w:rPr>
        <w:t xml:space="preserve">   Я</w:t>
      </w:r>
    </w:p>
    <w:p w:rsidR="000F12AF" w:rsidRPr="00553B84" w:rsidRDefault="000F12AF" w:rsidP="000F12AF">
      <w:pPr>
        <w:rPr>
          <w:lang w:val="uk-UA"/>
        </w:rPr>
      </w:pPr>
    </w:p>
    <w:p w:rsidR="000F12AF" w:rsidRPr="000B4025" w:rsidRDefault="000F12AF" w:rsidP="000F12AF">
      <w:pPr>
        <w:rPr>
          <w:lang w:val="uk-UA"/>
        </w:rPr>
      </w:pPr>
    </w:p>
    <w:p w:rsidR="000F12AF" w:rsidRPr="00896506" w:rsidRDefault="000F12AF" w:rsidP="000F12AF">
      <w:pPr>
        <w:jc w:val="both"/>
        <w:rPr>
          <w:lang w:val="uk-UA"/>
        </w:rPr>
      </w:pPr>
      <w:r>
        <w:rPr>
          <w:b/>
          <w:lang w:val="uk-UA"/>
        </w:rPr>
        <w:t>« 2</w:t>
      </w:r>
      <w:r w:rsidRPr="006047A5">
        <w:rPr>
          <w:b/>
        </w:rPr>
        <w:t>6</w:t>
      </w:r>
      <w:r>
        <w:rPr>
          <w:b/>
          <w:lang w:val="uk-UA"/>
        </w:rPr>
        <w:t xml:space="preserve"> » 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травня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</w:rPr>
        <w:t>201</w:t>
      </w:r>
      <w:r>
        <w:rPr>
          <w:b/>
          <w:lang w:val="uk-UA"/>
        </w:rPr>
        <w:t>6</w:t>
      </w:r>
      <w:r>
        <w:rPr>
          <w:b/>
        </w:rPr>
        <w:t xml:space="preserve">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</w:t>
      </w:r>
      <w:r>
        <w:rPr>
          <w:b/>
        </w:rPr>
        <w:tab/>
      </w:r>
      <w:r>
        <w:rPr>
          <w:b/>
          <w:lang w:val="uk-UA"/>
        </w:rPr>
        <w:t xml:space="preserve">        </w:t>
      </w:r>
      <w:r>
        <w:rPr>
          <w:b/>
        </w:rPr>
        <w:tab/>
      </w:r>
      <w:r>
        <w:rPr>
          <w:b/>
          <w:lang w:val="uk-UA"/>
        </w:rPr>
        <w:t xml:space="preserve">           </w:t>
      </w:r>
      <w:r w:rsidRPr="006047A5">
        <w:rPr>
          <w:b/>
          <w:lang w:val="uk-UA"/>
        </w:rPr>
        <w:t xml:space="preserve">№ </w:t>
      </w:r>
      <w:r>
        <w:rPr>
          <w:b/>
          <w:lang w:val="uk-UA"/>
        </w:rPr>
        <w:t xml:space="preserve"> 464 </w:t>
      </w:r>
      <w:r w:rsidRPr="006047A5">
        <w:rPr>
          <w:b/>
          <w:lang w:val="uk-UA"/>
        </w:rPr>
        <w:t xml:space="preserve"> -</w:t>
      </w:r>
      <w:r>
        <w:rPr>
          <w:b/>
          <w:lang w:val="uk-UA"/>
        </w:rPr>
        <w:t xml:space="preserve"> 11</w:t>
      </w:r>
      <w:r w:rsidRPr="006047A5">
        <w:rPr>
          <w:b/>
          <w:lang w:val="uk-UA"/>
        </w:rPr>
        <w:t xml:space="preserve"> -</w:t>
      </w:r>
      <w:r>
        <w:rPr>
          <w:b/>
          <w:lang w:val="en-US"/>
        </w:rPr>
        <w:t>V</w:t>
      </w:r>
      <w:r w:rsidRPr="006047A5">
        <w:rPr>
          <w:b/>
          <w:lang w:val="uk-UA"/>
        </w:rPr>
        <w:t>І</w:t>
      </w:r>
      <w:r>
        <w:rPr>
          <w:b/>
          <w:lang w:val="uk-UA"/>
        </w:rPr>
        <w:t>І</w:t>
      </w:r>
    </w:p>
    <w:p w:rsidR="000F12AF" w:rsidRDefault="000F12AF" w:rsidP="000F12AF">
      <w:pPr>
        <w:pStyle w:val="1"/>
        <w:tabs>
          <w:tab w:val="left" w:pos="4560"/>
          <w:tab w:val="center" w:pos="6093"/>
        </w:tabs>
        <w:ind w:left="2124" w:firstLine="708"/>
        <w:rPr>
          <w:sz w:val="26"/>
          <w:szCs w:val="26"/>
          <w:lang w:val="uk-UA"/>
        </w:rPr>
      </w:pPr>
    </w:p>
    <w:p w:rsidR="000F12AF" w:rsidRDefault="000F12AF" w:rsidP="000F12AF">
      <w:pPr>
        <w:jc w:val="both"/>
        <w:rPr>
          <w:b/>
        </w:rPr>
      </w:pPr>
      <w:r w:rsidRPr="00F35845">
        <w:rPr>
          <w:b/>
        </w:rPr>
        <w:t xml:space="preserve">Про </w:t>
      </w:r>
      <w:proofErr w:type="spellStart"/>
      <w:r>
        <w:rPr>
          <w:b/>
        </w:rPr>
        <w:t>розгляд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Щепетєво</w:t>
      </w:r>
      <w:proofErr w:type="gramStart"/>
      <w:r>
        <w:rPr>
          <w:b/>
        </w:rPr>
        <w:t>ї</w:t>
      </w:r>
      <w:proofErr w:type="spellEnd"/>
      <w:r>
        <w:rPr>
          <w:b/>
        </w:rPr>
        <w:t xml:space="preserve"> І.</w:t>
      </w:r>
      <w:proofErr w:type="gramEnd"/>
      <w:r>
        <w:rPr>
          <w:b/>
        </w:rPr>
        <w:t xml:space="preserve">П. </w:t>
      </w:r>
    </w:p>
    <w:p w:rsidR="000F12AF" w:rsidRPr="00F35845" w:rsidRDefault="000F12AF" w:rsidP="000F12AF">
      <w:pPr>
        <w:jc w:val="both"/>
        <w:rPr>
          <w:b/>
        </w:rPr>
      </w:pP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зменшення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розміру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пайових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внесків</w:t>
      </w:r>
      <w:proofErr w:type="spellEnd"/>
    </w:p>
    <w:p w:rsidR="000F12AF" w:rsidRDefault="000F12AF" w:rsidP="000F12AF">
      <w:pPr>
        <w:ind w:firstLine="708"/>
        <w:jc w:val="both"/>
      </w:pPr>
      <w:r w:rsidRPr="00F35845">
        <w:t>          </w:t>
      </w:r>
    </w:p>
    <w:p w:rsidR="000F12AF" w:rsidRDefault="000F12AF" w:rsidP="000F12AF">
      <w:pPr>
        <w:ind w:firstLine="708"/>
        <w:jc w:val="both"/>
        <w:rPr>
          <w:sz w:val="22"/>
          <w:szCs w:val="22"/>
        </w:rPr>
      </w:pPr>
      <w:r w:rsidRPr="00F35845">
        <w:t> </w:t>
      </w:r>
      <w:proofErr w:type="spellStart"/>
      <w:r>
        <w:rPr>
          <w:sz w:val="22"/>
          <w:szCs w:val="22"/>
        </w:rPr>
        <w:t>Розглянувши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звернення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Щепетєвої</w:t>
      </w:r>
      <w:proofErr w:type="spellEnd"/>
      <w:r>
        <w:rPr>
          <w:sz w:val="22"/>
          <w:szCs w:val="22"/>
        </w:rPr>
        <w:t xml:space="preserve"> І.П. </w:t>
      </w:r>
      <w:proofErr w:type="spellStart"/>
      <w:r>
        <w:rPr>
          <w:sz w:val="22"/>
          <w:szCs w:val="22"/>
        </w:rPr>
        <w:t>щодо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зменшення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розміру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пайової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участі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зв</w:t>
      </w:r>
      <w:r w:rsidRPr="00F7766C">
        <w:rPr>
          <w:sz w:val="22"/>
          <w:szCs w:val="22"/>
        </w:rPr>
        <w:t>’</w:t>
      </w:r>
      <w:r>
        <w:rPr>
          <w:sz w:val="22"/>
          <w:szCs w:val="22"/>
        </w:rPr>
        <w:t>язку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будівництвом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трансформаторної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ідстанції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беручи</w:t>
      </w:r>
      <w:proofErr w:type="spellEnd"/>
      <w:r>
        <w:rPr>
          <w:sz w:val="22"/>
          <w:szCs w:val="22"/>
        </w:rPr>
        <w:t xml:space="preserve"> до </w:t>
      </w:r>
      <w:proofErr w:type="spellStart"/>
      <w:r>
        <w:rPr>
          <w:sz w:val="22"/>
          <w:szCs w:val="22"/>
        </w:rPr>
        <w:t>уваги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договір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пайової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участі</w:t>
      </w:r>
      <w:proofErr w:type="spellEnd"/>
      <w:r>
        <w:rPr>
          <w:sz w:val="22"/>
          <w:szCs w:val="22"/>
        </w:rPr>
        <w:t xml:space="preserve"> № 94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28.03.2016 року,  </w:t>
      </w:r>
      <w:proofErr w:type="spellStart"/>
      <w:r>
        <w:rPr>
          <w:sz w:val="22"/>
          <w:szCs w:val="22"/>
        </w:rPr>
        <w:t>враховуючи</w:t>
      </w:r>
      <w:proofErr w:type="spellEnd"/>
      <w:r>
        <w:rPr>
          <w:sz w:val="22"/>
          <w:szCs w:val="22"/>
        </w:rPr>
        <w:t xml:space="preserve"> ч.5 ст. 30 Закону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«Про </w:t>
      </w:r>
      <w:proofErr w:type="spellStart"/>
      <w:r>
        <w:rPr>
          <w:sz w:val="22"/>
          <w:szCs w:val="22"/>
        </w:rPr>
        <w:t>регулювання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містобудівної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діяльності</w:t>
      </w:r>
      <w:proofErr w:type="spellEnd"/>
      <w:r>
        <w:rPr>
          <w:sz w:val="22"/>
          <w:szCs w:val="22"/>
        </w:rPr>
        <w:t xml:space="preserve">», </w:t>
      </w:r>
      <w:proofErr w:type="spellStart"/>
      <w:r>
        <w:rPr>
          <w:sz w:val="22"/>
          <w:szCs w:val="22"/>
        </w:rPr>
        <w:t>дія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якої</w:t>
      </w:r>
      <w:proofErr w:type="spellEnd"/>
      <w:r>
        <w:rPr>
          <w:sz w:val="22"/>
          <w:szCs w:val="22"/>
        </w:rPr>
        <w:t xml:space="preserve"> не </w:t>
      </w:r>
      <w:proofErr w:type="spellStart"/>
      <w:r>
        <w:rPr>
          <w:sz w:val="22"/>
          <w:szCs w:val="22"/>
        </w:rPr>
        <w:t>поширюється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будівництво</w:t>
      </w:r>
      <w:proofErr w:type="spellEnd"/>
      <w:r>
        <w:rPr>
          <w:sz w:val="22"/>
          <w:szCs w:val="22"/>
        </w:rPr>
        <w:t xml:space="preserve"> мереж, </w:t>
      </w:r>
      <w:proofErr w:type="spellStart"/>
      <w:r>
        <w:rPr>
          <w:sz w:val="22"/>
          <w:szCs w:val="22"/>
        </w:rPr>
        <w:t>призначених</w:t>
      </w:r>
      <w:proofErr w:type="spellEnd"/>
      <w:r>
        <w:rPr>
          <w:sz w:val="22"/>
          <w:szCs w:val="22"/>
        </w:rPr>
        <w:t xml:space="preserve"> для </w:t>
      </w:r>
      <w:proofErr w:type="spellStart"/>
      <w:r>
        <w:rPr>
          <w:sz w:val="22"/>
          <w:szCs w:val="22"/>
        </w:rPr>
        <w:t>передачі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розподілу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електричної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енергії</w:t>
      </w:r>
      <w:proofErr w:type="spellEnd"/>
      <w:r>
        <w:rPr>
          <w:sz w:val="22"/>
          <w:szCs w:val="22"/>
        </w:rPr>
        <w:t xml:space="preserve">, «Порядок </w:t>
      </w:r>
      <w:proofErr w:type="spellStart"/>
      <w:r>
        <w:rPr>
          <w:sz w:val="22"/>
          <w:szCs w:val="22"/>
        </w:rPr>
        <w:t>сплати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пайової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участі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замовника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розвиток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інфраструктури</w:t>
      </w:r>
      <w:proofErr w:type="spellEnd"/>
      <w:r>
        <w:rPr>
          <w:sz w:val="22"/>
          <w:szCs w:val="22"/>
        </w:rPr>
        <w:t xml:space="preserve"> м. Буча», </w:t>
      </w:r>
      <w:proofErr w:type="spellStart"/>
      <w:r>
        <w:rPr>
          <w:sz w:val="22"/>
          <w:szCs w:val="22"/>
        </w:rPr>
        <w:t>затвердженого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ішенням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Бучанської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міської</w:t>
      </w:r>
      <w:proofErr w:type="spellEnd"/>
      <w:r>
        <w:rPr>
          <w:sz w:val="22"/>
          <w:szCs w:val="22"/>
        </w:rPr>
        <w:t xml:space="preserve"> ради №609-23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29.03.2011 р. </w:t>
      </w:r>
      <w:proofErr w:type="spellStart"/>
      <w:r>
        <w:rPr>
          <w:sz w:val="22"/>
          <w:szCs w:val="22"/>
        </w:rPr>
        <w:t>із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змінами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доповненнями</w:t>
      </w:r>
      <w:proofErr w:type="spellEnd"/>
      <w:r>
        <w:rPr>
          <w:sz w:val="22"/>
          <w:szCs w:val="22"/>
        </w:rPr>
        <w:t xml:space="preserve">, ст. 1 Закону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«Про </w:t>
      </w:r>
      <w:proofErr w:type="spellStart"/>
      <w:r>
        <w:rPr>
          <w:sz w:val="22"/>
          <w:szCs w:val="22"/>
        </w:rPr>
        <w:t>землі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енергетики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правовий</w:t>
      </w:r>
      <w:proofErr w:type="spellEnd"/>
      <w:r>
        <w:rPr>
          <w:sz w:val="22"/>
          <w:szCs w:val="22"/>
        </w:rPr>
        <w:t xml:space="preserve"> режим </w:t>
      </w:r>
      <w:proofErr w:type="spellStart"/>
      <w:r>
        <w:rPr>
          <w:sz w:val="22"/>
          <w:szCs w:val="22"/>
        </w:rPr>
        <w:t>спеціальних</w:t>
      </w:r>
      <w:proofErr w:type="spellEnd"/>
      <w:r>
        <w:rPr>
          <w:sz w:val="22"/>
          <w:szCs w:val="22"/>
        </w:rPr>
        <w:t xml:space="preserve"> зон </w:t>
      </w:r>
      <w:proofErr w:type="spellStart"/>
      <w:r>
        <w:rPr>
          <w:sz w:val="22"/>
          <w:szCs w:val="22"/>
        </w:rPr>
        <w:t>енергетичних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</w:t>
      </w:r>
      <w:r w:rsidRPr="00D6035D">
        <w:rPr>
          <w:sz w:val="22"/>
          <w:szCs w:val="22"/>
        </w:rPr>
        <w:t>’</w:t>
      </w:r>
      <w:r>
        <w:rPr>
          <w:sz w:val="22"/>
          <w:szCs w:val="22"/>
        </w:rPr>
        <w:t>єктів</w:t>
      </w:r>
      <w:proofErr w:type="spellEnd"/>
      <w:r>
        <w:rPr>
          <w:sz w:val="22"/>
          <w:szCs w:val="22"/>
        </w:rPr>
        <w:t xml:space="preserve">», </w:t>
      </w:r>
      <w:proofErr w:type="spellStart"/>
      <w:r>
        <w:rPr>
          <w:sz w:val="22"/>
          <w:szCs w:val="22"/>
        </w:rPr>
        <w:t>згідно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трансформаторні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підстанції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призначаються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саме</w:t>
      </w:r>
      <w:proofErr w:type="spellEnd"/>
      <w:r>
        <w:rPr>
          <w:sz w:val="22"/>
          <w:szCs w:val="22"/>
        </w:rPr>
        <w:t xml:space="preserve"> для </w:t>
      </w:r>
      <w:proofErr w:type="spellStart"/>
      <w:r>
        <w:rPr>
          <w:sz w:val="22"/>
          <w:szCs w:val="22"/>
        </w:rPr>
        <w:t>розподілу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перетворення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електричної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енергії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керуючись</w:t>
      </w:r>
      <w:proofErr w:type="spellEnd"/>
      <w:r>
        <w:rPr>
          <w:sz w:val="22"/>
          <w:szCs w:val="22"/>
        </w:rPr>
        <w:t xml:space="preserve"> Законом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«Про </w:t>
      </w:r>
      <w:proofErr w:type="spellStart"/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ісцеве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самоврядування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Україні</w:t>
      </w:r>
      <w:proofErr w:type="spellEnd"/>
      <w:r>
        <w:rPr>
          <w:sz w:val="22"/>
          <w:szCs w:val="22"/>
        </w:rPr>
        <w:t xml:space="preserve">»  </w:t>
      </w:r>
      <w:proofErr w:type="spellStart"/>
      <w:r>
        <w:rPr>
          <w:sz w:val="22"/>
          <w:szCs w:val="22"/>
        </w:rPr>
        <w:t>міська</w:t>
      </w:r>
      <w:proofErr w:type="spellEnd"/>
      <w:r>
        <w:rPr>
          <w:sz w:val="22"/>
          <w:szCs w:val="22"/>
        </w:rPr>
        <w:t xml:space="preserve"> рада</w:t>
      </w:r>
    </w:p>
    <w:p w:rsidR="000F12AF" w:rsidRPr="00F35845" w:rsidRDefault="000F12AF" w:rsidP="000F12AF">
      <w:pPr>
        <w:pStyle w:val="a4"/>
        <w:jc w:val="both"/>
        <w:rPr>
          <w:lang w:val="uk-UA"/>
        </w:rPr>
      </w:pPr>
      <w:r w:rsidRPr="00F35845">
        <w:rPr>
          <w:lang w:val="uk-UA"/>
        </w:rPr>
        <w:t> </w:t>
      </w:r>
      <w:r w:rsidRPr="00F35845">
        <w:rPr>
          <w:rStyle w:val="a5"/>
        </w:rPr>
        <w:t>ВИРІШИЛА:</w:t>
      </w:r>
    </w:p>
    <w:p w:rsidR="000F12AF" w:rsidRDefault="000F12AF" w:rsidP="000F12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Відмовити </w:t>
      </w:r>
      <w:proofErr w:type="spellStart"/>
      <w:r>
        <w:rPr>
          <w:lang w:val="uk-UA"/>
        </w:rPr>
        <w:t>Щепетєвій</w:t>
      </w:r>
      <w:proofErr w:type="spellEnd"/>
      <w:r>
        <w:rPr>
          <w:lang w:val="uk-UA"/>
        </w:rPr>
        <w:t xml:space="preserve"> Ірині Петрівні у зменшенні розміру пайової участі за договором про пайову участь у розвитку інфраструктури міста Буча у зв</w:t>
      </w:r>
      <w:r w:rsidRPr="006A3CDD">
        <w:rPr>
          <w:lang w:val="uk-UA"/>
        </w:rPr>
        <w:t>’</w:t>
      </w:r>
      <w:r>
        <w:rPr>
          <w:lang w:val="uk-UA"/>
        </w:rPr>
        <w:t>язку з будівництвом трансформаторної підстанції.</w:t>
      </w:r>
    </w:p>
    <w:p w:rsidR="000F12AF" w:rsidRPr="006A3CDD" w:rsidRDefault="000F12AF" w:rsidP="000F12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Звернути увагу заявника на необхідність виконання договірних </w:t>
      </w:r>
      <w:proofErr w:type="spellStart"/>
      <w:r>
        <w:rPr>
          <w:lang w:val="uk-UA"/>
        </w:rPr>
        <w:t>зобов</w:t>
      </w:r>
      <w:proofErr w:type="spellEnd"/>
      <w:r w:rsidRPr="00482BEE">
        <w:t>’</w:t>
      </w:r>
      <w:proofErr w:type="spellStart"/>
      <w:r>
        <w:rPr>
          <w:lang w:val="uk-UA"/>
        </w:rPr>
        <w:t>язань</w:t>
      </w:r>
      <w:proofErr w:type="spellEnd"/>
      <w:r>
        <w:rPr>
          <w:lang w:val="uk-UA"/>
        </w:rPr>
        <w:t xml:space="preserve"> за договором про пайову участь у розвитку інфраструктури міста Буча № 94 від 28.03.2016 року.</w:t>
      </w:r>
    </w:p>
    <w:p w:rsidR="000F12AF" w:rsidRPr="00F35845" w:rsidRDefault="000F12AF" w:rsidP="000F12AF">
      <w:pPr>
        <w:pStyle w:val="a4"/>
        <w:spacing w:before="0" w:beforeAutospacing="0" w:after="0" w:afterAutospacing="0"/>
        <w:jc w:val="both"/>
        <w:rPr>
          <w:lang w:val="uk-UA"/>
        </w:rPr>
      </w:pPr>
      <w:r w:rsidRPr="00F35845">
        <w:rPr>
          <w:lang w:val="uk-UA"/>
        </w:rPr>
        <w:t xml:space="preserve">          </w:t>
      </w:r>
      <w:r>
        <w:rPr>
          <w:lang w:val="uk-UA"/>
        </w:rPr>
        <w:t xml:space="preserve">  3</w:t>
      </w:r>
      <w:r w:rsidRPr="00F35845">
        <w:rPr>
          <w:lang w:val="uk-UA"/>
        </w:rPr>
        <w:t>.</w:t>
      </w:r>
      <w:r>
        <w:rPr>
          <w:lang w:val="uk-UA"/>
        </w:rPr>
        <w:t xml:space="preserve">  Про прийняте рішення повідомити </w:t>
      </w:r>
      <w:proofErr w:type="spellStart"/>
      <w:r>
        <w:rPr>
          <w:lang w:val="uk-UA"/>
        </w:rPr>
        <w:t>Щепетєву</w:t>
      </w:r>
      <w:proofErr w:type="spellEnd"/>
      <w:r>
        <w:rPr>
          <w:lang w:val="uk-UA"/>
        </w:rPr>
        <w:t xml:space="preserve"> І.П. у встановлений законом строк.</w:t>
      </w:r>
      <w:r w:rsidRPr="00F35845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0F12AF" w:rsidRPr="00547C61" w:rsidRDefault="000F12AF" w:rsidP="000F12AF">
      <w:pPr>
        <w:ind w:left="993" w:hanging="285"/>
        <w:jc w:val="both"/>
      </w:pPr>
      <w:r>
        <w:rPr>
          <w:lang w:val="uk-UA"/>
        </w:rPr>
        <w:t>4</w:t>
      </w:r>
      <w:r w:rsidRPr="00482BEE">
        <w:t>.</w:t>
      </w:r>
      <w:r w:rsidRPr="00F35845">
        <w:t xml:space="preserve"> </w:t>
      </w:r>
      <w:r w:rsidRPr="00547C61">
        <w:t xml:space="preserve">Контроль за </w:t>
      </w:r>
      <w:proofErr w:type="spellStart"/>
      <w:r w:rsidRPr="00547C61">
        <w:t>виконанням</w:t>
      </w:r>
      <w:proofErr w:type="spellEnd"/>
      <w:r w:rsidRPr="00547C61">
        <w:t xml:space="preserve"> </w:t>
      </w:r>
      <w:proofErr w:type="spellStart"/>
      <w:r w:rsidRPr="00547C61">
        <w:t>даного</w:t>
      </w:r>
      <w:proofErr w:type="spellEnd"/>
      <w:r w:rsidRPr="00547C61">
        <w:t xml:space="preserve"> </w:t>
      </w:r>
      <w:proofErr w:type="spellStart"/>
      <w:proofErr w:type="gramStart"/>
      <w:r w:rsidRPr="00547C61">
        <w:t>р</w:t>
      </w:r>
      <w:proofErr w:type="gramEnd"/>
      <w:r w:rsidRPr="00547C61">
        <w:t>ішення</w:t>
      </w:r>
      <w:proofErr w:type="spellEnd"/>
      <w:r w:rsidRPr="00547C61">
        <w:t xml:space="preserve"> </w:t>
      </w:r>
      <w:proofErr w:type="spellStart"/>
      <w:r w:rsidRPr="00547C61">
        <w:t>покласти</w:t>
      </w:r>
      <w:proofErr w:type="spellEnd"/>
      <w:r w:rsidRPr="00547C61">
        <w:t xml:space="preserve"> на </w:t>
      </w:r>
      <w:proofErr w:type="spellStart"/>
      <w:r w:rsidRPr="00547C61">
        <w:t>комісію</w:t>
      </w:r>
      <w:proofErr w:type="spellEnd"/>
      <w:r w:rsidRPr="00547C61">
        <w:t xml:space="preserve"> </w:t>
      </w:r>
      <w:proofErr w:type="spellStart"/>
      <w:r w:rsidRPr="00547C61">
        <w:t>з</w:t>
      </w:r>
      <w:proofErr w:type="spellEnd"/>
      <w:r w:rsidRPr="00547C61">
        <w:t xml:space="preserve"> </w:t>
      </w:r>
      <w:proofErr w:type="spellStart"/>
      <w:r w:rsidRPr="00547C61">
        <w:t>питань</w:t>
      </w:r>
      <w:proofErr w:type="spellEnd"/>
      <w:r w:rsidRPr="00547C61">
        <w:t xml:space="preserve"> </w:t>
      </w:r>
      <w:proofErr w:type="spellStart"/>
      <w:r w:rsidRPr="00547C61">
        <w:t>соціально</w:t>
      </w:r>
      <w:proofErr w:type="spellEnd"/>
      <w:r w:rsidRPr="00547C61">
        <w:t xml:space="preserve">- </w:t>
      </w:r>
      <w:proofErr w:type="spellStart"/>
      <w:r w:rsidRPr="00547C61">
        <w:t>економічного</w:t>
      </w:r>
      <w:proofErr w:type="spellEnd"/>
      <w:r w:rsidRPr="00547C61">
        <w:t xml:space="preserve"> </w:t>
      </w:r>
      <w:proofErr w:type="spellStart"/>
      <w:r w:rsidRPr="00547C61">
        <w:t>розвитку</w:t>
      </w:r>
      <w:proofErr w:type="spellEnd"/>
      <w:r w:rsidRPr="00547C61">
        <w:t xml:space="preserve">, </w:t>
      </w:r>
      <w:proofErr w:type="spellStart"/>
      <w:r w:rsidRPr="00547C61">
        <w:t>підприємництва</w:t>
      </w:r>
      <w:proofErr w:type="spellEnd"/>
      <w:r w:rsidRPr="00547C61">
        <w:t xml:space="preserve">, </w:t>
      </w:r>
      <w:proofErr w:type="spellStart"/>
      <w:r w:rsidRPr="00547C61">
        <w:t>житлово-комунального</w:t>
      </w:r>
      <w:proofErr w:type="spellEnd"/>
      <w:r w:rsidRPr="00547C61">
        <w:t xml:space="preserve"> </w:t>
      </w:r>
      <w:proofErr w:type="spellStart"/>
      <w:r w:rsidRPr="00547C61">
        <w:t>господарства</w:t>
      </w:r>
      <w:proofErr w:type="spellEnd"/>
      <w:r w:rsidRPr="00547C61">
        <w:t xml:space="preserve">, бюджету, </w:t>
      </w:r>
      <w:proofErr w:type="spellStart"/>
      <w:r w:rsidRPr="00547C61">
        <w:t>фінансів</w:t>
      </w:r>
      <w:proofErr w:type="spellEnd"/>
      <w:r w:rsidRPr="00547C61">
        <w:t xml:space="preserve"> та </w:t>
      </w:r>
      <w:proofErr w:type="spellStart"/>
      <w:r w:rsidRPr="00547C61">
        <w:t>інвестування</w:t>
      </w:r>
      <w:proofErr w:type="spellEnd"/>
      <w:r w:rsidRPr="00547C61">
        <w:t>.</w:t>
      </w:r>
    </w:p>
    <w:p w:rsidR="000F12AF" w:rsidRPr="00F35845" w:rsidRDefault="000F12AF" w:rsidP="000F12AF">
      <w:pPr>
        <w:pStyle w:val="a4"/>
        <w:spacing w:before="0" w:beforeAutospacing="0" w:after="0" w:afterAutospacing="0"/>
        <w:ind w:firstLine="708"/>
        <w:jc w:val="both"/>
        <w:rPr>
          <w:b/>
        </w:rPr>
      </w:pPr>
    </w:p>
    <w:p w:rsidR="000F12AF" w:rsidRDefault="000F12AF" w:rsidP="000F12AF">
      <w:pPr>
        <w:rPr>
          <w:b/>
          <w:lang w:val="uk-UA"/>
        </w:rPr>
      </w:pPr>
      <w:r w:rsidRPr="00F35845">
        <w:rPr>
          <w:b/>
        </w:rPr>
        <w:tab/>
      </w:r>
    </w:p>
    <w:p w:rsidR="000F12AF" w:rsidRDefault="000F12AF" w:rsidP="000F12AF">
      <w:pPr>
        <w:rPr>
          <w:b/>
          <w:lang w:val="uk-UA"/>
        </w:rPr>
      </w:pPr>
    </w:p>
    <w:p w:rsidR="000F12AF" w:rsidRPr="000F12AF" w:rsidRDefault="000F12AF" w:rsidP="000F12AF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17A"/>
    <w:multiLevelType w:val="hybridMultilevel"/>
    <w:tmpl w:val="529828C0"/>
    <w:lvl w:ilvl="0" w:tplc="92543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2AF"/>
    <w:rsid w:val="000F12AF"/>
    <w:rsid w:val="0017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12AF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2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12A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0F12AF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0F12A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F12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1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2016-07-01T05:26:00Z</dcterms:created>
  <dcterms:modified xsi:type="dcterms:W3CDTF">2016-07-01T05:27:00Z</dcterms:modified>
</cp:coreProperties>
</file>