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0D0456" w:rsidRDefault="000D0456" w:rsidP="000D0456">
      <w:pPr>
        <w:framePr w:hSpace="180" w:wrap="around" w:vAnchor="page" w:hAnchor="page" w:x="1621" w:y="3121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67651C">
        <w:rPr>
          <w:rFonts w:ascii="Times New Roman" w:hAnsi="Times New Roman"/>
          <w:b/>
          <w:sz w:val="26"/>
          <w:szCs w:val="26"/>
        </w:rPr>
        <w:t xml:space="preserve">Внесення змін до </w:t>
      </w:r>
      <w:r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декларації про готовність до експлуатації</w:t>
      </w:r>
      <w:r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C10C8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самочинно збудованого </w:t>
      </w:r>
      <w:r w:rsidRPr="00000C32">
        <w:rPr>
          <w:rFonts w:ascii="Times New Roman" w:hAnsi="Times New Roman"/>
          <w:b/>
          <w:sz w:val="28"/>
          <w:szCs w:val="28"/>
        </w:rPr>
        <w:t xml:space="preserve">об’єкта, на яке визнано право власності </w:t>
      </w:r>
    </w:p>
    <w:p w:rsidR="000D0456" w:rsidRPr="00EC10C8" w:rsidRDefault="000D0456" w:rsidP="000D0456">
      <w:pPr>
        <w:framePr w:hSpace="180" w:wrap="around" w:vAnchor="page" w:hAnchor="page" w:x="1621" w:y="3121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0C32">
        <w:rPr>
          <w:rFonts w:ascii="Times New Roman" w:hAnsi="Times New Roman"/>
          <w:b/>
          <w:sz w:val="28"/>
          <w:szCs w:val="28"/>
        </w:rPr>
        <w:t>за рішенням суду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(для </w:t>
      </w:r>
      <w:r w:rsidR="004E2CB8">
        <w:rPr>
          <w:rFonts w:ascii="Times New Roman" w:hAnsi="Times New Roman"/>
          <w:b/>
          <w:bCs/>
          <w:sz w:val="28"/>
          <w:szCs w:val="28"/>
          <w:lang w:eastAsia="ru-RU"/>
        </w:rPr>
        <w:t>юрид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  <w:bookmarkStart w:id="0" w:name="_GoBack"/>
      <w:bookmarkEnd w:id="0"/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1C" w:rsidRPr="00913E17" w:rsidRDefault="0067651C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  <w:bookmarkStart w:id="1" w:name="n436"/>
            <w:bookmarkEnd w:id="1"/>
          </w:p>
          <w:p w:rsidR="00832AE4" w:rsidRPr="00535C53" w:rsidRDefault="0067651C" w:rsidP="00832AE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>
              <w:rPr>
                <w:color w:val="000000"/>
                <w:lang w:val="uk-UA"/>
              </w:rPr>
              <w:t>2</w:t>
            </w:r>
            <w:r w:rsidRPr="00913E17">
              <w:rPr>
                <w:color w:val="000000"/>
                <w:lang w:val="uk-UA"/>
              </w:rPr>
              <w:t>.</w:t>
            </w:r>
            <w:r w:rsidR="00832AE4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67651C" w:rsidRDefault="00832AE4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67651C">
              <w:rPr>
                <w:color w:val="000000"/>
                <w:lang w:val="uk-UA"/>
              </w:rPr>
              <w:t>.Документ, що є підставою для зміни даних в декларації.</w:t>
            </w:r>
          </w:p>
          <w:p w:rsidR="0067651C" w:rsidRDefault="00832AE4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="0067651C">
              <w:rPr>
                <w:color w:val="000000"/>
                <w:lang w:val="uk-UA"/>
              </w:rPr>
              <w:t xml:space="preserve">.Декларація про готовність об’єкта до </w:t>
            </w:r>
            <w:proofErr w:type="spellStart"/>
            <w:r w:rsidR="0067651C">
              <w:rPr>
                <w:color w:val="000000"/>
                <w:lang w:val="uk-UA"/>
              </w:rPr>
              <w:t>експлуатаці</w:t>
            </w:r>
            <w:proofErr w:type="spellEnd"/>
            <w:r w:rsidR="0067651C">
              <w:rPr>
                <w:color w:val="000000"/>
                <w:lang w:val="uk-UA"/>
              </w:rPr>
              <w:t>, до якої вносяться зміни.</w:t>
            </w:r>
          </w:p>
          <w:p w:rsidR="00AC7554" w:rsidRPr="000D0456" w:rsidRDefault="00832AE4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67651C">
              <w:rPr>
                <w:color w:val="000000"/>
                <w:lang w:val="uk-UA"/>
              </w:rPr>
              <w:t>.</w:t>
            </w:r>
            <w:r w:rsidR="0067651C" w:rsidRPr="00913E17">
              <w:rPr>
                <w:color w:val="000000"/>
                <w:lang w:val="uk-UA"/>
              </w:rPr>
              <w:t xml:space="preserve">Належно заповнена декларація про </w:t>
            </w:r>
            <w:r w:rsidR="0067651C">
              <w:rPr>
                <w:color w:val="000000"/>
                <w:lang w:val="uk-UA"/>
              </w:rPr>
              <w:t>готовність об’єкта до експлуатацію</w:t>
            </w:r>
            <w:r w:rsidR="0067651C" w:rsidRPr="00913E1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, в якій враховано зміни</w:t>
            </w:r>
            <w:r w:rsidR="0067651C" w:rsidRPr="00913E17">
              <w:rPr>
                <w:color w:val="000000"/>
                <w:lang w:val="uk-UA"/>
              </w:rPr>
              <w:t>(2 прим)</w:t>
            </w:r>
            <w:r w:rsidR="0067651C">
              <w:rPr>
                <w:color w:val="000000"/>
                <w:lang w:val="uk-UA"/>
              </w:rPr>
              <w:t xml:space="preserve"> 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832AE4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6034E" w:rsidRPr="00AC7554" w:rsidTr="0006034E">
        <w:trPr>
          <w:cantSplit/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4E" w:rsidRDefault="0006034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4E" w:rsidRDefault="000603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4E" w:rsidRDefault="0006034E" w:rsidP="000D045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81C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1C" w:rsidRDefault="0026381C" w:rsidP="003F5E9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81C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26381C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26381C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26381C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81C" w:rsidRDefault="0026381C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Питання</w:t>
            </w:r>
          </w:p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 експл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уатацію закінчених будівництвом</w:t>
            </w:r>
          </w:p>
          <w:p w:rsidR="0026381C" w:rsidRDefault="0026381C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об'єктів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6034E"/>
    <w:rsid w:val="000D0456"/>
    <w:rsid w:val="001E760D"/>
    <w:rsid w:val="0026381C"/>
    <w:rsid w:val="004E2CB8"/>
    <w:rsid w:val="006478F9"/>
    <w:rsid w:val="0067651C"/>
    <w:rsid w:val="00832AE4"/>
    <w:rsid w:val="00AC7554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2016-02-05T11:21:00Z</dcterms:created>
  <dcterms:modified xsi:type="dcterms:W3CDTF">2016-02-08T11:27:00Z</dcterms:modified>
</cp:coreProperties>
</file>