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9C32AD" w14:textId="77777777" w:rsidR="007573B6" w:rsidRDefault="007573B6" w:rsidP="007573B6">
      <w:pPr>
        <w:tabs>
          <w:tab w:val="left" w:pos="0"/>
        </w:tabs>
        <w:spacing w:after="0" w:line="240" w:lineRule="auto"/>
        <w:jc w:val="center"/>
        <w:rPr>
          <w:rFonts w:ascii="Calibri" w:eastAsia="Calibri" w:hAnsi="Calibri" w:cs="Calibri"/>
        </w:rPr>
      </w:pPr>
      <w:r>
        <w:object w:dxaOrig="690" w:dyaOrig="1110" w14:anchorId="16155BCC">
          <v:rect id="_x0000_i1026" style="width:34.5pt;height:55.5pt" o:ole="" o:preferrelative="t" stroked="f">
            <v:imagedata r:id="rId5" o:title=""/>
          </v:rect>
          <o:OLEObject Type="Embed" ProgID="PBrush" ShapeID="_x0000_i1026" DrawAspect="Content" ObjectID="_1842597031" r:id="rId6"/>
        </w:object>
      </w:r>
      <w:r>
        <w:rPr>
          <w:rFonts w:ascii="Calibri" w:eastAsia="Calibri" w:hAnsi="Calibri" w:cs="Calibri"/>
        </w:rPr>
        <w:t xml:space="preserve">                                               </w:t>
      </w:r>
    </w:p>
    <w:p w14:paraId="4B5103B8" w14:textId="77777777" w:rsidR="007573B6" w:rsidRDefault="007573B6" w:rsidP="007573B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pacing w:val="40"/>
          <w:sz w:val="28"/>
        </w:rPr>
      </w:pPr>
      <w:r>
        <w:rPr>
          <w:rFonts w:ascii="Times New Roman" w:eastAsia="Times New Roman" w:hAnsi="Times New Roman" w:cs="Times New Roman"/>
          <w:b/>
          <w:spacing w:val="40"/>
          <w:sz w:val="28"/>
        </w:rPr>
        <w:t>БУЧАНСЬКА МІСЬКА РАДА</w:t>
      </w:r>
    </w:p>
    <w:tbl>
      <w:tblPr>
        <w:tblW w:w="0" w:type="auto"/>
        <w:tblInd w:w="108" w:type="dxa"/>
        <w:tblBorders>
          <w:top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31"/>
      </w:tblGrid>
      <w:tr w:rsidR="007573B6" w14:paraId="2740874B" w14:textId="77777777" w:rsidTr="00155853">
        <w:trPr>
          <w:trHeight w:val="1"/>
        </w:trPr>
        <w:tc>
          <w:tcPr>
            <w:tcW w:w="9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880C2" w14:textId="77777777" w:rsidR="007573B6" w:rsidRDefault="007573B6" w:rsidP="00155853">
            <w:pPr>
              <w:keepNext/>
              <w:tabs>
                <w:tab w:val="left" w:pos="14743"/>
              </w:tabs>
              <w:spacing w:after="0" w:line="240" w:lineRule="auto"/>
              <w:ind w:left="426" w:right="638" w:hanging="426"/>
              <w:jc w:val="center"/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pacing w:val="40"/>
                <w:sz w:val="28"/>
                <w:lang w:eastAsia="en-US"/>
              </w:rPr>
              <w:t xml:space="preserve">     ВИКОНАВЧИЙ КОМІТЕТ</w:t>
            </w:r>
            <w:r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  <w:t xml:space="preserve"> </w:t>
            </w:r>
          </w:p>
        </w:tc>
      </w:tr>
    </w:tbl>
    <w:p w14:paraId="7193029D" w14:textId="77777777" w:rsidR="007573B6" w:rsidRDefault="007573B6" w:rsidP="007573B6">
      <w:pPr>
        <w:keepNext/>
        <w:tabs>
          <w:tab w:val="left" w:pos="1474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(ПОЗАЧЕРГОВЕ ЗАСІДАННЯ)</w:t>
      </w:r>
    </w:p>
    <w:p w14:paraId="2FD82DFB" w14:textId="77777777" w:rsidR="007573B6" w:rsidRDefault="007573B6" w:rsidP="007573B6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spacing w:val="80"/>
          <w:sz w:val="28"/>
        </w:rPr>
        <w:t>РІШЕННЯ</w:t>
      </w:r>
    </w:p>
    <w:p w14:paraId="1368D439" w14:textId="77777777" w:rsidR="007573B6" w:rsidRDefault="007573B6" w:rsidP="007573B6">
      <w:pPr>
        <w:spacing w:after="0" w:line="240" w:lineRule="auto"/>
        <w:rPr>
          <w:rFonts w:ascii="Times New Roman" w:eastAsia="Times New Roman" w:hAnsi="Times New Roman" w:cs="Times New Roman"/>
          <w:spacing w:val="40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7573B6" w14:paraId="2B87AA43" w14:textId="77777777" w:rsidTr="00155853">
        <w:trPr>
          <w:trHeight w:val="1"/>
        </w:trPr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2409C" w14:textId="1BA214C1" w:rsidR="007573B6" w:rsidRDefault="007573B6" w:rsidP="00155853">
            <w:pPr>
              <w:spacing w:after="0" w:line="240" w:lineRule="auto"/>
              <w:rPr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05.06.2026</w:t>
            </w: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57976" w14:textId="77777777" w:rsidR="007573B6" w:rsidRDefault="007573B6" w:rsidP="0015585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0"/>
                <w:lang w:eastAsia="en-US"/>
              </w:rPr>
            </w:pP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18713" w14:textId="4F4BC9B4" w:rsidR="007573B6" w:rsidRDefault="007573B6" w:rsidP="001558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Segoe UI Symbol" w:hAnsi="Times New Roman" w:cs="Times New Roman"/>
                <w:b/>
                <w:sz w:val="24"/>
                <w:szCs w:val="20"/>
                <w:lang w:eastAsia="en-US"/>
              </w:rPr>
              <w:t xml:space="preserve">                                  № 693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 xml:space="preserve"> </w:t>
            </w:r>
          </w:p>
        </w:tc>
      </w:tr>
    </w:tbl>
    <w:p w14:paraId="0E9B9553" w14:textId="77777777" w:rsidR="007573B6" w:rsidRDefault="007573B6" w:rsidP="007573B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u w:val="single"/>
        </w:rPr>
      </w:pPr>
    </w:p>
    <w:p w14:paraId="01BC417C" w14:textId="77777777" w:rsidR="007573B6" w:rsidRDefault="007573B6" w:rsidP="007573B6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Про затвердження кошторисної частини проектної документації за робочим проектом </w:t>
      </w:r>
    </w:p>
    <w:p w14:paraId="2E28EB98" w14:textId="77777777" w:rsidR="007573B6" w:rsidRDefault="007573B6" w:rsidP="007573B6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«Капітальний ремонт перехрестя доріг комунальної власності по вул. Тячівська та               вул. Києво-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Мироцька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в м. Буча  </w:t>
      </w:r>
    </w:p>
    <w:p w14:paraId="72E2ECE0" w14:textId="77777777" w:rsidR="007573B6" w:rsidRDefault="007573B6" w:rsidP="007573B6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Київської області»</w:t>
      </w:r>
    </w:p>
    <w:p w14:paraId="06A6493C" w14:textId="77777777" w:rsidR="007573B6" w:rsidRDefault="007573B6" w:rsidP="007573B6">
      <w:pPr>
        <w:spacing w:after="0" w:line="240" w:lineRule="auto"/>
        <w:ind w:right="2835"/>
        <w:rPr>
          <w:rFonts w:ascii="Times New Roman" w:eastAsia="Times New Roman" w:hAnsi="Times New Roman" w:cs="Times New Roman"/>
          <w:sz w:val="24"/>
        </w:rPr>
      </w:pPr>
    </w:p>
    <w:p w14:paraId="34544004" w14:textId="77777777" w:rsidR="007573B6" w:rsidRDefault="007573B6" w:rsidP="007573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Розглянувши кошторисну частину проектної документації за робочим проектом «Капітальний ремонт перехрестя доріг комунальної власності по вул. </w:t>
      </w:r>
      <w:r w:rsidRPr="00BC4BF2">
        <w:rPr>
          <w:rFonts w:ascii="Times New Roman" w:eastAsia="Times New Roman" w:hAnsi="Times New Roman" w:cs="Times New Roman"/>
          <w:bCs/>
          <w:sz w:val="24"/>
        </w:rPr>
        <w:t>Тячівська та вул. Києво-</w:t>
      </w:r>
      <w:proofErr w:type="spellStart"/>
      <w:r w:rsidRPr="00BC4BF2">
        <w:rPr>
          <w:rFonts w:ascii="Times New Roman" w:eastAsia="Times New Roman" w:hAnsi="Times New Roman" w:cs="Times New Roman"/>
          <w:bCs/>
          <w:sz w:val="24"/>
        </w:rPr>
        <w:t>Мироцька</w:t>
      </w:r>
      <w:proofErr w:type="spellEnd"/>
      <w:r w:rsidRPr="00BC4BF2">
        <w:rPr>
          <w:rFonts w:ascii="Times New Roman" w:eastAsia="Times New Roman" w:hAnsi="Times New Roman" w:cs="Times New Roman"/>
          <w:bCs/>
          <w:sz w:val="24"/>
          <w:szCs w:val="24"/>
        </w:rPr>
        <w:t xml:space="preserve"> в м. Буча  Київської області», експертний звіт  № 0255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-26Е від 29.05.2026 року, Інформаційну довідку щодо актуального рівня цін № 12.1-09/3575 від 01.06.2026 р. з метою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відновлення та належного утримання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вулично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-дорожньої мережі населених пунктів Бучанської міської територіальної громади Київської області, керуючись законами України «Про місцеве самоврядування в Україні», «Про благоустрій населених пунктів», наказом Міністерства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регіонального розвитку будівництва та житлово-комунального господарства </w:t>
      </w:r>
      <w:r>
        <w:rPr>
          <w:rFonts w:ascii="Times New Roman" w:eastAsia="Segoe UI Symbol" w:hAnsi="Times New Roman" w:cs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</w:rPr>
        <w:t>45 від 16.05.2011 р. «Про затвердження Порядку розроблення проектної документації та будівництва об’єктів», виконавчий комітет Бучанської міської ради.</w:t>
      </w:r>
    </w:p>
    <w:p w14:paraId="1F289C4B" w14:textId="77777777" w:rsidR="007573B6" w:rsidRDefault="007573B6" w:rsidP="007573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4009D9E" w14:textId="77777777" w:rsidR="007573B6" w:rsidRDefault="007573B6" w:rsidP="007573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ВИРІШИВ:</w:t>
      </w:r>
    </w:p>
    <w:p w14:paraId="56ABB553" w14:textId="77777777" w:rsidR="007573B6" w:rsidRDefault="007573B6" w:rsidP="007573B6">
      <w:pPr>
        <w:pStyle w:val="a3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Затвердити кошторисну частину проектної документації за робочим проектом «Капітальний ремонт перехрестя доріг комунальної власності по вул. </w:t>
      </w:r>
      <w:r w:rsidRPr="00BC4BF2">
        <w:rPr>
          <w:rFonts w:ascii="Times New Roman" w:eastAsia="Times New Roman" w:hAnsi="Times New Roman" w:cs="Times New Roman"/>
          <w:bCs/>
          <w:sz w:val="24"/>
        </w:rPr>
        <w:t>Тячівська та вул. Києво-</w:t>
      </w:r>
      <w:proofErr w:type="spellStart"/>
      <w:r w:rsidRPr="00BC4BF2">
        <w:rPr>
          <w:rFonts w:ascii="Times New Roman" w:eastAsia="Times New Roman" w:hAnsi="Times New Roman" w:cs="Times New Roman"/>
          <w:bCs/>
          <w:sz w:val="24"/>
        </w:rPr>
        <w:t>Мироцька</w:t>
      </w:r>
      <w:proofErr w:type="spellEnd"/>
      <w:r w:rsidRPr="00BC4BF2">
        <w:rPr>
          <w:rFonts w:ascii="Times New Roman" w:eastAsia="Times New Roman" w:hAnsi="Times New Roman" w:cs="Times New Roman"/>
          <w:bCs/>
          <w:sz w:val="24"/>
          <w:szCs w:val="24"/>
        </w:rPr>
        <w:t xml:space="preserve"> в м. Буча  Київської області», з наступними показника</w:t>
      </w:r>
      <w:r>
        <w:rPr>
          <w:rFonts w:ascii="Times New Roman" w:eastAsia="Times New Roman" w:hAnsi="Times New Roman" w:cs="Times New Roman"/>
          <w:sz w:val="24"/>
          <w:szCs w:val="24"/>
        </w:rPr>
        <w:t>ми:</w:t>
      </w:r>
    </w:p>
    <w:p w14:paraId="145825F8" w14:textId="77777777" w:rsidR="007573B6" w:rsidRDefault="007573B6" w:rsidP="007573B6">
      <w:pPr>
        <w:tabs>
          <w:tab w:val="left" w:pos="284"/>
        </w:tabs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27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37"/>
        <w:gridCol w:w="1417"/>
        <w:gridCol w:w="1624"/>
      </w:tblGrid>
      <w:tr w:rsidR="007573B6" w14:paraId="299056E8" w14:textId="77777777" w:rsidTr="00155853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55564" w14:textId="77777777" w:rsidR="007573B6" w:rsidRDefault="007573B6" w:rsidP="00155853">
            <w:pPr>
              <w:tabs>
                <w:tab w:val="left" w:pos="284"/>
                <w:tab w:val="left" w:pos="567"/>
              </w:tabs>
              <w:spacing w:after="0" w:line="240" w:lineRule="auto"/>
              <w:ind w:right="-249"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Найменування показників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99CF2" w14:textId="77777777" w:rsidR="007573B6" w:rsidRDefault="007573B6" w:rsidP="00155853">
            <w:pPr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Од. виміру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6AB8F" w14:textId="77777777" w:rsidR="007573B6" w:rsidRDefault="007573B6" w:rsidP="00155853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Показники</w:t>
            </w:r>
          </w:p>
        </w:tc>
      </w:tr>
      <w:tr w:rsidR="007573B6" w14:paraId="59A12562" w14:textId="77777777" w:rsidTr="00155853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2C079" w14:textId="77777777" w:rsidR="007573B6" w:rsidRDefault="007573B6" w:rsidP="00155853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Загальна кошторисна вартість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EB2A7" w14:textId="77777777" w:rsidR="007573B6" w:rsidRDefault="007573B6" w:rsidP="00155853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8A28E" w14:textId="77777777" w:rsidR="007573B6" w:rsidRDefault="007573B6" w:rsidP="00155853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6901,661</w:t>
            </w:r>
          </w:p>
        </w:tc>
      </w:tr>
      <w:tr w:rsidR="007573B6" w14:paraId="712DDC86" w14:textId="77777777" w:rsidTr="00155853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40DED" w14:textId="77777777" w:rsidR="007573B6" w:rsidRDefault="007573B6" w:rsidP="00155853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будівельні роботи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6F11A" w14:textId="77777777" w:rsidR="007573B6" w:rsidRDefault="007573B6" w:rsidP="00155853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C282B" w14:textId="77777777" w:rsidR="007573B6" w:rsidRDefault="007573B6" w:rsidP="00155853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5292,506</w:t>
            </w:r>
          </w:p>
        </w:tc>
      </w:tr>
      <w:tr w:rsidR="007573B6" w14:paraId="3A1AC881" w14:textId="77777777" w:rsidTr="00155853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20648" w14:textId="77777777" w:rsidR="007573B6" w:rsidRDefault="007573B6" w:rsidP="00155853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устаткування, меблі, інвентар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7A68A" w14:textId="77777777" w:rsidR="007573B6" w:rsidRDefault="007573B6" w:rsidP="00155853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CC051" w14:textId="77777777" w:rsidR="007573B6" w:rsidRDefault="007573B6" w:rsidP="00155853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7573B6" w14:paraId="6259B0C4" w14:textId="77777777" w:rsidTr="00155853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AD80D" w14:textId="77777777" w:rsidR="007573B6" w:rsidRDefault="007573B6" w:rsidP="00155853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інші витрати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F46BC" w14:textId="77777777" w:rsidR="007573B6" w:rsidRDefault="007573B6" w:rsidP="00155853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9763B" w14:textId="77777777" w:rsidR="007573B6" w:rsidRDefault="007573B6" w:rsidP="00155853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1609,155</w:t>
            </w:r>
          </w:p>
        </w:tc>
      </w:tr>
    </w:tbl>
    <w:p w14:paraId="25DF284B" w14:textId="77777777" w:rsidR="007573B6" w:rsidRDefault="007573B6" w:rsidP="007573B6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199DF5" w14:textId="77777777" w:rsidR="007573B6" w:rsidRDefault="007573B6" w:rsidP="007573B6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Виконання капітального ремонту перехрестя доріг комунальної власності по                                         вул. </w:t>
      </w:r>
      <w:r w:rsidRPr="00BC4BF2">
        <w:rPr>
          <w:rFonts w:ascii="Times New Roman" w:eastAsia="Times New Roman" w:hAnsi="Times New Roman" w:cs="Times New Roman"/>
          <w:bCs/>
          <w:sz w:val="24"/>
        </w:rPr>
        <w:t>Тячівська та вул. Києво-</w:t>
      </w:r>
      <w:proofErr w:type="spellStart"/>
      <w:r w:rsidRPr="00BC4BF2">
        <w:rPr>
          <w:rFonts w:ascii="Times New Roman" w:eastAsia="Times New Roman" w:hAnsi="Times New Roman" w:cs="Times New Roman"/>
          <w:bCs/>
          <w:sz w:val="24"/>
        </w:rPr>
        <w:t>Мироцька</w:t>
      </w:r>
      <w:proofErr w:type="spellEnd"/>
      <w:r w:rsidRPr="00BC4BF2">
        <w:rPr>
          <w:rFonts w:ascii="Times New Roman" w:eastAsia="Times New Roman" w:hAnsi="Times New Roman" w:cs="Times New Roman"/>
          <w:bCs/>
          <w:sz w:val="24"/>
          <w:szCs w:val="24"/>
        </w:rPr>
        <w:t xml:space="preserve"> в м. Буча Київської області доручити ліцензованій органі</w:t>
      </w:r>
      <w:r>
        <w:rPr>
          <w:rFonts w:ascii="Times New Roman" w:eastAsia="Times New Roman" w:hAnsi="Times New Roman" w:cs="Times New Roman"/>
          <w:sz w:val="24"/>
          <w:szCs w:val="24"/>
        </w:rPr>
        <w:t>зації.</w:t>
      </w:r>
    </w:p>
    <w:p w14:paraId="5ACDC29A" w14:textId="77777777" w:rsidR="007573B6" w:rsidRDefault="007573B6" w:rsidP="007573B6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 Контроль за виконанням даного рішення покласти на начальника КП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Бучасервіс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Мостіпаку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С.В.</w:t>
      </w:r>
    </w:p>
    <w:p w14:paraId="22AF7EDD" w14:textId="77777777" w:rsidR="007573B6" w:rsidRDefault="007573B6" w:rsidP="007573B6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A2B3DC" w14:textId="77777777" w:rsidR="007573B6" w:rsidRDefault="007573B6" w:rsidP="007573B6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DAD504" w14:textId="77777777" w:rsidR="007573B6" w:rsidRDefault="007573B6" w:rsidP="007573B6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2AC8FA" w14:textId="77777777" w:rsidR="007573B6" w:rsidRDefault="007573B6" w:rsidP="007573B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Міський голова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Анатолій ФЕДОРУК</w:t>
      </w:r>
    </w:p>
    <w:p w14:paraId="336D0672" w14:textId="77777777" w:rsidR="007573B6" w:rsidRDefault="007573B6" w:rsidP="007573B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89D2558" w14:textId="77777777" w:rsidR="007573B6" w:rsidRDefault="007573B6" w:rsidP="007573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FAE8A51" w14:textId="77777777" w:rsidR="007573B6" w:rsidRDefault="007573B6" w:rsidP="007573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82"/>
        <w:gridCol w:w="2856"/>
        <w:gridCol w:w="2793"/>
      </w:tblGrid>
      <w:tr w:rsidR="007573B6" w14:paraId="40F09417" w14:textId="77777777" w:rsidTr="00155853">
        <w:trPr>
          <w:trHeight w:val="1840"/>
        </w:trPr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D2E41" w14:textId="77777777" w:rsidR="007573B6" w:rsidRDefault="007573B6" w:rsidP="0015585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lastRenderedPageBreak/>
              <w:t>Заступник міського голови</w:t>
            </w:r>
          </w:p>
          <w:p w14:paraId="7CE42B82" w14:textId="77777777" w:rsidR="007573B6" w:rsidRDefault="007573B6" w:rsidP="0015585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58660765" w14:textId="77777777" w:rsidR="007573B6" w:rsidRDefault="007573B6" w:rsidP="0015585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5D36A08E" w14:textId="77777777" w:rsidR="007573B6" w:rsidRDefault="007573B6" w:rsidP="0015585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13BA52E3" w14:textId="77777777" w:rsidR="007573B6" w:rsidRDefault="007573B6" w:rsidP="001558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Керуючий справами</w:t>
            </w:r>
          </w:p>
          <w:p w14:paraId="6E0A8622" w14:textId="77777777" w:rsidR="007573B6" w:rsidRDefault="007573B6" w:rsidP="00155853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8C4FB" w14:textId="77777777" w:rsidR="007573B6" w:rsidRDefault="007573B6" w:rsidP="001558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4539AA20" w14:textId="751AE45D" w:rsidR="007573B6" w:rsidRDefault="007573B6" w:rsidP="001558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05.06.2026</w:t>
            </w:r>
          </w:p>
          <w:p w14:paraId="50405867" w14:textId="77777777" w:rsidR="007573B6" w:rsidRDefault="007573B6" w:rsidP="001558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F8C4BE5" w14:textId="77777777" w:rsidR="007573B6" w:rsidRDefault="007573B6" w:rsidP="001558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54488049" w14:textId="77777777" w:rsidR="007573B6" w:rsidRDefault="007573B6" w:rsidP="001558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02A3AF69" w14:textId="77777777" w:rsidR="007573B6" w:rsidRDefault="007573B6" w:rsidP="007573B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05.06.2026</w:t>
            </w:r>
          </w:p>
          <w:p w14:paraId="7C6E402A" w14:textId="5A798301" w:rsidR="007573B6" w:rsidRDefault="007573B6" w:rsidP="0015585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08EAF" w14:textId="77777777" w:rsidR="007573B6" w:rsidRDefault="007573B6" w:rsidP="001558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ЧЕЙЧУК</w:t>
            </w:r>
          </w:p>
          <w:p w14:paraId="268E9A21" w14:textId="77777777" w:rsidR="007573B6" w:rsidRDefault="007573B6" w:rsidP="001558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7BBB390" w14:textId="77777777" w:rsidR="007573B6" w:rsidRDefault="007573B6" w:rsidP="001558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06E47169" w14:textId="77777777" w:rsidR="007573B6" w:rsidRDefault="007573B6" w:rsidP="001558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04DF714F" w14:textId="77777777" w:rsidR="007573B6" w:rsidRDefault="007573B6" w:rsidP="001558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ГАПЧЕНКО</w:t>
            </w:r>
          </w:p>
          <w:p w14:paraId="0B0AA4F7" w14:textId="77777777" w:rsidR="007573B6" w:rsidRDefault="007573B6" w:rsidP="001558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3267533A" w14:textId="77777777" w:rsidR="007573B6" w:rsidRDefault="007573B6" w:rsidP="00155853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7573B6" w14:paraId="37C00DF6" w14:textId="77777777" w:rsidTr="00155853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DFCC9" w14:textId="77777777" w:rsidR="007573B6" w:rsidRDefault="007573B6" w:rsidP="0015585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5E87A154" w14:textId="77777777" w:rsidR="007573B6" w:rsidRDefault="007573B6" w:rsidP="0015585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В.о. начальника управління</w:t>
            </w:r>
          </w:p>
          <w:p w14:paraId="14450C74" w14:textId="77777777" w:rsidR="007573B6" w:rsidRDefault="007573B6" w:rsidP="001558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юридично-кадрової роботи</w:t>
            </w:r>
          </w:p>
          <w:p w14:paraId="37FB7810" w14:textId="77777777" w:rsidR="007573B6" w:rsidRDefault="007573B6" w:rsidP="00155853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9C0F3" w14:textId="77777777" w:rsidR="007573B6" w:rsidRDefault="007573B6" w:rsidP="001558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53ABFA86" w14:textId="77777777" w:rsidR="007573B6" w:rsidRDefault="007573B6" w:rsidP="001558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258B4364" w14:textId="77777777" w:rsidR="007573B6" w:rsidRDefault="007573B6" w:rsidP="007573B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05.06.2026</w:t>
            </w:r>
          </w:p>
          <w:p w14:paraId="07B6D521" w14:textId="5C8CEDCA" w:rsidR="007573B6" w:rsidRDefault="007573B6" w:rsidP="0015585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AFC6D" w14:textId="77777777" w:rsidR="007573B6" w:rsidRDefault="007573B6" w:rsidP="001558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0252A63C" w14:textId="77777777" w:rsidR="007573B6" w:rsidRDefault="007573B6" w:rsidP="00155853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Юлія ГАЛДЕЦЬКА</w:t>
            </w:r>
          </w:p>
        </w:tc>
      </w:tr>
      <w:tr w:rsidR="007573B6" w14:paraId="4FFA29C2" w14:textId="77777777" w:rsidTr="00155853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458C1" w14:textId="77777777" w:rsidR="007573B6" w:rsidRDefault="007573B6" w:rsidP="0015585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1C2DD269" w14:textId="77777777" w:rsidR="007573B6" w:rsidRDefault="007573B6" w:rsidP="00155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Начальник відділу  </w:t>
            </w:r>
          </w:p>
          <w:p w14:paraId="24EDC802" w14:textId="77777777" w:rsidR="007573B6" w:rsidRDefault="007573B6" w:rsidP="00155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закупівель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та моніторингу цін </w:t>
            </w:r>
          </w:p>
          <w:p w14:paraId="511EC19A" w14:textId="77777777" w:rsidR="007573B6" w:rsidRDefault="007573B6" w:rsidP="00155853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618B9" w14:textId="77777777" w:rsidR="007573B6" w:rsidRDefault="007573B6" w:rsidP="001558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331F3AA3" w14:textId="77777777" w:rsidR="007573B6" w:rsidRDefault="007573B6" w:rsidP="001558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5A9AE0A2" w14:textId="77777777" w:rsidR="007573B6" w:rsidRDefault="007573B6" w:rsidP="007573B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05.06.2026</w:t>
            </w:r>
          </w:p>
          <w:p w14:paraId="5019595A" w14:textId="6AA5181C" w:rsidR="007573B6" w:rsidRDefault="007573B6" w:rsidP="0015585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5BF3D" w14:textId="77777777" w:rsidR="007573B6" w:rsidRDefault="007573B6" w:rsidP="001558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6106766D" w14:textId="77777777" w:rsidR="007573B6" w:rsidRDefault="007573B6" w:rsidP="00155853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Вікторія ГЕРГЕЛЬ</w:t>
            </w:r>
          </w:p>
        </w:tc>
      </w:tr>
      <w:tr w:rsidR="007573B6" w14:paraId="71B1DEA1" w14:textId="77777777" w:rsidTr="00155853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0E279" w14:textId="77777777" w:rsidR="007573B6" w:rsidRDefault="007573B6" w:rsidP="0015585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479D247B" w14:textId="77777777" w:rsidR="007573B6" w:rsidRDefault="007573B6" w:rsidP="0015585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Начальник                                       КП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Бучасервіс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»</w:t>
            </w:r>
          </w:p>
          <w:p w14:paraId="728D6B6E" w14:textId="77777777" w:rsidR="007573B6" w:rsidRDefault="007573B6" w:rsidP="00155853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F589E" w14:textId="77777777" w:rsidR="007573B6" w:rsidRDefault="007573B6" w:rsidP="001558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02D77068" w14:textId="77777777" w:rsidR="007573B6" w:rsidRDefault="007573B6" w:rsidP="001558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165DAC77" w14:textId="77777777" w:rsidR="007573B6" w:rsidRDefault="007573B6" w:rsidP="007573B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05.06.2026</w:t>
            </w:r>
          </w:p>
          <w:p w14:paraId="1DFFF271" w14:textId="02A8875D" w:rsidR="007573B6" w:rsidRDefault="007573B6" w:rsidP="0015585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4966A" w14:textId="77777777" w:rsidR="007573B6" w:rsidRDefault="007573B6" w:rsidP="001558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6E0B6EA5" w14:textId="77777777" w:rsidR="007573B6" w:rsidRDefault="007573B6" w:rsidP="001558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Сергій МОСТІПАКА </w:t>
            </w:r>
          </w:p>
          <w:p w14:paraId="47A09FCF" w14:textId="77777777" w:rsidR="007573B6" w:rsidRDefault="007573B6" w:rsidP="0015585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781FA961" w14:textId="77777777" w:rsidR="007573B6" w:rsidRDefault="007573B6" w:rsidP="00155853">
            <w:pPr>
              <w:spacing w:after="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4FB6B202" w14:textId="77777777" w:rsidR="007573B6" w:rsidRDefault="007573B6" w:rsidP="007573B6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D7E9BE" w14:textId="77777777" w:rsidR="007573B6" w:rsidRDefault="007573B6" w:rsidP="007573B6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C2EF0E5" w14:textId="77777777" w:rsidR="007573B6" w:rsidRDefault="007573B6" w:rsidP="007573B6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DC56FD" w14:textId="77777777" w:rsidR="007573B6" w:rsidRDefault="007573B6" w:rsidP="007573B6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301DA8F" w14:textId="77777777" w:rsidR="007573B6" w:rsidRDefault="007573B6" w:rsidP="007573B6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92A980F" w14:textId="77777777" w:rsidR="007573B6" w:rsidRDefault="007573B6" w:rsidP="007573B6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21857CE" w14:textId="77777777" w:rsidR="007573B6" w:rsidRDefault="007573B6" w:rsidP="007573B6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AED6A4F" w14:textId="77777777" w:rsidR="007573B6" w:rsidRDefault="007573B6" w:rsidP="007573B6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113FE76" w14:textId="77777777" w:rsidR="007573B6" w:rsidRDefault="007573B6" w:rsidP="007573B6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715E3B1" w14:textId="77777777" w:rsidR="007573B6" w:rsidRDefault="007573B6" w:rsidP="007573B6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DCCA336" w14:textId="77777777" w:rsidR="007573B6" w:rsidRDefault="007573B6" w:rsidP="007573B6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E9E4B5F" w14:textId="77777777" w:rsidR="007573B6" w:rsidRDefault="007573B6" w:rsidP="007573B6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9BE65FB" w14:textId="77777777" w:rsidR="007573B6" w:rsidRDefault="007573B6" w:rsidP="007573B6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85B52A9" w14:textId="77777777" w:rsidR="007573B6" w:rsidRDefault="007573B6" w:rsidP="007573B6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27ED645" w14:textId="77777777" w:rsidR="007573B6" w:rsidRDefault="007573B6" w:rsidP="007573B6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6EEC35F" w14:textId="77777777" w:rsidR="007573B6" w:rsidRDefault="007573B6" w:rsidP="007573B6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0C9F719" w14:textId="77777777" w:rsidR="007573B6" w:rsidRDefault="007573B6" w:rsidP="007573B6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F192D8E" w14:textId="77777777" w:rsidR="007573B6" w:rsidRDefault="007573B6" w:rsidP="007573B6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3F598A0" w14:textId="77777777" w:rsidR="007573B6" w:rsidRDefault="007573B6" w:rsidP="007573B6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FECE54C" w14:textId="77777777" w:rsidR="007573B6" w:rsidRDefault="007573B6" w:rsidP="007573B6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A47FBE3" w14:textId="77777777" w:rsidR="00BC4BF2" w:rsidRDefault="00BC4BF2" w:rsidP="00BC4BF2"/>
    <w:sectPr w:rsidR="00BC4BF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67796"/>
    <w:multiLevelType w:val="hybridMultilevel"/>
    <w:tmpl w:val="E152B0F8"/>
    <w:lvl w:ilvl="0" w:tplc="D96C9D52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D551A6"/>
    <w:multiLevelType w:val="multilevel"/>
    <w:tmpl w:val="3AECE0F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51EF1366"/>
    <w:multiLevelType w:val="hybridMultilevel"/>
    <w:tmpl w:val="E152B0F8"/>
    <w:lvl w:ilvl="0" w:tplc="D96C9D52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B9A"/>
    <w:rsid w:val="002E6673"/>
    <w:rsid w:val="007573B6"/>
    <w:rsid w:val="00B22B9A"/>
    <w:rsid w:val="00BC4BF2"/>
    <w:rsid w:val="00CE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24E6B"/>
  <w15:chartTrackingRefBased/>
  <w15:docId w15:val="{89B3B59D-A1EF-44F0-ADD5-6D71E84DC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4BF2"/>
    <w:pPr>
      <w:spacing w:line="252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4B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56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1724</Words>
  <Characters>984</Characters>
  <Application>Microsoft Office Word</Application>
  <DocSecurity>0</DocSecurity>
  <Lines>8</Lines>
  <Paragraphs>5</Paragraphs>
  <ScaleCrop>false</ScaleCrop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2026-06-10T08:42:00Z</cp:lastPrinted>
  <dcterms:created xsi:type="dcterms:W3CDTF">2026-06-05T05:23:00Z</dcterms:created>
  <dcterms:modified xsi:type="dcterms:W3CDTF">2026-06-10T08:44:00Z</dcterms:modified>
</cp:coreProperties>
</file>