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567B35" w:rsidRPr="009968DB" w:rsidP="009968DB" w14:paraId="74576B77" w14:textId="0DB9ABD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noProof/>
          <w:color w:val="FF0000"/>
          <w:sz w:val="28"/>
          <w:szCs w:val="28"/>
          <w:lang w:val="uk-UA"/>
        </w:rPr>
        <w:drawing>
          <wp:inline>
            <wp:extent cx="538218" cy="61341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218" cy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B35" w:rsidRPr="000B1EA1" w:rsidP="00567B35" w14:paraId="58C2A213" w14:textId="77777777">
      <w:pPr>
        <w:spacing w:after="0"/>
        <w:jc w:val="center"/>
        <w:outlineLvl w:val="0"/>
        <w:rPr>
          <w:rFonts w:ascii="Times New Roman" w:hAnsi="Times New Roman" w:cs="Times New Roman"/>
          <w:b/>
          <w:i/>
          <w:color w:val="000000" w:themeColor="text1"/>
          <w:spacing w:val="40"/>
          <w:sz w:val="28"/>
          <w:szCs w:val="28"/>
          <w:lang w:val="uk-UA"/>
        </w:rPr>
      </w:pPr>
      <w:r w:rsidRPr="000B1EA1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4"/>
      </w:tblGrid>
      <w:tr w14:paraId="4EF28BDF" w14:textId="77777777" w:rsidTr="00BC464F">
        <w:tblPrEx>
          <w:tblW w:w="0" w:type="auto"/>
          <w:tblLook w:val="04A0"/>
        </w:tblPrEx>
        <w:tc>
          <w:tcPr>
            <w:tcW w:w="9628" w:type="dxa"/>
          </w:tcPr>
          <w:p w:rsidR="00567B35" w:rsidRPr="000B1EA1" w:rsidP="00BC464F" w14:paraId="3DD097D5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80"/>
                <w:sz w:val="28"/>
                <w:szCs w:val="28"/>
              </w:rPr>
            </w:pPr>
            <w:r w:rsidRPr="000B1EA1">
              <w:rPr>
                <w:rFonts w:ascii="Times New Roman" w:hAnsi="Times New Roman" w:cs="Times New Roman"/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:rsidR="00567B35" w:rsidRPr="000B1EA1" w:rsidP="00BC464F" w14:paraId="065D938F" w14:textId="7777777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B35" w:rsidRPr="000B1EA1" w:rsidP="00567B35" w14:paraId="49ECC952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80"/>
          <w:sz w:val="28"/>
          <w:szCs w:val="28"/>
          <w:lang w:val="uk-UA"/>
        </w:rPr>
      </w:pPr>
      <w:r w:rsidRPr="000B1EA1">
        <w:rPr>
          <w:rFonts w:ascii="Times New Roman" w:hAnsi="Times New Roman" w:cs="Times New Roman"/>
          <w:b/>
          <w:color w:val="000000" w:themeColor="text1"/>
          <w:spacing w:val="80"/>
          <w:sz w:val="28"/>
          <w:szCs w:val="28"/>
          <w:lang w:val="uk-UA"/>
        </w:rPr>
        <w:t>РІШЕННЯ</w:t>
      </w:r>
    </w:p>
    <w:p w:rsidR="00567B35" w:rsidRPr="002D3918" w:rsidP="00567B35" w14:paraId="1BF42A6E" w14:textId="7777777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val="uk-UA"/>
        </w:rPr>
      </w:pPr>
    </w:p>
    <w:p w:rsidR="00567B35" w:rsidP="00567B35" w14:paraId="010C770F" w14:textId="05F1B3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B6082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17</w:t>
      </w:r>
      <w:r w:rsidR="00A042F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/>
        </w:rPr>
        <w:t>.04</w:t>
      </w:r>
      <w:r w:rsidR="00A501A8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6</w:t>
      </w:r>
      <w:r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</w:t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60552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608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A042F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</w:t>
      </w:r>
      <w:r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№</w:t>
      </w:r>
      <w:r w:rsidR="007F3466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C95F97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489</w:t>
      </w:r>
    </w:p>
    <w:p w:rsidR="00B24B8C" w:rsidP="00567B35" w14:paraId="4B2E71A7" w14:textId="77777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1B3A1E" w:rsidRPr="001B3A1E" w:rsidP="001B3A1E" w14:paraId="2FD09CF0" w14:textId="5126FAEF">
      <w:pPr>
        <w:spacing w:after="0" w:line="240" w:lineRule="auto"/>
        <w:ind w:right="4889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Про режим роботи закладів дошкільної освіти Бучанської міської територіальної громади в літній період 202</w:t>
      </w:r>
      <w:r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 xml:space="preserve"> року в умовах воєнного стану</w:t>
      </w:r>
    </w:p>
    <w:p w:rsidR="001B3A1E" w:rsidRPr="001B3A1E" w:rsidP="001B3A1E" w14:paraId="712170CF" w14:textId="77777777">
      <w:pPr>
        <w:spacing w:after="0" w:line="240" w:lineRule="auto"/>
        <w:ind w:right="4889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1B3A1E" w:rsidRPr="001B3A1E" w:rsidP="001B3A1E" w14:paraId="2AF1BC4C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  <w:t>З метою підготовки закладів дошкільної освіти Бучанської міської територіальної громади до нового навчального року, проведення поточних ремонтів, керуючись Законом України «Про місцеве самоврядування в Україні», виконавчий комітет Бучанської міської ради</w:t>
      </w:r>
    </w:p>
    <w:p w:rsidR="001B3A1E" w:rsidRPr="001B3A1E" w:rsidP="001B3A1E" w14:paraId="16D17645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1B3A1E" w:rsidRPr="001B3A1E" w:rsidP="001B3A1E" w14:paraId="7CB2F38E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ВИРІШИВ:</w:t>
      </w:r>
    </w:p>
    <w:p w:rsidR="001B3A1E" w:rsidRPr="001B3A1E" w:rsidP="001B3A1E" w14:paraId="78367B27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1B3A1E" w:rsidRPr="001B3A1E" w:rsidP="001B3A1E" w14:paraId="5D1F8F03" w14:textId="7777777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Призупинити роботу закладів дошкільної освіти та дошкільним підрозділам в складі закладів загальної середньої освіти Бучанська початкова школа №11 Бучанської міської ради Київської області та КЗ «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Здвижівська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гімназія № 14» Бучанської міської ради Київської області для проведення поточного ремонту таким чином:</w:t>
      </w:r>
    </w:p>
    <w:p w:rsidR="001B3A1E" w:rsidRPr="001B3A1E" w:rsidP="001B3A1E" w14:paraId="1EBE4C12" w14:textId="4D883612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№1 «Сонячний» Бучанської міської ради Київської області не працює з 1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року; </w:t>
      </w:r>
    </w:p>
    <w:p w:rsidR="001B3A1E" w:rsidRPr="001B3A1E" w:rsidP="001B3A1E" w14:paraId="05790A30" w14:textId="1288C9E5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№2 «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Горобинка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» Бучанської міської ради Київської області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0F887708" w14:textId="45212762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Бучанський заклад дошкільної освіти комбінованого типу №3 «Козачок» Бучанської міської ради Київської області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17.08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 </w:t>
      </w:r>
    </w:p>
    <w:p w:rsidR="001B3A1E" w:rsidRPr="001B3A1E" w:rsidP="001B3A1E" w14:paraId="014B2C1A" w14:textId="49DA3244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Бучанський заклад дошкільної освіти комбінованого типу №4 «Пролісок» Бучанської міської ради Київської області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17.08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3BE78BC8" w14:textId="7D01718D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№5 «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Капітошка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» Бучанської міської ради Київської області не працює з 17.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08.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3CEA4330" w14:textId="0B436839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№6 «Яблунька» Бучанської міської ради Київської області не працює з 17.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08.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02204AFA" w14:textId="17ED4EA6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Бучанський заклад дошкільної освіти комбінованого типу №7 «Перлинка» Бучанської міської ради Київської області не працює з 17.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08.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2BE917B0" w14:textId="591B2B1A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Блиставицький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заклад дошкільної освіти комбінованого типу №8 «Золота рибка» Бучанської міської ради Київської області не працює з 01.0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283E7DA1" w14:textId="536D6C19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Луб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’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янський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заклад дошкільної освіти комбінованого типу №9 «Волошка» Бучанської міської ради Київської області не працює з 01.0</w:t>
      </w:r>
      <w:r w:rsid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 w:rsid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006646EF" w14:textId="61689455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Гаврилівський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заклад дошкільної освіти комбінованого типу  № 10 «Веселка» Бучанської міської ради Київської області не працює з 01.07.202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6225A3" w:rsidP="001B3A1E" w14:paraId="6EBBF033" w14:textId="0B2F5A3A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Ворзельський заклад дошкільної освіти комбінованого типу  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№ 11 «Берізка» Бучанської міської ради Київської області не працює з 01.07.202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6225A3" w:rsidP="001B3A1E" w14:paraId="3AFAC945" w14:textId="1EA589B2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Ворзельський заклад дошкільної освіти комбінованого типу  № 12 «Ластівка» Бучанської міської ради Київської області не працює з 01.0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</w:t>
      </w:r>
      <w:r w:rsidRPr="006225A3" w:rsidR="00C84AB5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26</w:t>
      </w:r>
      <w:r w:rsidRPr="006225A3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42081DC7" w14:textId="68A71211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Мироцький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заклад дошкільної освіти №13 «Лелеченя» Бучанської міської ради Київської області не працює з 01.07.202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4C6B4098" w14:textId="37D39341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Бабинецький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заклад дошкільної освіти № 14 «Світлячок» Бучанської міської ради Київської області не працює  з 01.07.202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 року;</w:t>
      </w:r>
    </w:p>
    <w:p w:rsidR="001B3A1E" w:rsidRPr="001B3A1E" w:rsidP="001B3A1E" w14:paraId="4999F73C" w14:textId="7F70452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Синяківський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заклад дошкільної освіти № 15 «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Дивограй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» Бучанської міської ради Київської області не працює 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20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31.0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8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 року;</w:t>
      </w:r>
    </w:p>
    <w:p w:rsidR="001B3A1E" w:rsidRPr="001B3A1E" w:rsidP="001B3A1E" w14:paraId="32AEA7D7" w14:textId="5A828CDE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Бучанська початкова школа №11 Бучанської міської ради Київської області (дошкільне відділення) не працює з 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01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по 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.0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7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.202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року;</w:t>
      </w:r>
    </w:p>
    <w:p w:rsidR="001B3A1E" w:rsidRPr="001B3A1E" w:rsidP="001B3A1E" w14:paraId="7169C449" w14:textId="01FAF235">
      <w:pPr>
        <w:numPr>
          <w:ilvl w:val="1"/>
          <w:numId w:val="19"/>
        </w:numPr>
        <w:spacing w:after="0" w:line="240" w:lineRule="auto"/>
        <w:ind w:left="1276" w:hanging="1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Здвижівська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гімназія №14» Бучанської міської ради Київської області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(дошкільне відділення) не працює   з  01.07.2</w:t>
      </w:r>
      <w:r w:rsidR="009570B1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по </w:t>
      </w:r>
      <w:r w:rsidR="009570B1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31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.08.202</w:t>
      </w:r>
      <w:r w:rsidR="009570B1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року.</w:t>
      </w:r>
    </w:p>
    <w:p w:rsidR="001B3A1E" w:rsidRPr="001B3A1E" w:rsidP="001B3A1E" w14:paraId="019C14EB" w14:textId="6139DE8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Дозволити, у разі необхідності, відділу освіти Бучанської міської ради коригувати режим роботи закладів дошкільної освіти у літній період 202</w:t>
      </w:r>
      <w:r w:rsidR="009570B1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6</w:t>
      </w: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року в зв’язку з проведенням капітальних ремонтів закладів дошкільної освіти.  </w:t>
      </w:r>
    </w:p>
    <w:p w:rsidR="001B3A1E" w:rsidRPr="001B3A1E" w:rsidP="001B3A1E" w14:paraId="5BDB1A2A" w14:textId="7777777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B3A1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Відділу освіти Бучанської міської ради довести дане рішення до відома керівників </w:t>
      </w:r>
      <w:r w:rsidRPr="001B3A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закладів дошкільної освіти Бучанської міської  територіальної громади та організувати тимчасове перебування дітей тих закладів, що призупиняють роботу, в інших закладах дошкільної освіти. </w:t>
      </w:r>
    </w:p>
    <w:p w:rsidR="001B3A1E" w:rsidRPr="001B3A1E" w:rsidP="001B3A1E" w14:paraId="7F87B032" w14:textId="01C8E53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Bodoni" w:eastAsia="Times New Roman" w:hAnsi="Bodoni" w:cs="Times New Roman"/>
          <w:color w:val="000000"/>
          <w:sz w:val="24"/>
          <w:szCs w:val="24"/>
          <w:lang w:val="uk-UA" w:eastAsia="ru-RU"/>
        </w:rPr>
      </w:pPr>
      <w:r w:rsidRPr="001B3A1E">
        <w:rPr>
          <w:rFonts w:ascii="Bodoni" w:eastAsia="Times New Roman" w:hAnsi="Bodoni" w:cs="Times New Roman"/>
          <w:color w:val="000000"/>
          <w:sz w:val="24"/>
          <w:szCs w:val="24"/>
          <w:lang w:val="uk-UA" w:eastAsia="ru-RU"/>
        </w:rPr>
        <w:t>Контроль за виконанням даного рішення покласти на</w:t>
      </w:r>
      <w:r w:rsidRPr="001B3A1E">
        <w:rPr>
          <w:rFonts w:ascii="Bodoni" w:eastAsia="Calibri" w:hAnsi="Bodoni" w:cs="Times New Roman"/>
          <w:color w:val="000000"/>
          <w:sz w:val="24"/>
          <w:szCs w:val="24"/>
          <w:lang w:val="uk-UA" w:eastAsia="ru-RU"/>
        </w:rPr>
        <w:t xml:space="preserve"> заступницю  міського голови  </w:t>
      </w:r>
      <w:r w:rsidR="009570B1">
        <w:rPr>
          <w:rFonts w:ascii="Bodoni" w:eastAsia="Calibri" w:hAnsi="Bodoni" w:cs="Times New Roman"/>
          <w:sz w:val="24"/>
          <w:szCs w:val="24"/>
          <w:lang w:val="uk-UA" w:eastAsia="ru-RU"/>
        </w:rPr>
        <w:t>Риженко</w:t>
      </w:r>
      <w:r w:rsidR="009570B1">
        <w:rPr>
          <w:rFonts w:ascii="Bodoni" w:eastAsia="Calibri" w:hAnsi="Bodoni" w:cs="Times New Roman"/>
          <w:sz w:val="24"/>
          <w:szCs w:val="24"/>
          <w:lang w:val="uk-UA" w:eastAsia="ru-RU"/>
        </w:rPr>
        <w:t xml:space="preserve"> Людмилу</w:t>
      </w:r>
      <w:r w:rsidRPr="001B3A1E">
        <w:rPr>
          <w:rFonts w:ascii="Bodoni" w:eastAsia="Calibri" w:hAnsi="Bodoni" w:cs="Times New Roman"/>
          <w:sz w:val="24"/>
          <w:szCs w:val="24"/>
          <w:lang w:val="uk-UA" w:eastAsia="ru-RU"/>
        </w:rPr>
        <w:t>.</w:t>
      </w:r>
    </w:p>
    <w:p w:rsidR="001B3A1E" w:rsidRPr="001B3A1E" w:rsidP="001B3A1E" w14:paraId="137F6BE6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1B3A1E" w:rsidRPr="001B3A1E" w:rsidP="001B3A1E" w14:paraId="1A5B023E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3A1E" w:rsidRPr="00A042FB" w:rsidP="001B3A1E" w14:paraId="15145087" w14:textId="368D350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В.о. міського голови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>Дмитро ЧЕЙЧУК</w:t>
      </w:r>
    </w:p>
    <w:p w:rsidR="001B3A1E" w:rsidP="001B3A1E" w14:paraId="476218AB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12CB07F4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2DB06065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50BBEE56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7D8CD254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753F2806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0422F188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38595A5A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399A0FB9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28365A0F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00FC4606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32D2B21D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3C6B10EA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P="001B3A1E" w14:paraId="04225DA5" w14:textId="777777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6082F" w:rsidRPr="00A317E9" w:rsidP="00B6082F" w14:paraId="51319EF6" w14:textId="77777777">
      <w:pPr>
        <w:spacing w:line="276" w:lineRule="auto"/>
        <w:rPr>
          <w:bCs/>
          <w:color w:val="000000"/>
          <w:sz w:val="28"/>
          <w:szCs w:val="28"/>
          <w:shd w:val="clear" w:color="auto" w:fill="FFFFFF"/>
        </w:rPr>
      </w:pPr>
    </w:p>
    <w:p w:rsidR="00B6082F" w:rsidP="00B6082F" w14:paraId="77AC1BB4" w14:textId="77777777">
      <w:pPr>
        <w:spacing w:line="276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Sect="008B024F">
      <w:headerReference w:type="even" r:id="rId5"/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">
    <w:altName w:val="Times New Roman"/>
    <w:panose1 w:val="00000400000000000000"/>
    <w:charset w:val="00"/>
    <w:family w:val="auto"/>
    <w:pitch w:val="variable"/>
    <w:sig w:usb0="00000203" w:usb1="00000000" w:usb2="00000000" w:usb3="00000000" w:csb0="00000005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rStyle w:val="PageNumber"/>
      </w:rPr>
      <w:id w:val="195586306"/>
      <w:docPartObj>
        <w:docPartGallery w:val="Page Numbers (Top of Page)"/>
        <w:docPartUnique/>
      </w:docPartObj>
    </w:sdtPr>
    <w:sdtContent>
      <w:p w:rsidR="00D3695A" w:rsidP="00D3695A" w14:paraId="45279F43" w14:textId="055555F1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:rsidR="00D3695A" w14:paraId="0883D8F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rStyle w:val="PageNumber"/>
      </w:rPr>
      <w:id w:val="-2088290604"/>
      <w:docPartObj>
        <w:docPartGallery w:val="Page Numbers (Top of Page)"/>
        <w:docPartUnique/>
      </w:docPartObj>
    </w:sdtPr>
    <w:sdtContent>
      <w:p w:rsidR="00D3695A" w:rsidP="00D3695A" w14:paraId="7D6878B5" w14:textId="2037A3F8">
        <w:pPr>
          <w:pStyle w:val="Header"/>
          <w:framePr w:wrap="none" w:vAnchor="text" w:hAnchor="margin" w:xAlign="center" w:y="1"/>
          <w:rPr>
            <w:rStyle w:val="PageNumber"/>
          </w:rPr>
        </w:pPr>
      </w:p>
    </w:sdtContent>
  </w:sdt>
  <w:p w:rsidR="00D3695A" w14:paraId="3975F5E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0204BAC"/>
    <w:multiLevelType w:val="multilevel"/>
    <w:tmpl w:val="86F266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206A75"/>
    <w:multiLevelType w:val="multilevel"/>
    <w:tmpl w:val="B06CB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BEC66CC"/>
    <w:multiLevelType w:val="hybridMultilevel"/>
    <w:tmpl w:val="48BE1CBA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072B"/>
    <w:multiLevelType w:val="hybridMultilevel"/>
    <w:tmpl w:val="45424D72"/>
    <w:lvl w:ilvl="0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304F"/>
    <w:multiLevelType w:val="multilevel"/>
    <w:tmpl w:val="BDD05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EA10FC"/>
    <w:multiLevelType w:val="hybridMultilevel"/>
    <w:tmpl w:val="45D6867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F76B0"/>
    <w:multiLevelType w:val="hybridMultilevel"/>
    <w:tmpl w:val="AA38A1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2B60C4"/>
    <w:multiLevelType w:val="hybridMultilevel"/>
    <w:tmpl w:val="4BB4A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F15B36"/>
    <w:multiLevelType w:val="hybridMultilevel"/>
    <w:tmpl w:val="B6B25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C5957"/>
    <w:multiLevelType w:val="multilevel"/>
    <w:tmpl w:val="5BD67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5C2E8A"/>
    <w:multiLevelType w:val="hybridMultilevel"/>
    <w:tmpl w:val="3F249E28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hAnsi="Times New Roman" w:eastAsiaTheme="minorHAnsi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7437B"/>
    <w:multiLevelType w:val="multilevel"/>
    <w:tmpl w:val="EF0C2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8D441C"/>
    <w:multiLevelType w:val="hybridMultilevel"/>
    <w:tmpl w:val="BCF8080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11995"/>
    <w:multiLevelType w:val="multilevel"/>
    <w:tmpl w:val="7EC82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58F6FF8"/>
    <w:multiLevelType w:val="multilevel"/>
    <w:tmpl w:val="CA6E6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7E17EE3"/>
    <w:multiLevelType w:val="hybridMultilevel"/>
    <w:tmpl w:val="AB36AF2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0A7D"/>
    <w:multiLevelType w:val="hybridMultilevel"/>
    <w:tmpl w:val="4BF097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D78C7"/>
    <w:multiLevelType w:val="multilevel"/>
    <w:tmpl w:val="EA9640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Theme="minorHAnsi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2A16842"/>
    <w:multiLevelType w:val="hybridMultilevel"/>
    <w:tmpl w:val="92401E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51031466">
    <w:abstractNumId w:val="6"/>
  </w:num>
  <w:num w:numId="2" w16cid:durableId="651372054">
    <w:abstractNumId w:val="14"/>
  </w:num>
  <w:num w:numId="3" w16cid:durableId="598829836">
    <w:abstractNumId w:val="15"/>
  </w:num>
  <w:num w:numId="4" w16cid:durableId="1461221309">
    <w:abstractNumId w:val="12"/>
  </w:num>
  <w:num w:numId="5" w16cid:durableId="1424642455">
    <w:abstractNumId w:val="5"/>
  </w:num>
  <w:num w:numId="6" w16cid:durableId="9515460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6116985">
    <w:abstractNumId w:val="11"/>
  </w:num>
  <w:num w:numId="8" w16cid:durableId="86465291">
    <w:abstractNumId w:val="9"/>
  </w:num>
  <w:num w:numId="9" w16cid:durableId="2108890085">
    <w:abstractNumId w:val="0"/>
  </w:num>
  <w:num w:numId="10" w16cid:durableId="611322392">
    <w:abstractNumId w:val="18"/>
  </w:num>
  <w:num w:numId="11" w16cid:durableId="505487197">
    <w:abstractNumId w:val="3"/>
  </w:num>
  <w:num w:numId="12" w16cid:durableId="1973438794">
    <w:abstractNumId w:val="4"/>
  </w:num>
  <w:num w:numId="13" w16cid:durableId="607129978">
    <w:abstractNumId w:val="17"/>
  </w:num>
  <w:num w:numId="14" w16cid:durableId="1737780157">
    <w:abstractNumId w:val="10"/>
  </w:num>
  <w:num w:numId="15" w16cid:durableId="663238008">
    <w:abstractNumId w:val="1"/>
  </w:num>
  <w:num w:numId="16" w16cid:durableId="1569220489">
    <w:abstractNumId w:val="2"/>
  </w:num>
  <w:num w:numId="17" w16cid:durableId="274097643">
    <w:abstractNumId w:val="16"/>
  </w:num>
  <w:num w:numId="18" w16cid:durableId="1223711707">
    <w:abstractNumId w:val="13"/>
  </w:num>
  <w:num w:numId="19" w16cid:durableId="1605188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537"/>
    <w:rsid w:val="0000327A"/>
    <w:rsid w:val="000054CC"/>
    <w:rsid w:val="00011264"/>
    <w:rsid w:val="00027643"/>
    <w:rsid w:val="00032297"/>
    <w:rsid w:val="00034F78"/>
    <w:rsid w:val="000403ED"/>
    <w:rsid w:val="0004121A"/>
    <w:rsid w:val="00045CF2"/>
    <w:rsid w:val="000467E6"/>
    <w:rsid w:val="00057E1F"/>
    <w:rsid w:val="00066493"/>
    <w:rsid w:val="000874C2"/>
    <w:rsid w:val="000A194E"/>
    <w:rsid w:val="000B1EA1"/>
    <w:rsid w:val="000B3579"/>
    <w:rsid w:val="000B7765"/>
    <w:rsid w:val="000D0D45"/>
    <w:rsid w:val="000E3A32"/>
    <w:rsid w:val="000E4005"/>
    <w:rsid w:val="00110C82"/>
    <w:rsid w:val="00112149"/>
    <w:rsid w:val="001273F2"/>
    <w:rsid w:val="00136479"/>
    <w:rsid w:val="00136DB9"/>
    <w:rsid w:val="00146273"/>
    <w:rsid w:val="00156B5F"/>
    <w:rsid w:val="00167049"/>
    <w:rsid w:val="00176BDA"/>
    <w:rsid w:val="001B3A1E"/>
    <w:rsid w:val="001C2DE0"/>
    <w:rsid w:val="001C4244"/>
    <w:rsid w:val="001C77A3"/>
    <w:rsid w:val="001E2614"/>
    <w:rsid w:val="00206AB2"/>
    <w:rsid w:val="00210A50"/>
    <w:rsid w:val="00213FE2"/>
    <w:rsid w:val="00217005"/>
    <w:rsid w:val="00225C59"/>
    <w:rsid w:val="0023395E"/>
    <w:rsid w:val="002842C3"/>
    <w:rsid w:val="00291356"/>
    <w:rsid w:val="0029226C"/>
    <w:rsid w:val="00294497"/>
    <w:rsid w:val="002A46A3"/>
    <w:rsid w:val="002B55D0"/>
    <w:rsid w:val="002B57C4"/>
    <w:rsid w:val="002B785D"/>
    <w:rsid w:val="002C6C6D"/>
    <w:rsid w:val="002D3918"/>
    <w:rsid w:val="00314C15"/>
    <w:rsid w:val="003163CD"/>
    <w:rsid w:val="003419CA"/>
    <w:rsid w:val="00350A7D"/>
    <w:rsid w:val="00352561"/>
    <w:rsid w:val="00371D4F"/>
    <w:rsid w:val="003724ED"/>
    <w:rsid w:val="00382E16"/>
    <w:rsid w:val="00394B9D"/>
    <w:rsid w:val="003B4205"/>
    <w:rsid w:val="003E4DA5"/>
    <w:rsid w:val="00402D10"/>
    <w:rsid w:val="00413DAD"/>
    <w:rsid w:val="004277A4"/>
    <w:rsid w:val="00431305"/>
    <w:rsid w:val="00433E57"/>
    <w:rsid w:val="00450602"/>
    <w:rsid w:val="00456880"/>
    <w:rsid w:val="0047061E"/>
    <w:rsid w:val="00473585"/>
    <w:rsid w:val="004A005A"/>
    <w:rsid w:val="004C0F54"/>
    <w:rsid w:val="004F1517"/>
    <w:rsid w:val="0051348F"/>
    <w:rsid w:val="00522C99"/>
    <w:rsid w:val="00532EF7"/>
    <w:rsid w:val="00561480"/>
    <w:rsid w:val="00563209"/>
    <w:rsid w:val="00567B35"/>
    <w:rsid w:val="0057053C"/>
    <w:rsid w:val="0057079D"/>
    <w:rsid w:val="005844CB"/>
    <w:rsid w:val="005A57E1"/>
    <w:rsid w:val="005A59C7"/>
    <w:rsid w:val="005C4A67"/>
    <w:rsid w:val="005E0A61"/>
    <w:rsid w:val="005F69BF"/>
    <w:rsid w:val="00605525"/>
    <w:rsid w:val="00605E10"/>
    <w:rsid w:val="00620BC2"/>
    <w:rsid w:val="006225A3"/>
    <w:rsid w:val="0065242D"/>
    <w:rsid w:val="0066065F"/>
    <w:rsid w:val="006630C5"/>
    <w:rsid w:val="00663943"/>
    <w:rsid w:val="00670B57"/>
    <w:rsid w:val="0069296F"/>
    <w:rsid w:val="006B774F"/>
    <w:rsid w:val="006B7B01"/>
    <w:rsid w:val="006C46E9"/>
    <w:rsid w:val="006F52EB"/>
    <w:rsid w:val="006F7ED0"/>
    <w:rsid w:val="007055AB"/>
    <w:rsid w:val="007146F1"/>
    <w:rsid w:val="00715742"/>
    <w:rsid w:val="007312D8"/>
    <w:rsid w:val="00731BF2"/>
    <w:rsid w:val="00741574"/>
    <w:rsid w:val="00752317"/>
    <w:rsid w:val="00752773"/>
    <w:rsid w:val="00756178"/>
    <w:rsid w:val="007608D2"/>
    <w:rsid w:val="00763A10"/>
    <w:rsid w:val="007760AC"/>
    <w:rsid w:val="00780EEC"/>
    <w:rsid w:val="0078574A"/>
    <w:rsid w:val="007A10B3"/>
    <w:rsid w:val="007A6195"/>
    <w:rsid w:val="007C14A7"/>
    <w:rsid w:val="007C562D"/>
    <w:rsid w:val="007D17F3"/>
    <w:rsid w:val="007E349C"/>
    <w:rsid w:val="007F324A"/>
    <w:rsid w:val="007F3466"/>
    <w:rsid w:val="0080357C"/>
    <w:rsid w:val="0085489C"/>
    <w:rsid w:val="00864A3B"/>
    <w:rsid w:val="00871413"/>
    <w:rsid w:val="00886A17"/>
    <w:rsid w:val="008912C2"/>
    <w:rsid w:val="008A547D"/>
    <w:rsid w:val="008A5629"/>
    <w:rsid w:val="008B024F"/>
    <w:rsid w:val="008C358A"/>
    <w:rsid w:val="008D183E"/>
    <w:rsid w:val="008D43A8"/>
    <w:rsid w:val="008F3ABE"/>
    <w:rsid w:val="00916E95"/>
    <w:rsid w:val="00923412"/>
    <w:rsid w:val="00930E91"/>
    <w:rsid w:val="00933575"/>
    <w:rsid w:val="009423F9"/>
    <w:rsid w:val="00942897"/>
    <w:rsid w:val="00947F43"/>
    <w:rsid w:val="009570B1"/>
    <w:rsid w:val="00962393"/>
    <w:rsid w:val="00974304"/>
    <w:rsid w:val="0098157E"/>
    <w:rsid w:val="00981C10"/>
    <w:rsid w:val="009968DB"/>
    <w:rsid w:val="00997F59"/>
    <w:rsid w:val="009B26AA"/>
    <w:rsid w:val="009B7677"/>
    <w:rsid w:val="009C0285"/>
    <w:rsid w:val="009D289C"/>
    <w:rsid w:val="00A042FB"/>
    <w:rsid w:val="00A3125F"/>
    <w:rsid w:val="00A317E9"/>
    <w:rsid w:val="00A501A8"/>
    <w:rsid w:val="00A643E1"/>
    <w:rsid w:val="00A646AC"/>
    <w:rsid w:val="00A740AA"/>
    <w:rsid w:val="00AD0D30"/>
    <w:rsid w:val="00B12943"/>
    <w:rsid w:val="00B14F59"/>
    <w:rsid w:val="00B176A7"/>
    <w:rsid w:val="00B24B8C"/>
    <w:rsid w:val="00B272D3"/>
    <w:rsid w:val="00B6082F"/>
    <w:rsid w:val="00BC1D37"/>
    <w:rsid w:val="00BC3BD2"/>
    <w:rsid w:val="00BC464F"/>
    <w:rsid w:val="00BC5520"/>
    <w:rsid w:val="00BD55A8"/>
    <w:rsid w:val="00BF5082"/>
    <w:rsid w:val="00C029EA"/>
    <w:rsid w:val="00C03E47"/>
    <w:rsid w:val="00C06541"/>
    <w:rsid w:val="00C26FCC"/>
    <w:rsid w:val="00C40BD5"/>
    <w:rsid w:val="00C54F11"/>
    <w:rsid w:val="00C65043"/>
    <w:rsid w:val="00C73340"/>
    <w:rsid w:val="00C84AB5"/>
    <w:rsid w:val="00C8656F"/>
    <w:rsid w:val="00C90C16"/>
    <w:rsid w:val="00C92608"/>
    <w:rsid w:val="00C95CF9"/>
    <w:rsid w:val="00C95F97"/>
    <w:rsid w:val="00CA6AB1"/>
    <w:rsid w:val="00CB2776"/>
    <w:rsid w:val="00CC0BB7"/>
    <w:rsid w:val="00CE0537"/>
    <w:rsid w:val="00CE6CAB"/>
    <w:rsid w:val="00CF0A7D"/>
    <w:rsid w:val="00D0028F"/>
    <w:rsid w:val="00D0513E"/>
    <w:rsid w:val="00D13A42"/>
    <w:rsid w:val="00D13FAD"/>
    <w:rsid w:val="00D15C96"/>
    <w:rsid w:val="00D22378"/>
    <w:rsid w:val="00D351EF"/>
    <w:rsid w:val="00D3695A"/>
    <w:rsid w:val="00D40847"/>
    <w:rsid w:val="00D44FCD"/>
    <w:rsid w:val="00D51CB1"/>
    <w:rsid w:val="00D53900"/>
    <w:rsid w:val="00D62C1E"/>
    <w:rsid w:val="00D63098"/>
    <w:rsid w:val="00D7212A"/>
    <w:rsid w:val="00D80AF3"/>
    <w:rsid w:val="00D81F1E"/>
    <w:rsid w:val="00D9175C"/>
    <w:rsid w:val="00DB0E9A"/>
    <w:rsid w:val="00DB16AD"/>
    <w:rsid w:val="00DC661B"/>
    <w:rsid w:val="00DD1513"/>
    <w:rsid w:val="00DD66BC"/>
    <w:rsid w:val="00DE60A6"/>
    <w:rsid w:val="00DF2AE3"/>
    <w:rsid w:val="00E22186"/>
    <w:rsid w:val="00E600FB"/>
    <w:rsid w:val="00E6232E"/>
    <w:rsid w:val="00E75680"/>
    <w:rsid w:val="00EA6D3B"/>
    <w:rsid w:val="00EB527D"/>
    <w:rsid w:val="00ED19A1"/>
    <w:rsid w:val="00EE46D6"/>
    <w:rsid w:val="00F165B0"/>
    <w:rsid w:val="00F17166"/>
    <w:rsid w:val="00F26E6F"/>
    <w:rsid w:val="00F333CE"/>
    <w:rsid w:val="00F4742A"/>
    <w:rsid w:val="00F61F72"/>
    <w:rsid w:val="00F67F6B"/>
    <w:rsid w:val="00F76D26"/>
    <w:rsid w:val="00F77A8A"/>
    <w:rsid w:val="00F83441"/>
    <w:rsid w:val="00F926E5"/>
    <w:rsid w:val="00FA4F35"/>
    <w:rsid w:val="00FC069E"/>
    <w:rsid w:val="00FC4F90"/>
    <w:rsid w:val="00FE4D6A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8F2022"/>
  <w15:chartTrackingRefBased/>
  <w15:docId w15:val="{D898EB96-8426-402C-B671-61982E42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1"/>
    <w:uiPriority w:val="9"/>
    <w:qFormat/>
    <w:rsid w:val="005A57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0467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B272D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272D3"/>
    <w:pPr>
      <w:ind w:left="720"/>
      <w:contextualSpacing/>
    </w:pPr>
  </w:style>
  <w:style w:type="paragraph" w:styleId="HTMLPreformatted">
    <w:name w:val="HTML Preformatted"/>
    <w:basedOn w:val="Normal"/>
    <w:link w:val="HTML"/>
    <w:uiPriority w:val="99"/>
    <w:unhideWhenUsed/>
    <w:rsid w:val="00942897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HTML">
    <w:name w:val="Стандартный HTML Знак"/>
    <w:basedOn w:val="DefaultParagraphFont"/>
    <w:link w:val="HTMLPreformatted"/>
    <w:uiPriority w:val="99"/>
    <w:rsid w:val="00942897"/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rvts15">
    <w:name w:val="rvts15"/>
    <w:rsid w:val="008C358A"/>
  </w:style>
  <w:style w:type="character" w:styleId="Strong">
    <w:name w:val="Strong"/>
    <w:basedOn w:val="DefaultParagraphFont"/>
    <w:uiPriority w:val="22"/>
    <w:qFormat/>
    <w:rsid w:val="00D80AF3"/>
    <w:rPr>
      <w:b/>
      <w:bCs/>
    </w:rPr>
  </w:style>
  <w:style w:type="character" w:customStyle="1" w:styleId="1">
    <w:name w:val="Заголовок 1 Знак"/>
    <w:basedOn w:val="DefaultParagraphFont"/>
    <w:link w:val="Heading1"/>
    <w:uiPriority w:val="9"/>
    <w:rsid w:val="005A57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2B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TableGrid">
    <w:name w:val="Table Grid"/>
    <w:basedOn w:val="TableNormal"/>
    <w:uiPriority w:val="39"/>
    <w:rsid w:val="0042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2 Знак"/>
    <w:basedOn w:val="DefaultParagraphFont"/>
    <w:link w:val="Heading2"/>
    <w:uiPriority w:val="9"/>
    <w:rsid w:val="000467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1">
    <w:name w:val="Обычный11"/>
    <w:rsid w:val="000467E6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val="uk-UA" w:eastAsia="uk-UA"/>
    </w:rPr>
  </w:style>
  <w:style w:type="paragraph" w:styleId="Header">
    <w:name w:val="header"/>
    <w:basedOn w:val="Normal"/>
    <w:link w:val="a0"/>
    <w:uiPriority w:val="99"/>
    <w:unhideWhenUsed/>
    <w:rsid w:val="00D369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D3695A"/>
  </w:style>
  <w:style w:type="character" w:styleId="PageNumber">
    <w:name w:val="page number"/>
    <w:basedOn w:val="DefaultParagraphFont"/>
    <w:uiPriority w:val="99"/>
    <w:semiHidden/>
    <w:unhideWhenUsed/>
    <w:rsid w:val="00D3695A"/>
  </w:style>
  <w:style w:type="paragraph" w:styleId="Footer">
    <w:name w:val="footer"/>
    <w:basedOn w:val="Normal"/>
    <w:link w:val="a1"/>
    <w:uiPriority w:val="99"/>
    <w:unhideWhenUsed/>
    <w:rsid w:val="00871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71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admin</cp:lastModifiedBy>
  <cp:revision>19</cp:revision>
  <cp:lastPrinted>2026-04-17T09:10:00Z</cp:lastPrinted>
  <dcterms:created xsi:type="dcterms:W3CDTF">2026-04-10T05:37:00Z</dcterms:created>
  <dcterms:modified xsi:type="dcterms:W3CDTF">2026-04-21T14:04:00Z</dcterms:modified>
</cp:coreProperties>
</file>