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2DE1" w:rsidRDefault="000D2DE1" w:rsidP="000D2DE1">
      <w:pPr>
        <w:tabs>
          <w:tab w:val="left" w:pos="0"/>
        </w:tabs>
        <w:jc w:val="right"/>
        <w:rPr>
          <w:lang w:val="uk-UA"/>
        </w:rPr>
      </w:pPr>
    </w:p>
    <w:p w:rsidR="000D2DE1" w:rsidRDefault="000D2DE1" w:rsidP="000D2DE1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D2DE1" w:rsidRDefault="000D2DE1" w:rsidP="000D2DE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" filled="f" stroked="f">
                <v:path arrowok="t"/>
                <v:textbox style="mso-fit-shape-to-text:t">
                  <w:txbxContent>
                    <w:p w:rsidR="000D2DE1" w:rsidRDefault="000D2DE1" w:rsidP="000D2DE1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38893180" r:id="rId5"/>
        </w:object>
      </w:r>
    </w:p>
    <w:p w:rsidR="000D2DE1" w:rsidRDefault="000D2DE1" w:rsidP="000D2DE1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0D2DE1" w:rsidTr="000D2DE1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0D2DE1" w:rsidRDefault="000D2DE1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0D2DE1" w:rsidRDefault="000D2DE1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0D2DE1" w:rsidRDefault="000D2DE1" w:rsidP="000D2DE1">
      <w:pPr>
        <w:keepNext/>
        <w:tabs>
          <w:tab w:val="left" w:pos="14743"/>
        </w:tabs>
        <w:jc w:val="center"/>
        <w:rPr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0D2DE1" w:rsidRDefault="000D2DE1" w:rsidP="000D2DE1"/>
    <w:p w:rsidR="000D2DE1" w:rsidRDefault="000D2DE1" w:rsidP="000D2DE1">
      <w:pPr>
        <w:rPr>
          <w:b/>
          <w:bCs/>
        </w:rPr>
      </w:pPr>
      <w:r>
        <w:rPr>
          <w:b/>
          <w:bCs/>
          <w:lang w:val="uk-UA"/>
        </w:rPr>
        <w:t>30.03.2026</w:t>
      </w:r>
      <w:r>
        <w:rPr>
          <w:b/>
          <w:bCs/>
        </w:rPr>
        <w:t xml:space="preserve">                                                                  </w:t>
      </w:r>
      <w:r>
        <w:rPr>
          <w:b/>
          <w:bCs/>
          <w:lang w:val="uk-UA"/>
        </w:rPr>
        <w:t xml:space="preserve">            </w:t>
      </w:r>
      <w:r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  № 444</w:t>
      </w:r>
    </w:p>
    <w:p w:rsidR="000D2DE1" w:rsidRDefault="000D2DE1" w:rsidP="000D2DE1">
      <w:pPr>
        <w:rPr>
          <w:lang w:val="uk-UA"/>
        </w:rPr>
      </w:pPr>
    </w:p>
    <w:p w:rsidR="000D2DE1" w:rsidRDefault="000D2DE1" w:rsidP="000D2DE1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фінансування видатків для </w:t>
      </w:r>
    </w:p>
    <w:p w:rsidR="000D2DE1" w:rsidRDefault="000D2DE1" w:rsidP="000D2DE1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проведення другого міжнародного </w:t>
      </w:r>
    </w:p>
    <w:p w:rsidR="000D2DE1" w:rsidRDefault="000D2DE1" w:rsidP="000D2DE1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парламентського саміту </w:t>
      </w:r>
    </w:p>
    <w:p w:rsidR="000D2DE1" w:rsidRDefault="000D2DE1" w:rsidP="000D2DE1">
      <w:pPr>
        <w:rPr>
          <w:b/>
          <w:bCs/>
          <w:lang w:val="uk-UA"/>
        </w:rPr>
      </w:pPr>
      <w:r>
        <w:rPr>
          <w:b/>
          <w:bCs/>
          <w:lang w:val="uk-UA"/>
        </w:rPr>
        <w:t>«Бучанський саміт 2026» 31.03.2026 року</w:t>
      </w:r>
    </w:p>
    <w:p w:rsidR="000D2DE1" w:rsidRDefault="000D2DE1" w:rsidP="000D2DE1">
      <w:pPr>
        <w:rPr>
          <w:lang w:val="uk-UA"/>
        </w:rPr>
      </w:pPr>
    </w:p>
    <w:p w:rsidR="000D2DE1" w:rsidRDefault="000D2DE1" w:rsidP="000D2DE1">
      <w:pPr>
        <w:jc w:val="both"/>
        <w:rPr>
          <w:b/>
          <w:bCs/>
          <w:lang w:val="uk-UA"/>
        </w:rPr>
      </w:pPr>
      <w:r>
        <w:rPr>
          <w:lang w:val="uk-UA"/>
        </w:rPr>
        <w:tab/>
        <w:t xml:space="preserve">Враховуючи лист Голови </w:t>
      </w:r>
      <w:r w:rsidR="00B8686C">
        <w:rPr>
          <w:lang w:val="uk-UA"/>
        </w:rPr>
        <w:t>В</w:t>
      </w:r>
      <w:r>
        <w:rPr>
          <w:lang w:val="uk-UA"/>
        </w:rPr>
        <w:t xml:space="preserve">ерховної Ради України від 20.03.2026 року, щодо сприяння та підтримці в належній організації другого </w:t>
      </w:r>
      <w:r>
        <w:rPr>
          <w:bCs/>
          <w:lang w:val="uk-UA"/>
        </w:rPr>
        <w:t>міжнародного парламентського саміту «Бучанський саміт 2026» 31.03.2026 року, який відбудеться в місті Буча присвячений четвертій річниці звільнення м.Буча від російських окупантів та вшануванню пам’яті жертв Бучанської трагедії – подій, які стали символом жорстокості агресора та водночас незламності Українського народу</w:t>
      </w:r>
      <w:r>
        <w:rPr>
          <w:lang w:val="uk-UA"/>
        </w:rPr>
        <w:t>, керуючись Законом України «Про місцеве самоврядування в Україні», виконавчий комітет Бучанської міської ради</w:t>
      </w:r>
    </w:p>
    <w:p w:rsidR="000D2DE1" w:rsidRDefault="000D2DE1" w:rsidP="000D2DE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spacing w:line="360" w:lineRule="auto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0D2DE1" w:rsidRDefault="000D2DE1" w:rsidP="000D2DE1">
      <w:pPr>
        <w:jc w:val="both"/>
        <w:rPr>
          <w:lang w:val="uk-UA"/>
        </w:rPr>
      </w:pPr>
      <w:r>
        <w:rPr>
          <w:bCs/>
          <w:lang w:val="uk-UA"/>
        </w:rPr>
        <w:t>1.  Інформацію щодо проведення другого</w:t>
      </w:r>
      <w:r>
        <w:rPr>
          <w:lang w:val="uk-UA"/>
        </w:rPr>
        <w:t xml:space="preserve"> </w:t>
      </w:r>
      <w:r>
        <w:rPr>
          <w:bCs/>
          <w:lang w:val="uk-UA"/>
        </w:rPr>
        <w:t>міжнародного парламентського саміту «Бучанський саміт 2026» 31.03.2026 року</w:t>
      </w:r>
      <w:r>
        <w:rPr>
          <w:lang w:val="uk-UA"/>
        </w:rPr>
        <w:t xml:space="preserve"> взяти до відома.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2. Затвердити план проведення другого </w:t>
      </w:r>
      <w:r>
        <w:rPr>
          <w:bCs/>
          <w:lang w:val="uk-UA"/>
        </w:rPr>
        <w:t>міжнародного парламентського саміту «Бучанський саміт 2026» 31.03.2026 року до</w:t>
      </w:r>
      <w:r>
        <w:rPr>
          <w:lang w:val="uk-UA"/>
        </w:rPr>
        <w:t>датку 1.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3. Відділу культури, національностей та релігій Бучанської міської ради забезпечити безумовне виконання плану проведення другого </w:t>
      </w:r>
      <w:r>
        <w:rPr>
          <w:bCs/>
          <w:lang w:val="uk-UA"/>
        </w:rPr>
        <w:t>міжнародного парламентського саміту «Бучанський саміт 2026» 31.03.2026 року</w:t>
      </w:r>
      <w:r>
        <w:rPr>
          <w:lang w:val="uk-UA"/>
        </w:rPr>
        <w:t>.</w:t>
      </w:r>
    </w:p>
    <w:p w:rsidR="000D2DE1" w:rsidRDefault="000D2DE1" w:rsidP="000D2DE1">
      <w:pPr>
        <w:jc w:val="both"/>
        <w:rPr>
          <w:bCs/>
          <w:lang w:val="uk-UA"/>
        </w:rPr>
      </w:pPr>
      <w:r>
        <w:rPr>
          <w:bCs/>
          <w:lang w:val="uk-UA"/>
        </w:rPr>
        <w:t>4. Затвердити кошторис витрат на проведення другого міжнародного парламентського саміту «Бучанський саміт 2026» 31.03.2026 року згідно додатку 2.</w:t>
      </w:r>
    </w:p>
    <w:p w:rsidR="000D2DE1" w:rsidRDefault="000D2DE1" w:rsidP="000D2DE1">
      <w:pPr>
        <w:jc w:val="both"/>
        <w:rPr>
          <w:lang w:val="uk-UA"/>
        </w:rPr>
      </w:pPr>
      <w:r>
        <w:rPr>
          <w:bCs/>
          <w:color w:val="000000"/>
          <w:lang w:val="uk-UA"/>
        </w:rPr>
        <w:t>5.</w:t>
      </w:r>
      <w:r>
        <w:rPr>
          <w:color w:val="000000"/>
          <w:lang w:val="uk-UA"/>
        </w:rPr>
        <w:t xml:space="preserve"> Видатки провести по відділу культури, національностей та релігій Бучанської міської ради по КПКВК 1014082 «Інші заходи в </w:t>
      </w:r>
      <w:r>
        <w:rPr>
          <w:lang w:val="uk-UA"/>
        </w:rPr>
        <w:t>галузі культури і мистецтва», по КЕКВ 2210 «Предмети, матеріали, обладнання та інвентар», КЕКВ 2240 «Оплата послуг (крім комунальних)».</w:t>
      </w:r>
    </w:p>
    <w:p w:rsidR="000D2DE1" w:rsidRDefault="000D2DE1" w:rsidP="000D2DE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6.</w:t>
      </w:r>
      <w:r>
        <w:rPr>
          <w:rFonts w:ascii="Times New Roman" w:hAnsi="Times New Roman" w:cs="Times New Roman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color w:val="000000"/>
          <w:lang w:val="uk-UA"/>
        </w:rPr>
        <w:t>заступницю міського голови Людмилу Риженко</w:t>
      </w:r>
    </w:p>
    <w:p w:rsidR="000D2DE1" w:rsidRDefault="000D2DE1" w:rsidP="000D2DE1">
      <w:pPr>
        <w:jc w:val="both"/>
        <w:rPr>
          <w:rFonts w:eastAsiaTheme="minorHAnsi"/>
          <w:color w:val="000000"/>
          <w:lang w:val="uk-UA" w:eastAsia="en-US"/>
        </w:rPr>
      </w:pP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</w:rPr>
        <w:t>Міський голова                                                                             </w:t>
      </w:r>
      <w:r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>
        <w:rPr>
          <w:rFonts w:ascii="Times New Roman" w:hAnsi="Times New Roman" w:cs="Times New Roman"/>
          <w:b/>
          <w:bCs/>
          <w:color w:val="000000"/>
        </w:rPr>
        <w:t xml:space="preserve"> Ф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 міського голови</w:t>
      </w:r>
      <w:r>
        <w:rPr>
          <w:lang w:val="uk-UA"/>
        </w:rPr>
        <w:t xml:space="preserve">                  __________________           </w:t>
      </w:r>
      <w:r>
        <w:rPr>
          <w:bCs/>
          <w:color w:val="000000"/>
          <w:lang w:val="uk-UA"/>
        </w:rPr>
        <w:t>Людмила РИЖЕНКО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(Особистий підпис )</w:t>
      </w:r>
    </w:p>
    <w:p w:rsidR="000D2DE1" w:rsidRDefault="000D2DE1" w:rsidP="000D2DE1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30.03.2026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</w:t>
      </w:r>
    </w:p>
    <w:p w:rsidR="000D2DE1" w:rsidRDefault="000D2DE1" w:rsidP="000D2DE1">
      <w:pPr>
        <w:jc w:val="both"/>
        <w:rPr>
          <w:b/>
          <w:bCs/>
          <w:color w:val="000000"/>
          <w:lang w:val="uk-UA"/>
        </w:rPr>
      </w:pPr>
    </w:p>
    <w:p w:rsidR="000D2DE1" w:rsidRDefault="000D2DE1" w:rsidP="000D2DE1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0D2DE1" w:rsidRDefault="000D2DE1" w:rsidP="000D2DE1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30.03.2026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0D2DE1" w:rsidRDefault="000D2DE1" w:rsidP="000D2DE1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В.о. начальник </w:t>
      </w:r>
      <w:r>
        <w:rPr>
          <w:b/>
          <w:bCs/>
          <w:color w:val="000000"/>
        </w:rPr>
        <w:t xml:space="preserve">управління </w:t>
      </w:r>
    </w:p>
    <w:p w:rsidR="000D2DE1" w:rsidRDefault="000D2DE1" w:rsidP="000D2DE1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0D2DE1" w:rsidRDefault="000D2DE1" w:rsidP="000D2DE1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0D2DE1" w:rsidRDefault="000D2DE1" w:rsidP="000D2DE1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 30.03.2026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D2DE1" w:rsidRDefault="000D2DE1" w:rsidP="000D2DE1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D2DE1" w:rsidRDefault="000D2DE1" w:rsidP="000D2DE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0D2DE1" w:rsidRDefault="000D2DE1" w:rsidP="000D2DE1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0D2DE1" w:rsidRDefault="000D2DE1" w:rsidP="000D2DE1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0D2DE1" w:rsidRDefault="000D2DE1" w:rsidP="000D2DE1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>
        <w:rPr>
          <w:u w:val="single"/>
          <w:lang w:val="uk-UA"/>
        </w:rPr>
        <w:t>30.03.2026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(дата)</w:t>
      </w: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0D2DE1" w:rsidRDefault="000D2DE1" w:rsidP="000D2DE1">
      <w:pPr>
        <w:jc w:val="both"/>
        <w:rPr>
          <w:lang w:val="uk-UA"/>
        </w:rPr>
      </w:pPr>
    </w:p>
    <w:p w:rsidR="000D2DE1" w:rsidRDefault="000D2DE1" w:rsidP="000D2DE1">
      <w:pPr>
        <w:jc w:val="both"/>
        <w:rPr>
          <w:lang w:val="uk-UA"/>
        </w:rPr>
      </w:pPr>
    </w:p>
    <w:p w:rsidR="005F022D" w:rsidRDefault="005F022D"/>
    <w:sectPr w:rsidR="005F0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247"/>
    <w:rsid w:val="000D2DE1"/>
    <w:rsid w:val="00557247"/>
    <w:rsid w:val="005F022D"/>
    <w:rsid w:val="00B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76EE"/>
  <w15:chartTrackingRefBased/>
  <w15:docId w15:val="{C877E470-8CEC-4327-BDBF-3CF242C9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semiHidden/>
    <w:locked/>
    <w:rsid w:val="000D2DE1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0D2DE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0D2DE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2270</Words>
  <Characters>1294</Characters>
  <Application>Microsoft Office Word</Application>
  <DocSecurity>0</DocSecurity>
  <Lines>10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</cp:revision>
  <dcterms:created xsi:type="dcterms:W3CDTF">2026-04-15T07:56:00Z</dcterms:created>
  <dcterms:modified xsi:type="dcterms:W3CDTF">2026-04-28T11:53:00Z</dcterms:modified>
</cp:coreProperties>
</file>