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390"/>
      </w:tblGrid>
      <w:tr w:rsidTr="00AD413C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P="00AF1E1E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AF1E1E" w:rsidP="00AF1E1E"/>
    <w:p w:rsidR="00AF1E1E" w:rsidP="00AF1E1E">
      <w:pPr>
        <w:rPr>
          <w:b/>
          <w:bCs/>
          <w:lang w:val="uk-UA"/>
        </w:rPr>
      </w:pPr>
      <w:r>
        <w:rPr>
          <w:b/>
          <w:bCs/>
          <w:lang w:val="uk-UA"/>
        </w:rPr>
        <w:t>26</w:t>
      </w:r>
      <w:r w:rsidRPr="008B156D">
        <w:rPr>
          <w:b/>
          <w:bCs/>
          <w:lang w:val="uk-UA"/>
        </w:rPr>
        <w:t>.</w:t>
      </w:r>
      <w:r>
        <w:rPr>
          <w:b/>
          <w:bCs/>
          <w:lang w:val="uk-UA"/>
        </w:rPr>
        <w:t>06</w:t>
      </w:r>
      <w:r w:rsidRPr="008B156D">
        <w:rPr>
          <w:b/>
          <w:bCs/>
          <w:lang w:val="uk-UA"/>
        </w:rPr>
        <w:t>.2025</w:t>
      </w:r>
      <w:r w:rsidRPr="008B156D">
        <w:rPr>
          <w:b/>
          <w:bCs/>
        </w:rPr>
        <w:t xml:space="preserve">                                                                  </w:t>
      </w:r>
      <w:r w:rsidRPr="008B156D">
        <w:rPr>
          <w:b/>
          <w:bCs/>
          <w:lang w:val="uk-UA"/>
        </w:rPr>
        <w:t xml:space="preserve">   </w:t>
      </w:r>
      <w:r w:rsidRPr="008B156D">
        <w:rPr>
          <w:b/>
          <w:bCs/>
        </w:rPr>
        <w:t xml:space="preserve">         </w:t>
      </w:r>
      <w:r>
        <w:rPr>
          <w:b/>
          <w:bCs/>
          <w:lang w:val="uk-UA"/>
        </w:rPr>
        <w:t xml:space="preserve">                                  </w:t>
      </w:r>
      <w:r w:rsidRPr="008B156D">
        <w:rPr>
          <w:b/>
          <w:bCs/>
          <w:lang w:val="uk-UA"/>
        </w:rPr>
        <w:t>№</w:t>
      </w:r>
      <w:r w:rsidR="0087362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1</w:t>
      </w:r>
      <w:r w:rsidR="00756CEC">
        <w:rPr>
          <w:b/>
          <w:bCs/>
          <w:lang w:val="en-US"/>
        </w:rPr>
        <w:t>3</w:t>
      </w:r>
      <w:r>
        <w:rPr>
          <w:b/>
          <w:bCs/>
          <w:lang w:val="uk-UA"/>
        </w:rPr>
        <w:t>43</w:t>
      </w:r>
      <w:r w:rsidRPr="008B156D">
        <w:rPr>
          <w:b/>
          <w:bCs/>
          <w:lang w:val="uk-UA"/>
        </w:rPr>
        <w:t xml:space="preserve"> </w:t>
      </w:r>
    </w:p>
    <w:p w:rsidR="00F6631E" w:rsidRPr="00E15F18" w:rsidP="00AF1E1E">
      <w:pPr>
        <w:rPr>
          <w:lang w:val="uk-UA"/>
        </w:rPr>
      </w:pPr>
    </w:p>
    <w:p w:rsidR="00F6631E" w:rsidRPr="00DC3F6D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>
        <w:rPr>
          <w:b/>
          <w:bCs/>
          <w:sz w:val="22"/>
          <w:szCs w:val="22"/>
          <w:lang w:val="uk-UA"/>
        </w:rPr>
        <w:t xml:space="preserve">благодійного </w:t>
      </w:r>
      <w:r w:rsidR="00D54DC7">
        <w:rPr>
          <w:b/>
          <w:bCs/>
          <w:sz w:val="22"/>
          <w:szCs w:val="22"/>
          <w:lang w:val="uk-UA"/>
        </w:rPr>
        <w:t>фестивалю</w:t>
      </w:r>
      <w:r w:rsidR="00D718DB">
        <w:rPr>
          <w:b/>
          <w:bCs/>
          <w:sz w:val="22"/>
          <w:szCs w:val="22"/>
          <w:lang w:val="uk-UA"/>
        </w:rPr>
        <w:t xml:space="preserve"> 06</w:t>
      </w:r>
      <w:r w:rsidRPr="00DC3F6D" w:rsidR="00D718DB">
        <w:rPr>
          <w:b/>
          <w:bCs/>
          <w:sz w:val="22"/>
          <w:szCs w:val="22"/>
          <w:lang w:val="uk-UA"/>
        </w:rPr>
        <w:t>.0</w:t>
      </w:r>
      <w:r w:rsidR="00D718DB">
        <w:rPr>
          <w:b/>
          <w:bCs/>
          <w:sz w:val="22"/>
          <w:szCs w:val="22"/>
          <w:lang w:val="uk-UA"/>
        </w:rPr>
        <w:t>7</w:t>
      </w:r>
      <w:r w:rsidRPr="00DC3F6D" w:rsidR="00D718DB">
        <w:rPr>
          <w:b/>
          <w:bCs/>
          <w:sz w:val="22"/>
          <w:szCs w:val="22"/>
          <w:lang w:val="uk-UA"/>
        </w:rPr>
        <w:t>.2025</w:t>
      </w:r>
    </w:p>
    <w:p w:rsidR="00F6631E" w:rsidRPr="00DC3F6D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 </w:t>
      </w:r>
      <w:r w:rsidR="00A94D34"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 w:rsidR="00A94D34"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P="00AF1E1E">
      <w:pPr>
        <w:rPr>
          <w:lang w:val="uk-UA"/>
        </w:rPr>
      </w:pPr>
    </w:p>
    <w:p w:rsidR="00AF1E1E" w:rsidRPr="009669E6" w:rsidP="006500FF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Pr="009669E6" w:rsidR="00E218FA">
        <w:rPr>
          <w:lang w:val="uk-UA"/>
        </w:rPr>
        <w:t xml:space="preserve">На виконання звернення </w:t>
      </w:r>
      <w:r w:rsidRPr="009669E6" w:rsidR="00A94D34">
        <w:rPr>
          <w:lang w:val="uk-UA"/>
        </w:rPr>
        <w:t xml:space="preserve">ФОП </w:t>
      </w:r>
      <w:r w:rsidRPr="009669E6" w:rsidR="00A94D34">
        <w:rPr>
          <w:lang w:val="uk-UA"/>
        </w:rPr>
        <w:t>Аро</w:t>
      </w:r>
      <w:r w:rsidR="007C02DF">
        <w:rPr>
          <w:lang w:val="uk-UA"/>
        </w:rPr>
        <w:t>н</w:t>
      </w:r>
      <w:r w:rsidRPr="009669E6" w:rsidR="00A94D34">
        <w:rPr>
          <w:lang w:val="uk-UA"/>
        </w:rPr>
        <w:t>штам</w:t>
      </w:r>
      <w:r w:rsidRPr="009669E6" w:rsidR="00A94D34">
        <w:rPr>
          <w:lang w:val="uk-UA"/>
        </w:rPr>
        <w:t xml:space="preserve"> Майї</w:t>
      </w:r>
      <w:r w:rsidRPr="009669E6" w:rsidR="00E218FA">
        <w:rPr>
          <w:lang w:val="uk-UA"/>
        </w:rPr>
        <w:t xml:space="preserve"> від </w:t>
      </w:r>
      <w:r w:rsidRPr="009669E6" w:rsidR="00A94D34">
        <w:rPr>
          <w:lang w:val="uk-UA"/>
        </w:rPr>
        <w:t>20</w:t>
      </w:r>
      <w:r w:rsidRPr="009669E6" w:rsidR="00E218FA">
        <w:rPr>
          <w:lang w:val="uk-UA"/>
        </w:rPr>
        <w:t>.06.2025</w:t>
      </w:r>
      <w:r w:rsidRPr="009669E6" w:rsidR="00A94D34">
        <w:rPr>
          <w:lang w:val="uk-UA"/>
        </w:rPr>
        <w:t xml:space="preserve"> б/н</w:t>
      </w:r>
      <w:r w:rsidRPr="009669E6">
        <w:rPr>
          <w:lang w:val="uk-UA"/>
        </w:rPr>
        <w:t xml:space="preserve">, щодо надання дозволу на проведення </w:t>
      </w:r>
      <w:r w:rsidRPr="009669E6" w:rsidR="002B3E63">
        <w:rPr>
          <w:lang w:val="uk-UA"/>
        </w:rPr>
        <w:t xml:space="preserve">благодійного </w:t>
      </w:r>
      <w:r w:rsidRPr="009669E6" w:rsidR="00D54DC7">
        <w:rPr>
          <w:lang w:val="uk-UA"/>
        </w:rPr>
        <w:t xml:space="preserve">фестивалю </w:t>
      </w:r>
      <w:r w:rsidRPr="009669E6" w:rsidR="00D54DC7">
        <w:rPr>
          <w:lang w:val="en-US"/>
        </w:rPr>
        <w:t>Lokalist</w:t>
      </w:r>
      <w:r w:rsidRPr="009669E6" w:rsidR="00D54DC7">
        <w:rPr>
          <w:lang w:val="uk-UA"/>
        </w:rPr>
        <w:t xml:space="preserve"> 06</w:t>
      </w:r>
      <w:r w:rsidRPr="009669E6">
        <w:rPr>
          <w:lang w:val="uk-UA"/>
        </w:rPr>
        <w:t>.0</w:t>
      </w:r>
      <w:r w:rsidRPr="009669E6" w:rsidR="00D54DC7">
        <w:rPr>
          <w:lang w:val="uk-UA"/>
        </w:rPr>
        <w:t>7</w:t>
      </w:r>
      <w:r w:rsidRPr="009669E6">
        <w:rPr>
          <w:lang w:val="uk-UA"/>
        </w:rPr>
        <w:t xml:space="preserve">.2025 </w:t>
      </w:r>
      <w:r w:rsidRPr="009669E6" w:rsidR="003308C3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Pr="009669E6" w:rsidR="00823014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Pr="009669E6" w:rsidR="00BD3AB3">
        <w:rPr>
          <w:lang w:val="uk-UA"/>
        </w:rPr>
        <w:t xml:space="preserve"> </w:t>
      </w:r>
      <w:r w:rsidRPr="009669E6" w:rsid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P="00AF1E1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Pr="009669E6" w:rsidR="00D54DC7">
        <w:rPr>
          <w:lang w:val="uk-UA"/>
        </w:rPr>
        <w:t xml:space="preserve">благодійного фестивалю </w:t>
      </w:r>
      <w:r w:rsidRPr="009669E6" w:rsidR="00D54DC7">
        <w:rPr>
          <w:lang w:val="en-US"/>
        </w:rPr>
        <w:t>Lokalist</w:t>
      </w:r>
      <w:r w:rsidRPr="009669E6" w:rsidR="00D54DC7">
        <w:rPr>
          <w:lang w:val="uk-UA"/>
        </w:rPr>
        <w:t xml:space="preserve"> </w:t>
      </w:r>
      <w:r w:rsidRPr="009669E6" w:rsidR="00C110A8">
        <w:rPr>
          <w:lang w:val="uk-UA"/>
        </w:rPr>
        <w:t>на 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Pr="009669E6" w:rsidR="00702EE3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проведення </w:t>
      </w:r>
      <w:r w:rsidRPr="009669E6" w:rsidR="00D54DC7">
        <w:rPr>
          <w:lang w:val="uk-UA"/>
        </w:rPr>
        <w:t xml:space="preserve">благодійного фестивалю </w:t>
      </w:r>
      <w:r w:rsidRPr="009669E6" w:rsidR="00D54DC7">
        <w:rPr>
          <w:lang w:val="en-US"/>
        </w:rPr>
        <w:t>Lokalist</w:t>
      </w:r>
      <w:r w:rsidRPr="009669E6" w:rsidR="00760EB6">
        <w:rPr>
          <w:lang w:val="uk-UA"/>
        </w:rPr>
        <w:t xml:space="preserve"> 06</w:t>
      </w:r>
      <w:r w:rsidRPr="009669E6">
        <w:rPr>
          <w:lang w:val="uk-UA"/>
        </w:rPr>
        <w:t>.0</w:t>
      </w:r>
      <w:r w:rsidRPr="009669E6" w:rsidR="00760EB6">
        <w:rPr>
          <w:lang w:val="uk-UA"/>
        </w:rPr>
        <w:t>7</w:t>
      </w:r>
      <w:r w:rsidRPr="009669E6">
        <w:rPr>
          <w:lang w:val="uk-UA"/>
        </w:rPr>
        <w:t xml:space="preserve">.2025 </w:t>
      </w:r>
      <w:r w:rsidRPr="009669E6" w:rsidR="00E3717C">
        <w:rPr>
          <w:lang w:val="uk-UA"/>
        </w:rPr>
        <w:t xml:space="preserve"> 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Pr="009669E6" w:rsidR="001021A4">
        <w:rPr>
          <w:lang w:val="uk-UA"/>
        </w:rPr>
        <w:t xml:space="preserve">3. Затвердити відповідальну особу за організацію та проведення заходу </w:t>
      </w:r>
      <w:r w:rsidRPr="009669E6">
        <w:rPr>
          <w:lang w:val="uk-UA"/>
        </w:rPr>
        <w:t>Аро</w:t>
      </w:r>
      <w:r w:rsidR="007C02DF">
        <w:rPr>
          <w:lang w:val="uk-UA"/>
        </w:rPr>
        <w:t>н</w:t>
      </w:r>
      <w:r w:rsidRPr="009669E6">
        <w:rPr>
          <w:lang w:val="uk-UA"/>
        </w:rPr>
        <w:t>штам</w:t>
      </w:r>
      <w:r w:rsidRPr="009669E6">
        <w:rPr>
          <w:lang w:val="uk-UA"/>
        </w:rPr>
        <w:t xml:space="preserve"> Майю.</w:t>
      </w:r>
    </w:p>
    <w:p w:rsidR="001021A4" w:rsidRPr="009669E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Pr="009669E6">
        <w:rPr>
          <w:lang w:val="uk-UA"/>
        </w:rPr>
        <w:t>4</w:t>
      </w:r>
      <w:r w:rsidRPr="009669E6" w:rsidR="00AF1E1E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Pr="009669E6" w:rsidR="00BD3AB3">
        <w:rPr>
          <w:lang w:val="uk-UA"/>
        </w:rPr>
        <w:t>.</w:t>
      </w:r>
    </w:p>
    <w:p w:rsidR="00A41149" w:rsidRPr="009669E6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Pr="009669E6" w:rsidR="00760EB6">
        <w:rPr>
          <w:lang w:val="uk-UA"/>
        </w:rPr>
        <w:t xml:space="preserve">заходів </w:t>
      </w:r>
      <w:r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Pr="009669E6" w:rsidR="00314D72">
        <w:rPr>
          <w:lang w:val="uk-UA"/>
        </w:rPr>
        <w:t>6</w:t>
      </w:r>
      <w:r w:rsidRPr="009669E6">
        <w:t>.</w:t>
      </w:r>
      <w:r w:rsidRPr="009669E6">
        <w:t>Інспекції</w:t>
      </w:r>
      <w:r w:rsidRPr="009669E6">
        <w:t xml:space="preserve"> з благоустрою </w:t>
      </w:r>
      <w:r w:rsidRPr="009669E6">
        <w:t>управління</w:t>
      </w:r>
      <w:r w:rsidRPr="009669E6">
        <w:t xml:space="preserve"> </w:t>
      </w:r>
      <w:r w:rsidRPr="009669E6">
        <w:t>житлово-комунального</w:t>
      </w:r>
      <w:r w:rsidRPr="009669E6">
        <w:t xml:space="preserve"> </w:t>
      </w:r>
      <w:r w:rsidRPr="009669E6">
        <w:t>господарства</w:t>
      </w:r>
      <w:r w:rsidRPr="009669E6">
        <w:t xml:space="preserve"> та благоустрою довести до </w:t>
      </w:r>
      <w:r w:rsidRPr="009669E6">
        <w:t>відома</w:t>
      </w:r>
      <w:r w:rsidRPr="009669E6">
        <w:t xml:space="preserve"> гр. </w:t>
      </w:r>
      <w:r w:rsidRPr="009669E6" w:rsidR="00760EB6">
        <w:rPr>
          <w:lang w:val="uk-UA"/>
        </w:rPr>
        <w:t>Ароштам</w:t>
      </w:r>
      <w:r w:rsidRPr="009669E6" w:rsidR="00760EB6">
        <w:rPr>
          <w:lang w:val="uk-UA"/>
        </w:rPr>
        <w:t xml:space="preserve"> Майї </w:t>
      </w:r>
      <w:r w:rsidRPr="009669E6">
        <w:t>щодо</w:t>
      </w:r>
      <w:r w:rsidRPr="009669E6">
        <w:t xml:space="preserve"> </w:t>
      </w:r>
      <w:r w:rsidRPr="009669E6">
        <w:t>вимог</w:t>
      </w:r>
      <w:r w:rsidRPr="009669E6">
        <w:t xml:space="preserve"> Закону </w:t>
      </w:r>
      <w:r w:rsidRPr="009669E6">
        <w:t>України</w:t>
      </w:r>
      <w:r w:rsidRPr="009669E6">
        <w:t xml:space="preserve"> «Про </w:t>
      </w:r>
      <w:r w:rsidRPr="009669E6">
        <w:t>благоустрій</w:t>
      </w:r>
      <w:r w:rsidRPr="009669E6">
        <w:t xml:space="preserve"> </w:t>
      </w:r>
      <w:r w:rsidRPr="009669E6">
        <w:t>населених</w:t>
      </w:r>
      <w:r w:rsidRPr="009669E6">
        <w:t xml:space="preserve"> </w:t>
      </w:r>
      <w:r w:rsidRPr="009669E6">
        <w:t>пунктів</w:t>
      </w:r>
      <w:r w:rsidRPr="009669E6">
        <w:t xml:space="preserve">», «Правил благоустрою Бучанської </w:t>
      </w:r>
      <w:r w:rsidRPr="009669E6">
        <w:t>міської</w:t>
      </w:r>
      <w:r w:rsidRPr="009669E6">
        <w:t xml:space="preserve"> </w:t>
      </w:r>
      <w:r w:rsidRPr="009669E6">
        <w:t>територіальної</w:t>
      </w:r>
      <w:r w:rsidRPr="009669E6">
        <w:t xml:space="preserve"> </w:t>
      </w:r>
      <w:r w:rsidRPr="009669E6">
        <w:t>громади</w:t>
      </w:r>
      <w:r w:rsidRPr="009669E6">
        <w:t xml:space="preserve">, </w:t>
      </w:r>
      <w:r w:rsidRPr="009669E6">
        <w:t>затверджених</w:t>
      </w:r>
      <w:r w:rsidRPr="009669E6">
        <w:t xml:space="preserve"> </w:t>
      </w:r>
      <w:r w:rsidRPr="009669E6">
        <w:t>рішенням</w:t>
      </w:r>
      <w:r w:rsidRPr="009669E6">
        <w:t xml:space="preserve"> Бучанської </w:t>
      </w:r>
      <w:r w:rsidRPr="009669E6">
        <w:t>міської</w:t>
      </w:r>
      <w:r w:rsidRPr="009669E6">
        <w:t xml:space="preserve"> ради 25.06.2020 за № 5004-80-VII, «Порядку </w:t>
      </w:r>
      <w:r w:rsidRPr="009669E6">
        <w:t>проведення</w:t>
      </w:r>
      <w:r w:rsidRPr="009669E6">
        <w:t xml:space="preserve"> </w:t>
      </w:r>
      <w:r w:rsidRPr="009669E6">
        <w:t>заходів</w:t>
      </w:r>
      <w:r w:rsidRPr="009669E6">
        <w:t xml:space="preserve"> на </w:t>
      </w:r>
      <w:r w:rsidRPr="009669E6">
        <w:t>території</w:t>
      </w:r>
      <w:r w:rsidRPr="009669E6">
        <w:t xml:space="preserve"> </w:t>
      </w:r>
      <w:r w:rsidRPr="009669E6">
        <w:t>Київської</w:t>
      </w:r>
      <w:r w:rsidRPr="009669E6">
        <w:t xml:space="preserve"> </w:t>
      </w:r>
      <w:r w:rsidRPr="009669E6">
        <w:t>області</w:t>
      </w:r>
      <w:r w:rsidRPr="009669E6">
        <w:t xml:space="preserve"> в </w:t>
      </w:r>
      <w:r w:rsidRPr="009669E6">
        <w:t>умовах</w:t>
      </w:r>
      <w:r w:rsidRPr="009669E6">
        <w:t xml:space="preserve"> режиму </w:t>
      </w:r>
      <w:r w:rsidRPr="009669E6">
        <w:t>воєнного</w:t>
      </w:r>
      <w:r w:rsidRPr="009669E6">
        <w:t xml:space="preserve"> стану.</w:t>
      </w:r>
    </w:p>
    <w:p w:rsidR="00314D72" w:rsidRPr="009669E6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r w:rsidRPr="009669E6">
        <w:rPr>
          <w:color w:val="000000"/>
        </w:rPr>
        <w:t>виконанням</w:t>
      </w:r>
      <w:r w:rsidRPr="009669E6">
        <w:rPr>
          <w:color w:val="000000"/>
        </w:rPr>
        <w:t xml:space="preserve"> </w:t>
      </w:r>
      <w:r w:rsidRPr="009669E6">
        <w:rPr>
          <w:color w:val="000000"/>
        </w:rPr>
        <w:t>даного</w:t>
      </w:r>
      <w:r w:rsidRPr="009669E6">
        <w:rPr>
          <w:color w:val="000000"/>
        </w:rPr>
        <w:t xml:space="preserve"> </w:t>
      </w:r>
      <w:r w:rsidRPr="009669E6">
        <w:rPr>
          <w:color w:val="000000"/>
        </w:rPr>
        <w:t>рішення</w:t>
      </w:r>
      <w:r w:rsidRPr="009669E6">
        <w:rPr>
          <w:color w:val="000000"/>
        </w:rPr>
        <w:t xml:space="preserve"> </w:t>
      </w:r>
      <w:r w:rsidRPr="009669E6">
        <w:rPr>
          <w:color w:val="000000"/>
        </w:rPr>
        <w:t>покласти</w:t>
      </w:r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313430">
        <w:rPr>
          <w:color w:val="000000"/>
          <w:lang w:val="uk-UA"/>
        </w:rPr>
        <w:t>цю</w:t>
      </w:r>
      <w:r w:rsidRPr="009669E6">
        <w:rPr>
          <w:color w:val="000000"/>
          <w:lang w:val="uk-UA"/>
        </w:rPr>
        <w:t xml:space="preserve"> міського голови </w:t>
      </w:r>
      <w:r w:rsidRPr="009669E6" w:rsidR="00BD3AB3">
        <w:rPr>
          <w:color w:val="000000"/>
          <w:lang w:val="uk-UA"/>
        </w:rPr>
        <w:t xml:space="preserve">Аліну </w:t>
      </w:r>
      <w:r w:rsidRPr="009669E6" w:rsidR="00BD3AB3">
        <w:rPr>
          <w:color w:val="000000"/>
          <w:lang w:val="uk-UA"/>
        </w:rPr>
        <w:t>Саранюк</w:t>
      </w:r>
      <w:r w:rsidRPr="009669E6">
        <w:rPr>
          <w:color w:val="000000"/>
          <w:lang w:val="uk-UA"/>
        </w:rPr>
        <w:t>.</w:t>
      </w:r>
    </w:p>
    <w:p w:rsidR="00AF1E1E" w:rsidRPr="006500FF" w:rsidP="006500FF">
      <w:pPr>
        <w:ind w:right="567"/>
        <w:jc w:val="both"/>
        <w:rPr>
          <w:rFonts w:eastAsiaTheme="minorHAnsi"/>
          <w:color w:val="000000"/>
          <w:sz w:val="22"/>
          <w:szCs w:val="22"/>
          <w:lang w:val="uk-UA" w:eastAsia="en-US"/>
        </w:rPr>
      </w:pPr>
    </w:p>
    <w:p w:rsidR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P="00AF1E1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Міський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BD3AB3" w:rsidP="00AF1E1E">
      <w:pPr>
        <w:jc w:val="both"/>
        <w:rPr>
          <w:b/>
          <w:bCs/>
          <w:color w:val="000000"/>
          <w:lang w:val="uk-UA"/>
        </w:rPr>
      </w:pPr>
    </w:p>
    <w:p w:rsidR="000A2526" w:rsidP="00AF1E1E">
      <w:pPr>
        <w:jc w:val="both"/>
        <w:rPr>
          <w:b/>
          <w:bCs/>
          <w:color w:val="000000"/>
          <w:lang w:val="uk-UA"/>
        </w:rPr>
      </w:pPr>
    </w:p>
    <w:p w:rsidR="00BD3AB3" w:rsidRPr="00D373EF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Заступниця міського голови                _________________</w:t>
      </w:r>
      <w:r w:rsidR="00D373EF">
        <w:rPr>
          <w:b/>
          <w:bCs/>
          <w:color w:val="000000"/>
          <w:lang w:val="uk-UA"/>
        </w:rPr>
        <w:t xml:space="preserve">        </w:t>
      </w:r>
      <w:r w:rsidRPr="00D373EF" w:rsidR="00D373EF">
        <w:rPr>
          <w:bCs/>
          <w:color w:val="000000"/>
          <w:lang w:val="uk-UA"/>
        </w:rPr>
        <w:t>Аліна САРАНЮК</w:t>
      </w:r>
    </w:p>
    <w:p w:rsidR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</w:t>
      </w:r>
      <w:r w:rsidRPr="00D718DB">
        <w:rPr>
          <w:bCs/>
          <w:color w:val="000000"/>
          <w:lang w:val="uk-UA"/>
        </w:rPr>
        <w:t>(Особистий підпис)</w:t>
      </w:r>
    </w:p>
    <w:p w:rsidR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</w:t>
      </w:r>
      <w:r w:rsidR="000A2526">
        <w:rPr>
          <w:bCs/>
          <w:color w:val="000000"/>
          <w:lang w:val="uk-UA"/>
        </w:rPr>
        <w:t xml:space="preserve">  </w:t>
      </w:r>
      <w:r>
        <w:rPr>
          <w:bCs/>
          <w:color w:val="000000"/>
          <w:lang w:val="uk-UA"/>
        </w:rPr>
        <w:t>__</w:t>
      </w:r>
      <w:r w:rsidRPr="00D373EF" w:rsidR="00D373EF">
        <w:rPr>
          <w:bCs/>
          <w:color w:val="000000"/>
          <w:u w:val="single"/>
          <w:lang w:val="uk-UA"/>
        </w:rPr>
        <w:t>26.06.2025</w:t>
      </w:r>
      <w:r w:rsidR="000A2526">
        <w:rPr>
          <w:bCs/>
          <w:color w:val="000000"/>
          <w:lang w:val="uk-UA"/>
        </w:rPr>
        <w:t>__</w:t>
      </w:r>
    </w:p>
    <w:p w:rsidR="00D718DB" w:rsidRPr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</w:t>
      </w:r>
      <w:r w:rsidR="000A252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(дата)</w:t>
      </w:r>
    </w:p>
    <w:p w:rsidR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A41149">
        <w:rPr>
          <w:bCs/>
          <w:u w:val="single"/>
          <w:lang w:val="uk-UA"/>
        </w:rPr>
        <w:t>2</w:t>
      </w:r>
      <w:r w:rsidR="00BC3B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P="00AF1E1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>управління</w:t>
      </w:r>
      <w:r>
        <w:rPr>
          <w:b/>
          <w:bCs/>
          <w:color w:val="000000"/>
        </w:rPr>
        <w:t xml:space="preserve"> </w:t>
      </w:r>
    </w:p>
    <w:p w:rsidR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</w:t>
      </w:r>
      <w:r w:rsidR="00BC3B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P="00AF1E1E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P="00AF1E1E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A41149">
        <w:rPr>
          <w:bCs/>
          <w:u w:val="single"/>
          <w:lang w:val="uk-UA"/>
        </w:rPr>
        <w:t>2</w:t>
      </w:r>
      <w:r w:rsidR="00BC3B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.0</w:t>
      </w:r>
      <w:r w:rsidR="009E6A2E">
        <w:rPr>
          <w:bCs/>
          <w:u w:val="single"/>
          <w:lang w:val="uk-UA"/>
        </w:rPr>
        <w:t>6</w:t>
      </w:r>
      <w:r>
        <w:rPr>
          <w:bCs/>
          <w:u w:val="single"/>
          <w:lang w:val="uk-UA"/>
        </w:rPr>
        <w:t>.2025</w:t>
      </w:r>
    </w:p>
    <w:p w:rsidR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jc w:val="both"/>
        <w:rPr>
          <w:lang w:val="uk-UA"/>
        </w:rPr>
      </w:pPr>
    </w:p>
    <w:p w:rsidR="00AF1E1E" w:rsidP="00AF1E1E">
      <w:pPr>
        <w:rPr>
          <w:lang w:val="uk-UA"/>
        </w:rPr>
      </w:pPr>
    </w:p>
    <w:p w:rsidR="00AF1E1E" w:rsidP="00AF1E1E">
      <w:pPr>
        <w:rPr>
          <w:lang w:val="uk-UA"/>
        </w:rPr>
      </w:pPr>
    </w:p>
    <w:p w:rsidR="00AF1E1E" w:rsidP="00AF1E1E">
      <w:pPr>
        <w:rPr>
          <w:lang w:val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Tr="00AD413C">
        <w:tblPrEx>
          <w:tblW w:w="9889" w:type="dxa"/>
          <w:tblLook w:val="04A0"/>
        </w:tblPrEx>
        <w:tc>
          <w:tcPr>
            <w:tcW w:w="5495" w:type="dxa"/>
          </w:tcPr>
          <w:p w:rsidR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413E84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РЕЗОЛЮЦІЯ :</w:t>
            </w:r>
          </w:p>
          <w:p w:rsidR="00AF1E1E" w:rsidRPr="009E6A2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Pr="009E6A2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rPr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 xml:space="preserve"> №</w:t>
            </w:r>
            <w:r w:rsidRPr="009E6A2E" w:rsidR="00097662">
              <w:rPr>
                <w:b/>
                <w:noProof/>
                <w:lang w:val="uk-UA" w:eastAsia="en-US"/>
              </w:rPr>
              <w:t xml:space="preserve"> </w:t>
            </w:r>
            <w:r w:rsidR="00635F0F">
              <w:rPr>
                <w:b/>
                <w:noProof/>
                <w:lang w:val="uk-UA" w:eastAsia="en-US"/>
              </w:rPr>
              <w:t>268</w:t>
            </w:r>
            <w:r w:rsidR="00635F0F">
              <w:rPr>
                <w:b/>
                <w:noProof/>
                <w:vertAlign w:val="superscript"/>
                <w:lang w:val="uk-UA" w:eastAsia="en-US"/>
              </w:rPr>
              <w:t>а</w:t>
            </w:r>
            <w:r w:rsidRPr="009E6A2E" w:rsidR="00655866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noProof/>
                <w:lang w:val="uk-UA" w:eastAsia="en-US"/>
              </w:rPr>
              <w:t>від</w:t>
            </w:r>
            <w:r w:rsidRPr="009E6A2E" w:rsidR="00655866">
              <w:rPr>
                <w:noProof/>
                <w:lang w:val="uk-UA" w:eastAsia="en-US"/>
              </w:rPr>
              <w:t xml:space="preserve"> </w:t>
            </w:r>
            <w:r w:rsidRPr="009E6A2E" w:rsidR="00A41149">
              <w:rPr>
                <w:b/>
                <w:noProof/>
                <w:lang w:val="uk-UA" w:eastAsia="en-US"/>
              </w:rPr>
              <w:t>2</w:t>
            </w:r>
            <w:r w:rsidR="00BC3B2E">
              <w:rPr>
                <w:b/>
                <w:noProof/>
                <w:lang w:val="uk-UA" w:eastAsia="en-US"/>
              </w:rPr>
              <w:t>6</w:t>
            </w:r>
            <w:r w:rsidRPr="009E6A2E">
              <w:rPr>
                <w:b/>
                <w:noProof/>
                <w:lang w:val="uk-UA" w:eastAsia="en-US"/>
              </w:rPr>
              <w:t>.0</w:t>
            </w:r>
            <w:r w:rsidR="009E6A2E">
              <w:rPr>
                <w:b/>
                <w:noProof/>
                <w:lang w:val="uk-UA" w:eastAsia="en-US"/>
              </w:rPr>
              <w:t>6</w:t>
            </w:r>
            <w:r w:rsidRPr="009E6A2E">
              <w:rPr>
                <w:b/>
                <w:noProof/>
                <w:lang w:val="uk-UA" w:eastAsia="en-US"/>
              </w:rPr>
              <w:t>.2025</w:t>
            </w:r>
          </w:p>
          <w:p w:rsidR="00AF1E1E" w:rsidRPr="009E6A2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413E84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Pr="009E6A2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Pr="009E6A2E" w:rsidP="00AF1E1E">
      <w:pPr>
        <w:rPr>
          <w:b/>
          <w:noProof/>
          <w:lang w:val="uk-UA"/>
        </w:rPr>
      </w:pPr>
    </w:p>
    <w:p w:rsidR="00AF1E1E" w:rsidRPr="009E6A2E" w:rsidP="00AF1E1E">
      <w:pPr>
        <w:jc w:val="center"/>
        <w:rPr>
          <w:b/>
          <w:noProof/>
          <w:lang w:val="uk-UA"/>
        </w:rPr>
      </w:pPr>
    </w:p>
    <w:p w:rsidR="00AF1E1E" w:rsidRPr="009E6A2E" w:rsidP="00AF1E1E">
      <w:pPr>
        <w:jc w:val="center"/>
        <w:rPr>
          <w:b/>
          <w:noProof/>
          <w:lang w:val="uk-UA"/>
        </w:rPr>
      </w:pPr>
      <w:bookmarkStart w:id="0" w:name="_GoBack"/>
      <w:bookmarkEnd w:id="0"/>
    </w:p>
    <w:p w:rsidR="00AF1E1E" w:rsidRPr="009E6A2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ПРОПОЗИЦІЯ</w:t>
      </w:r>
    </w:p>
    <w:p w:rsidR="00AF1E1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щодо включення питання до проекту порядку денного на засідання ви</w:t>
      </w:r>
      <w:r>
        <w:rPr>
          <w:b/>
          <w:noProof/>
          <w:lang w:val="uk-UA"/>
        </w:rPr>
        <w:t>конавчого комітету Бучанської міської ради</w:t>
      </w:r>
    </w:p>
    <w:p w:rsidR="00AF1E1E" w:rsidP="00AF1E1E">
      <w:pPr>
        <w:jc w:val="center"/>
        <w:rPr>
          <w:b/>
          <w:noProof/>
          <w:lang w:val="uk-UA"/>
        </w:rPr>
      </w:pPr>
    </w:p>
    <w:p w:rsidR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0A2526" w:rsidRPr="00DC3F6D" w:rsidP="000A2526">
      <w:pPr>
        <w:rPr>
          <w:b/>
          <w:bCs/>
          <w:sz w:val="22"/>
          <w:szCs w:val="22"/>
          <w:lang w:val="uk-UA"/>
        </w:rPr>
      </w:pPr>
      <w:r>
        <w:rPr>
          <w:noProof/>
          <w:lang w:val="uk-UA"/>
        </w:rPr>
        <w:tab/>
      </w: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0A2526" w:rsidP="000A2526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>
        <w:rPr>
          <w:b/>
          <w:bCs/>
          <w:sz w:val="22"/>
          <w:szCs w:val="22"/>
          <w:lang w:val="uk-UA"/>
        </w:rPr>
        <w:t>благодійного фестивалю 06</w:t>
      </w:r>
      <w:r w:rsidRPr="00DC3F6D">
        <w:rPr>
          <w:b/>
          <w:bCs/>
          <w:sz w:val="22"/>
          <w:szCs w:val="22"/>
          <w:lang w:val="uk-UA"/>
        </w:rPr>
        <w:t>.0</w:t>
      </w:r>
      <w:r>
        <w:rPr>
          <w:b/>
          <w:bCs/>
          <w:sz w:val="22"/>
          <w:szCs w:val="22"/>
          <w:lang w:val="uk-UA"/>
        </w:rPr>
        <w:t>7</w:t>
      </w:r>
      <w:r w:rsidRPr="00DC3F6D">
        <w:rPr>
          <w:b/>
          <w:bCs/>
          <w:sz w:val="22"/>
          <w:szCs w:val="22"/>
          <w:lang w:val="uk-UA"/>
        </w:rPr>
        <w:t>.2025</w:t>
      </w:r>
    </w:p>
    <w:p w:rsidR="000A2526" w:rsidRPr="00DC3F6D" w:rsidP="000A2526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 xml:space="preserve">на території Бучанського міського парку </w:t>
      </w:r>
    </w:p>
    <w:p w:rsidR="000A2526" w:rsidRPr="00E15F18" w:rsidP="000A2526">
      <w:pPr>
        <w:rPr>
          <w:lang w:val="uk-UA"/>
        </w:rPr>
      </w:pPr>
    </w:p>
    <w:p w:rsidR="00AF1E1E" w:rsidP="000A2526">
      <w:pPr>
        <w:rPr>
          <w:b/>
          <w:bCs/>
          <w:lang w:val="uk-UA"/>
        </w:rPr>
      </w:pPr>
    </w:p>
    <w:p w:rsidR="00AF1E1E" w:rsidP="00AF1E1E">
      <w:pPr>
        <w:rPr>
          <w:noProof/>
          <w:lang w:val="uk-UA"/>
        </w:rPr>
      </w:pPr>
    </w:p>
    <w:p w:rsidR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0904DA" w:rsidP="00AF1E1E">
      <w:pPr>
        <w:jc w:val="both"/>
        <w:rPr>
          <w:bCs/>
          <w:lang w:val="uk-UA"/>
        </w:rPr>
      </w:pPr>
      <w:r>
        <w:rPr>
          <w:b/>
          <w:noProof/>
          <w:lang w:val="uk-UA"/>
        </w:rPr>
        <w:tab/>
      </w:r>
      <w:r w:rsidRPr="00C23C57" w:rsidR="00635F0F">
        <w:rPr>
          <w:sz w:val="22"/>
          <w:szCs w:val="22"/>
          <w:lang w:val="uk-UA"/>
        </w:rPr>
        <w:t xml:space="preserve">На виконання звернення </w:t>
      </w:r>
      <w:r w:rsidR="00635F0F">
        <w:rPr>
          <w:sz w:val="22"/>
          <w:szCs w:val="22"/>
          <w:lang w:val="uk-UA"/>
        </w:rPr>
        <w:t xml:space="preserve">ФОП </w:t>
      </w:r>
      <w:r w:rsidR="00635F0F">
        <w:rPr>
          <w:sz w:val="22"/>
          <w:szCs w:val="22"/>
          <w:lang w:val="uk-UA"/>
        </w:rPr>
        <w:t>Аро</w:t>
      </w:r>
      <w:r w:rsidR="007C02DF">
        <w:rPr>
          <w:sz w:val="22"/>
          <w:szCs w:val="22"/>
          <w:lang w:val="uk-UA"/>
        </w:rPr>
        <w:t>н</w:t>
      </w:r>
      <w:r w:rsidR="00635F0F">
        <w:rPr>
          <w:sz w:val="22"/>
          <w:szCs w:val="22"/>
          <w:lang w:val="uk-UA"/>
        </w:rPr>
        <w:t>штам</w:t>
      </w:r>
      <w:r w:rsidR="00635F0F">
        <w:rPr>
          <w:sz w:val="22"/>
          <w:szCs w:val="22"/>
          <w:lang w:val="uk-UA"/>
        </w:rPr>
        <w:t xml:space="preserve"> Майї </w:t>
      </w:r>
      <w:r w:rsidRPr="006500FF" w:rsidR="00635F0F">
        <w:rPr>
          <w:sz w:val="22"/>
          <w:szCs w:val="22"/>
          <w:lang w:val="uk-UA"/>
        </w:rPr>
        <w:t xml:space="preserve">від </w:t>
      </w:r>
      <w:r w:rsidR="00635F0F">
        <w:rPr>
          <w:sz w:val="22"/>
          <w:szCs w:val="22"/>
          <w:lang w:val="uk-UA"/>
        </w:rPr>
        <w:t>20</w:t>
      </w:r>
      <w:r w:rsidRPr="006500FF" w:rsidR="00635F0F">
        <w:rPr>
          <w:sz w:val="22"/>
          <w:szCs w:val="22"/>
          <w:lang w:val="uk-UA"/>
        </w:rPr>
        <w:t>.0</w:t>
      </w:r>
      <w:r w:rsidR="00635F0F">
        <w:rPr>
          <w:sz w:val="22"/>
          <w:szCs w:val="22"/>
          <w:lang w:val="uk-UA"/>
        </w:rPr>
        <w:t>6</w:t>
      </w:r>
      <w:r w:rsidRPr="006500FF" w:rsidR="00635F0F">
        <w:rPr>
          <w:sz w:val="22"/>
          <w:szCs w:val="22"/>
          <w:lang w:val="uk-UA"/>
        </w:rPr>
        <w:t>.2025</w:t>
      </w:r>
      <w:r w:rsidR="00635F0F">
        <w:rPr>
          <w:sz w:val="22"/>
          <w:szCs w:val="22"/>
          <w:lang w:val="uk-UA"/>
        </w:rPr>
        <w:t xml:space="preserve"> б/н</w:t>
      </w:r>
      <w:r w:rsidRPr="006500FF" w:rsidR="00635F0F">
        <w:rPr>
          <w:sz w:val="22"/>
          <w:szCs w:val="22"/>
          <w:lang w:val="uk-UA"/>
        </w:rPr>
        <w:t xml:space="preserve">, щодо надання дозволу на проведення </w:t>
      </w:r>
      <w:r w:rsidR="00635F0F">
        <w:rPr>
          <w:sz w:val="22"/>
          <w:szCs w:val="22"/>
          <w:lang w:val="uk-UA"/>
        </w:rPr>
        <w:t xml:space="preserve">благодійного фестивалю </w:t>
      </w:r>
      <w:r w:rsidR="00635F0F">
        <w:rPr>
          <w:sz w:val="22"/>
          <w:szCs w:val="22"/>
          <w:lang w:val="en-US"/>
        </w:rPr>
        <w:t>Lokalist</w:t>
      </w:r>
      <w:r w:rsidR="00635F0F">
        <w:rPr>
          <w:sz w:val="22"/>
          <w:szCs w:val="22"/>
          <w:lang w:val="uk-UA"/>
        </w:rPr>
        <w:t xml:space="preserve"> 06</w:t>
      </w:r>
      <w:r w:rsidRPr="006500FF" w:rsidR="00635F0F">
        <w:rPr>
          <w:sz w:val="22"/>
          <w:szCs w:val="22"/>
          <w:lang w:val="uk-UA"/>
        </w:rPr>
        <w:t>.0</w:t>
      </w:r>
      <w:r w:rsidR="00635F0F">
        <w:rPr>
          <w:sz w:val="22"/>
          <w:szCs w:val="22"/>
          <w:lang w:val="uk-UA"/>
        </w:rPr>
        <w:t>7</w:t>
      </w:r>
      <w:r w:rsidRPr="006500FF" w:rsidR="00635F0F">
        <w:rPr>
          <w:sz w:val="22"/>
          <w:szCs w:val="22"/>
          <w:lang w:val="uk-UA"/>
        </w:rPr>
        <w:t xml:space="preserve">.2025 </w:t>
      </w:r>
      <w:r w:rsidR="00635F0F">
        <w:rPr>
          <w:sz w:val="22"/>
          <w:szCs w:val="22"/>
          <w:lang w:val="uk-UA"/>
        </w:rPr>
        <w:t xml:space="preserve">на території Бучанського міського парку </w:t>
      </w:r>
      <w:r w:rsidRPr="006500FF" w:rsidR="00635F0F">
        <w:rPr>
          <w:sz w:val="22"/>
          <w:szCs w:val="22"/>
          <w:lang w:val="uk-UA"/>
        </w:rPr>
        <w:t xml:space="preserve">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9669E6">
        <w:rPr>
          <w:sz w:val="22"/>
          <w:szCs w:val="22"/>
          <w:lang w:val="uk-UA"/>
        </w:rPr>
        <w:t xml:space="preserve"> </w:t>
      </w:r>
      <w:r w:rsidRPr="006500FF" w:rsidR="00635F0F">
        <w:rPr>
          <w:sz w:val="22"/>
          <w:szCs w:val="22"/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</w:t>
      </w:r>
      <w:r w:rsidRPr="000904DA">
        <w:rPr>
          <w:noProof/>
          <w:lang w:val="uk-UA"/>
        </w:rPr>
        <w:t xml:space="preserve">, щодо проведення заходу </w:t>
      </w:r>
      <w:r w:rsidR="00635F0F">
        <w:rPr>
          <w:noProof/>
          <w:lang w:val="uk-UA"/>
        </w:rPr>
        <w:t>06</w:t>
      </w:r>
      <w:r w:rsidRPr="000904DA">
        <w:rPr>
          <w:noProof/>
          <w:lang w:val="uk-UA"/>
        </w:rPr>
        <w:t>.0</w:t>
      </w:r>
      <w:r w:rsidR="00635F0F">
        <w:rPr>
          <w:noProof/>
          <w:lang w:val="uk-UA"/>
        </w:rPr>
        <w:t>7</w:t>
      </w:r>
      <w:r w:rsidRPr="000904DA">
        <w:rPr>
          <w:noProof/>
          <w:lang w:val="uk-UA"/>
        </w:rPr>
        <w:t>.2025</w:t>
      </w:r>
    </w:p>
    <w:p w:rsidR="00AF1E1E" w:rsidP="00AF1E1E">
      <w:pPr>
        <w:rPr>
          <w:b/>
          <w:bCs/>
          <w:lang w:val="uk-UA"/>
        </w:rPr>
      </w:pPr>
    </w:p>
    <w:p w:rsidR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</w:p>
    <w:p w:rsidR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r>
        <w:rPr>
          <w:lang w:val="uk-UA"/>
        </w:rPr>
        <w:t>арк</w:t>
      </w:r>
      <w:r>
        <w:rPr>
          <w:lang w:val="uk-UA"/>
        </w:rPr>
        <w:t>.</w:t>
      </w:r>
    </w:p>
    <w:p w:rsidR="00AF1E1E" w:rsidP="00AF1E1E">
      <w:pPr>
        <w:rPr>
          <w:noProof/>
          <w:lang w:val="uk-UA"/>
        </w:rPr>
      </w:pPr>
    </w:p>
    <w:p w:rsidR="00AF1E1E" w:rsidP="00AF1E1E">
      <w:pPr>
        <w:rPr>
          <w:noProof/>
          <w:lang w:val="uk-UA"/>
        </w:rPr>
      </w:pPr>
    </w:p>
    <w:p w:rsidR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Начальник Відділу культури,</w:t>
      </w:r>
    </w:p>
    <w:p w:rsidR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P="00AF1E1E">
      <w:pPr>
        <w:jc w:val="center"/>
        <w:rPr>
          <w:noProof/>
          <w:lang w:val="uk-UA"/>
        </w:rPr>
      </w:pPr>
    </w:p>
    <w:p w:rsidR="00AF1E1E" w:rsidP="00AF1E1E">
      <w:pPr>
        <w:jc w:val="center"/>
        <w:rPr>
          <w:noProof/>
          <w:lang w:val="uk-UA"/>
        </w:rPr>
      </w:pPr>
    </w:p>
    <w:p w:rsidR="00AF1E1E" w:rsidP="00AF1E1E">
      <w:pPr>
        <w:jc w:val="center"/>
        <w:rPr>
          <w:noProof/>
          <w:lang w:val="uk-UA"/>
        </w:rPr>
      </w:pPr>
    </w:p>
    <w:p w:rsidR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P="00AF1E1E">
      <w:pPr>
        <w:rPr>
          <w:lang w:val="uk-UA"/>
        </w:rPr>
      </w:pPr>
    </w:p>
    <w:p w:rsidR="00AF1E1E" w:rsidP="00AF1E1E"/>
    <w:p w:rsidR="00410DCD"/>
    <w:sectPr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410DCD"/>
    <w:rsid w:val="00413E84"/>
    <w:rsid w:val="0042765F"/>
    <w:rsid w:val="004C50C9"/>
    <w:rsid w:val="00555C1E"/>
    <w:rsid w:val="00602151"/>
    <w:rsid w:val="00635F0F"/>
    <w:rsid w:val="006500FF"/>
    <w:rsid w:val="00655866"/>
    <w:rsid w:val="006E5FF0"/>
    <w:rsid w:val="00702EE3"/>
    <w:rsid w:val="00756CEC"/>
    <w:rsid w:val="00760EB6"/>
    <w:rsid w:val="007A1869"/>
    <w:rsid w:val="007C02DF"/>
    <w:rsid w:val="007E0FF6"/>
    <w:rsid w:val="007E7794"/>
    <w:rsid w:val="00823014"/>
    <w:rsid w:val="00873623"/>
    <w:rsid w:val="008B156D"/>
    <w:rsid w:val="009040A8"/>
    <w:rsid w:val="00910096"/>
    <w:rsid w:val="009669E6"/>
    <w:rsid w:val="009E2DA0"/>
    <w:rsid w:val="009E6A2E"/>
    <w:rsid w:val="00A41149"/>
    <w:rsid w:val="00A94D34"/>
    <w:rsid w:val="00AD413C"/>
    <w:rsid w:val="00AF1E1E"/>
    <w:rsid w:val="00BC3B2E"/>
    <w:rsid w:val="00BD3AB3"/>
    <w:rsid w:val="00C110A8"/>
    <w:rsid w:val="00C23C57"/>
    <w:rsid w:val="00D373EF"/>
    <w:rsid w:val="00D54DC7"/>
    <w:rsid w:val="00D718DB"/>
    <w:rsid w:val="00DC3F6D"/>
    <w:rsid w:val="00E15F18"/>
    <w:rsid w:val="00E218FA"/>
    <w:rsid w:val="00E3717C"/>
    <w:rsid w:val="00F6631E"/>
    <w:rsid w:val="00F821CE"/>
    <w:rsid w:val="00FB2E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238419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semiHidden/>
    <w:locked/>
    <w:rsid w:val="00AF1E1E"/>
    <w:rPr>
      <w:sz w:val="24"/>
      <w:szCs w:val="24"/>
    </w:rPr>
  </w:style>
  <w:style w:type="paragraph" w:styleId="NormalWeb">
    <w:name w:val="Normal (Web)"/>
    <w:basedOn w:val="Normal"/>
    <w:link w:val="a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ListParagraph">
    <w:name w:val="List Paragraph"/>
    <w:basedOn w:val="Normal"/>
    <w:uiPriority w:val="34"/>
    <w:qFormat/>
    <w:rsid w:val="001021A4"/>
    <w:pPr>
      <w:ind w:left="720"/>
      <w:contextualSpacing/>
    </w:pPr>
  </w:style>
  <w:style w:type="paragraph" w:styleId="BalloonText">
    <w:name w:val="Balloon Text"/>
    <w:basedOn w:val="Normal"/>
    <w:link w:val="a0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Library</cp:lastModifiedBy>
  <cp:revision>21</cp:revision>
  <cp:lastPrinted>2025-07-07T07:09:00Z</cp:lastPrinted>
  <dcterms:created xsi:type="dcterms:W3CDTF">2025-05-06T08:56:00Z</dcterms:created>
  <dcterms:modified xsi:type="dcterms:W3CDTF">2025-07-07T07:12:00Z</dcterms:modified>
</cp:coreProperties>
</file>