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2C01D031" w14:textId="67233DD0" w:rsidR="00D35A9F" w:rsidRPr="00634FB6" w:rsidRDefault="00D35A9F" w:rsidP="00F202AA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70FFF">
        <w:rPr>
          <w:b/>
        </w:rPr>
        <w:t xml:space="preserve"> </w:t>
      </w:r>
      <w:r w:rsidR="00670FFF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5F5FC129" w14:textId="7DE63482" w:rsidR="00D1680E" w:rsidRPr="0098562B" w:rsidRDefault="00D35A9F" w:rsidP="00D1680E">
      <w:pPr>
        <w:numPr>
          <w:ilvl w:val="0"/>
          <w:numId w:val="1"/>
        </w:numPr>
        <w:jc w:val="both"/>
      </w:pPr>
      <w:r w:rsidRPr="00D1680E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t xml:space="preserve"> </w:t>
      </w:r>
      <w:r w:rsidR="009C323E" w:rsidRPr="009C323E">
        <w:t xml:space="preserve">33600000-6 </w:t>
      </w:r>
      <w:r w:rsidR="009C323E">
        <w:t xml:space="preserve"> </w:t>
      </w:r>
      <w:r w:rsidR="009C323E" w:rsidRPr="009C323E">
        <w:rPr>
          <w:lang w:eastAsia="uk-UA"/>
        </w:rPr>
        <w:t xml:space="preserve">Фармацевтична продукція (Загальні </w:t>
      </w:r>
      <w:proofErr w:type="spellStart"/>
      <w:r w:rsidR="009C323E" w:rsidRPr="009C323E">
        <w:rPr>
          <w:lang w:eastAsia="uk-UA"/>
        </w:rPr>
        <w:t>протиінфекційні</w:t>
      </w:r>
      <w:proofErr w:type="spellEnd"/>
      <w:r w:rsidR="009C323E" w:rsidRPr="009C323E">
        <w:rPr>
          <w:lang w:eastAsia="uk-UA"/>
        </w:rPr>
        <w:t xml:space="preserve"> засоби для системного застосування, вакцини, </w:t>
      </w:r>
      <w:proofErr w:type="spellStart"/>
      <w:r w:rsidR="009C323E" w:rsidRPr="009C323E">
        <w:rPr>
          <w:lang w:eastAsia="uk-UA"/>
        </w:rPr>
        <w:t>антинеопластичні</w:t>
      </w:r>
      <w:proofErr w:type="spellEnd"/>
      <w:r w:rsidR="009C323E" w:rsidRPr="009C323E">
        <w:rPr>
          <w:lang w:eastAsia="uk-UA"/>
        </w:rPr>
        <w:t xml:space="preserve"> засоби та </w:t>
      </w:r>
      <w:proofErr w:type="spellStart"/>
      <w:r w:rsidR="009C323E" w:rsidRPr="009C323E">
        <w:rPr>
          <w:lang w:eastAsia="uk-UA"/>
        </w:rPr>
        <w:t>імуномодулятори</w:t>
      </w:r>
      <w:proofErr w:type="spellEnd"/>
      <w:r w:rsidR="009C323E" w:rsidRPr="009C323E">
        <w:rPr>
          <w:lang w:eastAsia="uk-UA"/>
        </w:rPr>
        <w:t xml:space="preserve"> (33651600-4 Вакцини))</w:t>
      </w:r>
      <w:r w:rsidR="005B788E">
        <w:rPr>
          <w:lang w:eastAsia="uk-UA"/>
        </w:rPr>
        <w:t>.</w:t>
      </w:r>
    </w:p>
    <w:p w14:paraId="6C1E265E" w14:textId="0C695A00" w:rsidR="00EA1AA8" w:rsidRDefault="00D35A9F" w:rsidP="00F202AA">
      <w:pPr>
        <w:numPr>
          <w:ilvl w:val="0"/>
          <w:numId w:val="1"/>
        </w:numPr>
        <w:jc w:val="both"/>
      </w:pPr>
      <w:r w:rsidRPr="0098562B">
        <w:rPr>
          <w:b/>
        </w:rPr>
        <w:t>Ідентифікатор закупівлі:</w:t>
      </w:r>
      <w:r w:rsidRPr="0098562B">
        <w:t xml:space="preserve"> </w:t>
      </w:r>
      <w:r w:rsidR="00613141" w:rsidRPr="00613141">
        <w:t>UA-2025-10-31-010417-a</w:t>
      </w:r>
    </w:p>
    <w:p w14:paraId="3991E96E" w14:textId="2F7120F7" w:rsidR="002E2BFA" w:rsidRDefault="009A1CC1" w:rsidP="00F82C3E">
      <w:pPr>
        <w:numPr>
          <w:ilvl w:val="0"/>
          <w:numId w:val="1"/>
        </w:numPr>
        <w:jc w:val="both"/>
        <w:rPr>
          <w:bCs/>
        </w:rPr>
      </w:pPr>
      <w:r w:rsidRPr="009C323E">
        <w:rPr>
          <w:b/>
        </w:rPr>
        <w:t>Обґрунтування технічних та якісних характеристик предмета закупівлі:</w:t>
      </w:r>
      <w:r w:rsidR="00E5596A" w:rsidRPr="009C323E">
        <w:rPr>
          <w:b/>
        </w:rPr>
        <w:t xml:space="preserve"> </w:t>
      </w:r>
      <w:r w:rsidR="00EE4A6E" w:rsidRPr="00EE4A6E">
        <w:rPr>
          <w:bCs/>
        </w:rPr>
        <w:t>Закупівля вакцин проводиться з метою забезпечення епідемічного благополуччя населення, підвищення рівня імунопрофілактики та досягнення планового показника охоплення вакцинацією у 2025</w:t>
      </w:r>
      <w:r w:rsidR="00EE4A6E">
        <w:rPr>
          <w:bCs/>
        </w:rPr>
        <w:t xml:space="preserve"> році.</w:t>
      </w:r>
    </w:p>
    <w:p w14:paraId="002A1619" w14:textId="34EA4A3A" w:rsidR="00EE4A6E" w:rsidRDefault="00EE4A6E" w:rsidP="00EE4A6E">
      <w:pPr>
        <w:tabs>
          <w:tab w:val="left" w:pos="0"/>
        </w:tabs>
        <w:ind w:left="426" w:hanging="426"/>
        <w:jc w:val="both"/>
      </w:pPr>
      <w:r>
        <w:t xml:space="preserve">      Предметом закупівлі є медичні імунобіологічні препарати, які повинні відповідати            наступним обов'язковим вимогам</w:t>
      </w:r>
      <w:r w:rsidR="00D05F12">
        <w:t xml:space="preserve"> та мати</w:t>
      </w:r>
      <w:r>
        <w:t>:</w:t>
      </w:r>
      <w:r w:rsidRPr="00EE4A6E">
        <w:t xml:space="preserve"> </w:t>
      </w:r>
    </w:p>
    <w:p w14:paraId="28C8455E" w14:textId="77777777" w:rsidR="00EE4A6E" w:rsidRPr="00EE4A6E" w:rsidRDefault="00EE4A6E" w:rsidP="00EE4A6E">
      <w:pPr>
        <w:pStyle w:val="a3"/>
        <w:numPr>
          <w:ilvl w:val="0"/>
          <w:numId w:val="5"/>
        </w:numPr>
        <w:jc w:val="both"/>
        <w:rPr>
          <w:bCs/>
        </w:rPr>
      </w:pPr>
      <w:r w:rsidRPr="00EE4A6E">
        <w:rPr>
          <w:bCs/>
        </w:rPr>
        <w:t>сертифікати якості;</w:t>
      </w:r>
    </w:p>
    <w:p w14:paraId="189AB75C" w14:textId="77777777" w:rsidR="007C06B3" w:rsidRDefault="00EE4A6E" w:rsidP="007C06B3">
      <w:pPr>
        <w:pStyle w:val="a3"/>
        <w:numPr>
          <w:ilvl w:val="0"/>
          <w:numId w:val="5"/>
        </w:numPr>
        <w:jc w:val="both"/>
        <w:rPr>
          <w:bCs/>
        </w:rPr>
      </w:pPr>
      <w:r w:rsidRPr="00EE4A6E">
        <w:rPr>
          <w:bCs/>
        </w:rPr>
        <w:t>реєстраційне посвідчення на лікарський засіб (медичний імунобіологічний препарат), яке містить інформацію про лікарський засіб (медичний імунобіологічний препарат) та є підтвердженням зареєстрованого в Україні та внесеного до Державного реєстру лікарських засобів України та міжвідомчої бази даних про зареєстровані в Україні лікарські</w:t>
      </w:r>
      <w:r w:rsidR="007C06B3">
        <w:rPr>
          <w:bCs/>
        </w:rPr>
        <w:t>.</w:t>
      </w:r>
    </w:p>
    <w:p w14:paraId="6635A14A" w14:textId="43CC886E" w:rsidR="00EE4A6E" w:rsidRPr="007C06B3" w:rsidRDefault="00D05F12" w:rsidP="007C06B3">
      <w:pPr>
        <w:ind w:left="360"/>
        <w:jc w:val="both"/>
        <w:rPr>
          <w:bCs/>
        </w:rPr>
      </w:pPr>
      <w:r w:rsidRPr="007C06B3">
        <w:rPr>
          <w:bCs/>
        </w:rPr>
        <w:t>Постачальник</w:t>
      </w:r>
      <w:r w:rsidR="00900C37" w:rsidRPr="007C06B3">
        <w:rPr>
          <w:bCs/>
        </w:rPr>
        <w:t xml:space="preserve"> має </w:t>
      </w:r>
      <w:r w:rsidRPr="007C06B3">
        <w:rPr>
          <w:bCs/>
        </w:rPr>
        <w:t>гаранту</w:t>
      </w:r>
      <w:r w:rsidR="00900C37" w:rsidRPr="007C06B3">
        <w:rPr>
          <w:bCs/>
        </w:rPr>
        <w:t>вати</w:t>
      </w:r>
      <w:r w:rsidRPr="007C06B3">
        <w:rPr>
          <w:bCs/>
        </w:rPr>
        <w:t xml:space="preserve"> </w:t>
      </w:r>
      <w:r w:rsidR="00EE4A6E" w:rsidRPr="007C06B3">
        <w:rPr>
          <w:bCs/>
        </w:rPr>
        <w:t>дотримання "Холодового ланцюга"</w:t>
      </w:r>
      <w:r w:rsidR="00B10DDD" w:rsidRPr="007C06B3">
        <w:rPr>
          <w:bCs/>
        </w:rPr>
        <w:t>, що підтверджується наявністю у учасника процедури закупівлі обладнання, матеріально-технічної бази та технологій для можливості  забезпечення під  час  зберігання  та  транспортування  товару  температурного режиму «холодовий ланцюг».</w:t>
      </w:r>
    </w:p>
    <w:p w14:paraId="7E243095" w14:textId="60EDFB38" w:rsidR="00C97E47" w:rsidRPr="0098562B" w:rsidRDefault="00D0288B" w:rsidP="00AF05D8">
      <w:pPr>
        <w:numPr>
          <w:ilvl w:val="0"/>
          <w:numId w:val="1"/>
        </w:numPr>
        <w:jc w:val="both"/>
      </w:pPr>
      <w:r w:rsidRPr="00C97E47">
        <w:rPr>
          <w:b/>
        </w:rPr>
        <w:t xml:space="preserve">Обґрунтування розміру бюджетного призначення: </w:t>
      </w:r>
      <w:r w:rsidR="00ED76C7" w:rsidRPr="0098562B">
        <w:t>закупівля проводиться на очікувану вартість</w:t>
      </w:r>
      <w:r w:rsidR="004B775A">
        <w:t>.</w:t>
      </w:r>
      <w:r w:rsidR="00ED76C7" w:rsidRPr="0098562B">
        <w:t xml:space="preserve"> </w:t>
      </w:r>
      <w:r w:rsidR="00C97E47">
        <w:t xml:space="preserve"> Джерело фінансування: </w:t>
      </w:r>
      <w:r w:rsidR="00C97E47" w:rsidRPr="00C97E47">
        <w:t>Власний бюджет (кошти від господарської діяльності підприємства)</w:t>
      </w:r>
    </w:p>
    <w:p w14:paraId="3DF8985C" w14:textId="3C4EDA39" w:rsidR="00D35A9F" w:rsidRPr="00A34E99" w:rsidRDefault="00D35A9F" w:rsidP="00D35A9F">
      <w:pPr>
        <w:numPr>
          <w:ilvl w:val="0"/>
          <w:numId w:val="1"/>
        </w:numPr>
        <w:jc w:val="both"/>
      </w:pPr>
      <w:r w:rsidRPr="0098562B">
        <w:rPr>
          <w:b/>
        </w:rPr>
        <w:t xml:space="preserve">Очікувана вартість предмета закупівлі: </w:t>
      </w:r>
      <w:r w:rsidR="00613141">
        <w:t>1 478</w:t>
      </w:r>
      <w:r w:rsidR="009C323E">
        <w:t> 000,00</w:t>
      </w:r>
      <w:r w:rsidRPr="00A34E99">
        <w:t xml:space="preserve"> грн</w:t>
      </w:r>
      <w:r w:rsidR="00BD5309" w:rsidRPr="00A34E99">
        <w:t>.</w:t>
      </w:r>
      <w:r w:rsidRPr="00A34E99">
        <w:t xml:space="preserve"> з ПДВ.</w:t>
      </w:r>
    </w:p>
    <w:p w14:paraId="7D223A79" w14:textId="1DCB5048" w:rsidR="00F202AA" w:rsidRPr="00AF05D8" w:rsidRDefault="00D35A9F" w:rsidP="00AF05D8">
      <w:pPr>
        <w:numPr>
          <w:ilvl w:val="0"/>
          <w:numId w:val="1"/>
        </w:numPr>
        <w:jc w:val="both"/>
      </w:pPr>
      <w:r w:rsidRPr="006C463B">
        <w:rPr>
          <w:b/>
        </w:rPr>
        <w:t>Обґрунтування очікуваної вартості предмета закупівлі:</w:t>
      </w:r>
      <w:r w:rsidR="00943D51" w:rsidRPr="006C463B">
        <w:rPr>
          <w:b/>
        </w:rPr>
        <w:t xml:space="preserve"> </w:t>
      </w:r>
    </w:p>
    <w:p w14:paraId="6C1F3D12" w14:textId="37DF67C1" w:rsidR="0013481E" w:rsidRDefault="00B335F4" w:rsidP="0013481E">
      <w:r>
        <w:t xml:space="preserve">     </w:t>
      </w:r>
      <w:r w:rsidR="0013481E">
        <w:t>Визнач</w:t>
      </w:r>
      <w:r w:rsidR="0067626A">
        <w:t>ення</w:t>
      </w:r>
      <w:r w:rsidR="0013481E">
        <w:t xml:space="preserve"> очікуван</w:t>
      </w:r>
      <w:r w:rsidR="0067626A">
        <w:t>ої</w:t>
      </w:r>
      <w:r w:rsidR="0013481E">
        <w:t xml:space="preserve"> цін</w:t>
      </w:r>
      <w:r w:rsidR="0067626A">
        <w:t>и</w:t>
      </w:r>
      <w:r w:rsidR="0013481E">
        <w:t xml:space="preserve"> за одиницю, як середньоарифметичне значення масиву отриманих даних, що розраховується за такою формулою:</w:t>
      </w:r>
    </w:p>
    <w:p w14:paraId="0576D6CD" w14:textId="77777777" w:rsidR="0013481E" w:rsidRDefault="0013481E" w:rsidP="0013481E">
      <w:proofErr w:type="spellStart"/>
      <w:r>
        <w:t>Цод</w:t>
      </w:r>
      <w:proofErr w:type="spellEnd"/>
      <w:r>
        <w:t xml:space="preserve"> = (Ц1 +… + </w:t>
      </w:r>
      <w:proofErr w:type="spellStart"/>
      <w:r>
        <w:t>Цк</w:t>
      </w:r>
      <w:proofErr w:type="spellEnd"/>
      <w:r>
        <w:t>) / К,</w:t>
      </w:r>
    </w:p>
    <w:p w14:paraId="3B1B224E" w14:textId="77777777" w:rsidR="0013481E" w:rsidRDefault="0013481E" w:rsidP="0013481E">
      <w:r>
        <w:t>де:</w:t>
      </w:r>
      <w:r>
        <w:tab/>
      </w:r>
      <w:proofErr w:type="spellStart"/>
      <w:r>
        <w:t>Цод</w:t>
      </w:r>
      <w:proofErr w:type="spellEnd"/>
      <w:r>
        <w:t xml:space="preserve"> - очікувана ціна за одиницю;</w:t>
      </w:r>
    </w:p>
    <w:p w14:paraId="1AFFEE25" w14:textId="77777777" w:rsidR="0013481E" w:rsidRDefault="0013481E" w:rsidP="0013481E">
      <w:r>
        <w:tab/>
        <w:t xml:space="preserve">Ц1, </w:t>
      </w:r>
      <w:proofErr w:type="spellStart"/>
      <w:r>
        <w:t>Цк</w:t>
      </w:r>
      <w:proofErr w:type="spellEnd"/>
      <w:r>
        <w:tab/>
        <w:t xml:space="preserve"> - ціни, отримані з відкритих джерел інформації, приведені до єдиних умов;</w:t>
      </w:r>
    </w:p>
    <w:p w14:paraId="4EA881A0" w14:textId="675FB2D1" w:rsidR="00B335F4" w:rsidRDefault="0013481E" w:rsidP="0013481E">
      <w:r>
        <w:tab/>
        <w:t>К - кількість цін, отриманих з відкритих джерел інформації;</w:t>
      </w:r>
    </w:p>
    <w:p w14:paraId="75D6DB50" w14:textId="737C8F8C" w:rsidR="00B335F4" w:rsidRPr="00634FB6" w:rsidRDefault="00B335F4" w:rsidP="00613141">
      <w:pPr>
        <w:jc w:val="both"/>
      </w:pPr>
    </w:p>
    <w:sectPr w:rsidR="00B335F4" w:rsidRPr="00634FB6" w:rsidSect="00F202A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3A0DAF"/>
    <w:multiLevelType w:val="hybridMultilevel"/>
    <w:tmpl w:val="3A924E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55EA4"/>
    <w:multiLevelType w:val="hybridMultilevel"/>
    <w:tmpl w:val="3C5A9450"/>
    <w:lvl w:ilvl="0" w:tplc="34C83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25110"/>
    <w:multiLevelType w:val="hybridMultilevel"/>
    <w:tmpl w:val="621AE416"/>
    <w:lvl w:ilvl="0" w:tplc="AC26E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16710"/>
    <w:multiLevelType w:val="hybridMultilevel"/>
    <w:tmpl w:val="28BC2130"/>
    <w:lvl w:ilvl="0" w:tplc="9574F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57A9C"/>
    <w:rsid w:val="0008668F"/>
    <w:rsid w:val="000E739C"/>
    <w:rsid w:val="0013481E"/>
    <w:rsid w:val="0015370C"/>
    <w:rsid w:val="001D1F9F"/>
    <w:rsid w:val="00237B2B"/>
    <w:rsid w:val="00284355"/>
    <w:rsid w:val="002B5FDF"/>
    <w:rsid w:val="002E2BFA"/>
    <w:rsid w:val="0031217A"/>
    <w:rsid w:val="00313CE1"/>
    <w:rsid w:val="00414530"/>
    <w:rsid w:val="004210A8"/>
    <w:rsid w:val="00480088"/>
    <w:rsid w:val="004B775A"/>
    <w:rsid w:val="004C3EDA"/>
    <w:rsid w:val="005143D7"/>
    <w:rsid w:val="00525C6F"/>
    <w:rsid w:val="005857F4"/>
    <w:rsid w:val="00593D51"/>
    <w:rsid w:val="005B788E"/>
    <w:rsid w:val="005F4A5C"/>
    <w:rsid w:val="00613141"/>
    <w:rsid w:val="00634FB6"/>
    <w:rsid w:val="00670FFF"/>
    <w:rsid w:val="006716C1"/>
    <w:rsid w:val="0067626A"/>
    <w:rsid w:val="006A3DFD"/>
    <w:rsid w:val="006C463B"/>
    <w:rsid w:val="006E6F05"/>
    <w:rsid w:val="00711EEA"/>
    <w:rsid w:val="00733791"/>
    <w:rsid w:val="00784DA0"/>
    <w:rsid w:val="007A6053"/>
    <w:rsid w:val="007C06B3"/>
    <w:rsid w:val="007E38AC"/>
    <w:rsid w:val="00810426"/>
    <w:rsid w:val="008641EE"/>
    <w:rsid w:val="00866D76"/>
    <w:rsid w:val="00893909"/>
    <w:rsid w:val="00897ECA"/>
    <w:rsid w:val="008D0C8D"/>
    <w:rsid w:val="00900C37"/>
    <w:rsid w:val="00921CBB"/>
    <w:rsid w:val="00932821"/>
    <w:rsid w:val="0093531D"/>
    <w:rsid w:val="009405B3"/>
    <w:rsid w:val="00943D51"/>
    <w:rsid w:val="00963B00"/>
    <w:rsid w:val="00970D9E"/>
    <w:rsid w:val="0098562B"/>
    <w:rsid w:val="009A08CA"/>
    <w:rsid w:val="009A1CC1"/>
    <w:rsid w:val="009C323E"/>
    <w:rsid w:val="009D549D"/>
    <w:rsid w:val="009E00FB"/>
    <w:rsid w:val="00A34E99"/>
    <w:rsid w:val="00A503E2"/>
    <w:rsid w:val="00A75CBB"/>
    <w:rsid w:val="00A835A7"/>
    <w:rsid w:val="00A91421"/>
    <w:rsid w:val="00AD41E3"/>
    <w:rsid w:val="00AF05D8"/>
    <w:rsid w:val="00B10A33"/>
    <w:rsid w:val="00B10DDD"/>
    <w:rsid w:val="00B25855"/>
    <w:rsid w:val="00B313E7"/>
    <w:rsid w:val="00B335F4"/>
    <w:rsid w:val="00B92FC3"/>
    <w:rsid w:val="00BD5309"/>
    <w:rsid w:val="00BE718D"/>
    <w:rsid w:val="00BF59D7"/>
    <w:rsid w:val="00C05059"/>
    <w:rsid w:val="00C52A26"/>
    <w:rsid w:val="00C74DFA"/>
    <w:rsid w:val="00C97E47"/>
    <w:rsid w:val="00D0288B"/>
    <w:rsid w:val="00D05F12"/>
    <w:rsid w:val="00D1680E"/>
    <w:rsid w:val="00D35A9F"/>
    <w:rsid w:val="00E54737"/>
    <w:rsid w:val="00E5596A"/>
    <w:rsid w:val="00E568D5"/>
    <w:rsid w:val="00EA1AA8"/>
    <w:rsid w:val="00ED76C7"/>
    <w:rsid w:val="00EE4A6E"/>
    <w:rsid w:val="00F202AA"/>
    <w:rsid w:val="00F40F09"/>
    <w:rsid w:val="00F83C2C"/>
    <w:rsid w:val="00F95C3C"/>
    <w:rsid w:val="00F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47E3B0C1-4678-45E9-808F-02893AF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EBRD List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3"/>
    <w:uiPriority w:val="34"/>
    <w:qFormat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1880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81</cp:revision>
  <cp:lastPrinted>2021-08-17T13:30:00Z</cp:lastPrinted>
  <dcterms:created xsi:type="dcterms:W3CDTF">2021-08-17T13:26:00Z</dcterms:created>
  <dcterms:modified xsi:type="dcterms:W3CDTF">2025-11-03T08:59:00Z</dcterms:modified>
</cp:coreProperties>
</file>