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FB2A19F" w:rsidR="00837B8A" w:rsidRPr="005B197B" w:rsidRDefault="00343E29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E71989">
        <w:rPr>
          <w:b/>
        </w:rPr>
        <w:t>.05.2025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</w:t>
      </w:r>
      <w:r>
        <w:rPr>
          <w:b/>
          <w:lang w:val="uk-UA"/>
        </w:rPr>
        <w:t xml:space="preserve">  </w:t>
      </w:r>
      <w:r w:rsidR="00E71989">
        <w:rPr>
          <w:b/>
        </w:rPr>
        <w:t xml:space="preserve">№ </w:t>
      </w:r>
      <w:r>
        <w:rPr>
          <w:b/>
          <w:lang w:val="uk-UA"/>
        </w:rPr>
        <w:t xml:space="preserve">5451 </w:t>
      </w:r>
      <w:r w:rsidR="00E71989">
        <w:rPr>
          <w:b/>
        </w:rPr>
        <w:t>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75CCFD0F" w14:textId="1A8C5DB7" w:rsidR="00C24DDC" w:rsidRDefault="00E7607A" w:rsidP="00E7607A">
      <w:pPr>
        <w:rPr>
          <w:b/>
          <w:lang w:val="uk-UA"/>
        </w:rPr>
      </w:pPr>
      <w:r>
        <w:rPr>
          <w:b/>
          <w:lang w:val="uk-UA"/>
        </w:rPr>
        <w:t xml:space="preserve">в/ч  3073 </w:t>
      </w:r>
      <w:r w:rsidR="00C24DDC">
        <w:rPr>
          <w:b/>
          <w:lang w:val="uk-UA"/>
        </w:rPr>
        <w:t>Центр спеціального призначення «Омега»</w:t>
      </w:r>
    </w:p>
    <w:p w14:paraId="3F36113A" w14:textId="18D67180" w:rsidR="00A605E9" w:rsidRDefault="00E7607A" w:rsidP="00E7607A">
      <w:pPr>
        <w:rPr>
          <w:lang w:val="uk-UA"/>
        </w:rPr>
      </w:pPr>
      <w:r>
        <w:rPr>
          <w:b/>
          <w:lang w:val="uk-UA"/>
        </w:rPr>
        <w:t>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FCB7BD9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 </w:t>
      </w:r>
      <w:r w:rsidR="00E7607A">
        <w:rPr>
          <w:lang w:val="uk-UA"/>
        </w:rPr>
        <w:t>3073</w:t>
      </w:r>
      <w:r w:rsidR="006B401B">
        <w:rPr>
          <w:lang w:val="uk-UA"/>
        </w:rPr>
        <w:t xml:space="preserve"> </w:t>
      </w:r>
      <w:r w:rsidR="00E7607A">
        <w:rPr>
          <w:lang w:val="uk-UA"/>
        </w:rPr>
        <w:t>Центр спеціального призначення «Омега» Національної гвардії України</w:t>
      </w:r>
      <w:r w:rsidR="006B401B">
        <w:rPr>
          <w:lang w:val="uk-UA"/>
        </w:rPr>
        <w:t xml:space="preserve">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</w:t>
      </w:r>
      <w:r w:rsidR="00D60EBF">
        <w:rPr>
          <w:lang w:val="uk-UA"/>
        </w:rPr>
        <w:t xml:space="preserve">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4F943D11" w:rsidR="006B401B" w:rsidRDefault="006B401B" w:rsidP="005C3239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E7607A">
        <w:t>в/ч 3073 Центр спеціального призначення «Омега» Національної гвардії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7607A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5C3239">
      <w:pPr>
        <w:tabs>
          <w:tab w:val="left" w:pos="993"/>
        </w:tabs>
        <w:ind w:firstLine="567"/>
        <w:rPr>
          <w:bCs/>
          <w:lang w:val="uk-UA"/>
        </w:rPr>
      </w:pPr>
    </w:p>
    <w:p w14:paraId="3FBAD4BD" w14:textId="32B4725E" w:rsidR="00BE6E18" w:rsidRDefault="00BE6E18" w:rsidP="005C3239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E7607A">
        <w:t>в/ч 3073 Центр спеціального призначення «Омега» Національної гвардії України</w:t>
      </w:r>
      <w:r w:rsidRPr="00BE6E18">
        <w:t>.</w:t>
      </w:r>
    </w:p>
    <w:p w14:paraId="579F19E5" w14:textId="77777777" w:rsidR="00BE6E18" w:rsidRPr="00723E47" w:rsidRDefault="00BE6E18" w:rsidP="005C3239">
      <w:pPr>
        <w:tabs>
          <w:tab w:val="left" w:pos="993"/>
        </w:tabs>
        <w:ind w:firstLine="567"/>
        <w:rPr>
          <w:lang w:val="uk-UA"/>
        </w:rPr>
      </w:pPr>
    </w:p>
    <w:p w14:paraId="5CF52D02" w14:textId="77777777" w:rsidR="00723E47" w:rsidRPr="006B3ADA" w:rsidRDefault="00723E47" w:rsidP="00723E47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5C21BEF0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32305787">
    <w:abstractNumId w:val="31"/>
  </w:num>
  <w:num w:numId="2" w16cid:durableId="984507768">
    <w:abstractNumId w:val="8"/>
  </w:num>
  <w:num w:numId="3" w16cid:durableId="387343949">
    <w:abstractNumId w:val="18"/>
  </w:num>
  <w:num w:numId="4" w16cid:durableId="301274588">
    <w:abstractNumId w:val="31"/>
  </w:num>
  <w:num w:numId="5" w16cid:durableId="1218398584">
    <w:abstractNumId w:val="28"/>
  </w:num>
  <w:num w:numId="6" w16cid:durableId="768820831">
    <w:abstractNumId w:val="14"/>
  </w:num>
  <w:num w:numId="7" w16cid:durableId="2135903673">
    <w:abstractNumId w:val="7"/>
  </w:num>
  <w:num w:numId="8" w16cid:durableId="1828667354">
    <w:abstractNumId w:val="12"/>
  </w:num>
  <w:num w:numId="9" w16cid:durableId="676689836">
    <w:abstractNumId w:val="30"/>
  </w:num>
  <w:num w:numId="10" w16cid:durableId="756831774">
    <w:abstractNumId w:val="29"/>
  </w:num>
  <w:num w:numId="11" w16cid:durableId="2021276398">
    <w:abstractNumId w:val="24"/>
  </w:num>
  <w:num w:numId="12" w16cid:durableId="864100038">
    <w:abstractNumId w:val="21"/>
  </w:num>
  <w:num w:numId="13" w16cid:durableId="42952588">
    <w:abstractNumId w:val="3"/>
  </w:num>
  <w:num w:numId="14" w16cid:durableId="702678933">
    <w:abstractNumId w:val="4"/>
  </w:num>
  <w:num w:numId="15" w16cid:durableId="187724582">
    <w:abstractNumId w:val="13"/>
  </w:num>
  <w:num w:numId="16" w16cid:durableId="1208835949">
    <w:abstractNumId w:val="15"/>
  </w:num>
  <w:num w:numId="17" w16cid:durableId="1552887478">
    <w:abstractNumId w:val="1"/>
  </w:num>
  <w:num w:numId="18" w16cid:durableId="1329551078">
    <w:abstractNumId w:val="10"/>
  </w:num>
  <w:num w:numId="19" w16cid:durableId="1308051262">
    <w:abstractNumId w:val="26"/>
  </w:num>
  <w:num w:numId="20" w16cid:durableId="1229076436">
    <w:abstractNumId w:val="27"/>
  </w:num>
  <w:num w:numId="21" w16cid:durableId="749543764">
    <w:abstractNumId w:val="0"/>
  </w:num>
  <w:num w:numId="22" w16cid:durableId="733282764">
    <w:abstractNumId w:val="19"/>
  </w:num>
  <w:num w:numId="23" w16cid:durableId="1229346597">
    <w:abstractNumId w:val="22"/>
  </w:num>
  <w:num w:numId="24" w16cid:durableId="189494555">
    <w:abstractNumId w:val="23"/>
  </w:num>
  <w:num w:numId="25" w16cid:durableId="2019114255">
    <w:abstractNumId w:val="18"/>
  </w:num>
  <w:num w:numId="26" w16cid:durableId="428162317">
    <w:abstractNumId w:val="16"/>
  </w:num>
  <w:num w:numId="27" w16cid:durableId="2011710239">
    <w:abstractNumId w:val="20"/>
  </w:num>
  <w:num w:numId="28" w16cid:durableId="1263075420">
    <w:abstractNumId w:val="6"/>
  </w:num>
  <w:num w:numId="29" w16cid:durableId="1261446062">
    <w:abstractNumId w:val="17"/>
  </w:num>
  <w:num w:numId="30" w16cid:durableId="657852518">
    <w:abstractNumId w:val="11"/>
  </w:num>
  <w:num w:numId="31" w16cid:durableId="1641381145">
    <w:abstractNumId w:val="11"/>
  </w:num>
  <w:num w:numId="32" w16cid:durableId="524297341">
    <w:abstractNumId w:val="6"/>
  </w:num>
  <w:num w:numId="33" w16cid:durableId="1501384248">
    <w:abstractNumId w:val="5"/>
  </w:num>
  <w:num w:numId="34" w16cid:durableId="353309014">
    <w:abstractNumId w:val="9"/>
  </w:num>
  <w:num w:numId="35" w16cid:durableId="1023673430">
    <w:abstractNumId w:val="2"/>
  </w:num>
  <w:num w:numId="36" w16cid:durableId="17159594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E35BA-CBE3-4FBC-B635-B5866446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17239</TotalTime>
  <Pages>1</Pages>
  <Words>239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5137</cp:revision>
  <cp:lastPrinted>2024-05-06T06:16:00Z</cp:lastPrinted>
  <dcterms:created xsi:type="dcterms:W3CDTF">2022-09-20T07:00:00Z</dcterms:created>
  <dcterms:modified xsi:type="dcterms:W3CDTF">2025-06-02T08:42:00Z</dcterms:modified>
</cp:coreProperties>
</file>