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E1" w:rsidRDefault="007925E1" w:rsidP="00AA004B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7925E1" w:rsidRPr="003479D4" w:rsidRDefault="007925E1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4277588" r:id="rId7"/>
        </w:object>
      </w:r>
    </w:p>
    <w:p w:rsidR="007925E1" w:rsidRPr="003479D4" w:rsidRDefault="007925E1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7925E1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7925E1" w:rsidRPr="00830B98" w:rsidRDefault="007925E1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925E1" w:rsidRPr="00830B98" w:rsidRDefault="007925E1" w:rsidP="007D542E">
            <w:pPr>
              <w:rPr>
                <w:lang w:val="uk-UA"/>
              </w:rPr>
            </w:pPr>
          </w:p>
        </w:tc>
      </w:tr>
    </w:tbl>
    <w:p w:rsidR="007925E1" w:rsidRPr="00EE78E4" w:rsidRDefault="007925E1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7925E1" w:rsidRDefault="007925E1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7925E1" w:rsidRDefault="007925E1" w:rsidP="00990004">
      <w:pPr>
        <w:rPr>
          <w:lang w:val="uk-UA"/>
        </w:rPr>
      </w:pPr>
    </w:p>
    <w:p w:rsidR="007925E1" w:rsidRDefault="007925E1" w:rsidP="00990004">
      <w:pPr>
        <w:rPr>
          <w:lang w:val="uk-UA"/>
        </w:rPr>
      </w:pPr>
    </w:p>
    <w:p w:rsidR="007925E1" w:rsidRPr="002D2314" w:rsidRDefault="007925E1" w:rsidP="00990004">
      <w:pPr>
        <w:rPr>
          <w:lang w:val="uk-UA"/>
        </w:rPr>
      </w:pPr>
    </w:p>
    <w:p w:rsidR="007925E1" w:rsidRPr="00941B9F" w:rsidRDefault="00BD47E6" w:rsidP="00990004">
      <w:pPr>
        <w:rPr>
          <w:b/>
          <w:bCs/>
          <w:lang w:val="uk-UA"/>
        </w:rPr>
      </w:pPr>
      <w:r>
        <w:rPr>
          <w:b/>
          <w:bCs/>
          <w:lang w:val="uk-UA"/>
        </w:rPr>
        <w:t>10</w:t>
      </w:r>
      <w:r w:rsidR="00CC638B">
        <w:rPr>
          <w:b/>
          <w:bCs/>
          <w:lang w:val="uk-UA"/>
        </w:rPr>
        <w:t>.07</w:t>
      </w:r>
      <w:r w:rsidR="00941B9F">
        <w:rPr>
          <w:b/>
          <w:bCs/>
          <w:lang w:val="uk-UA"/>
        </w:rPr>
        <w:t>.2025</w:t>
      </w:r>
      <w:r w:rsidR="007925E1"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 w:rsidR="007925E1">
        <w:rPr>
          <w:b/>
          <w:bCs/>
          <w:lang w:val="en-US"/>
        </w:rPr>
        <w:t xml:space="preserve"> </w:t>
      </w:r>
      <w:r w:rsidR="007925E1">
        <w:rPr>
          <w:b/>
          <w:bCs/>
          <w:lang w:val="uk-UA"/>
        </w:rPr>
        <w:t xml:space="preserve">          </w:t>
      </w:r>
      <w:r w:rsidR="00941B9F">
        <w:rPr>
          <w:b/>
          <w:bCs/>
          <w:lang w:val="en-US"/>
        </w:rPr>
        <w:t xml:space="preserve">  </w:t>
      </w:r>
      <w:r w:rsidR="007925E1" w:rsidRPr="009E7008">
        <w:rPr>
          <w:b/>
          <w:bCs/>
          <w:lang w:val="uk-UA"/>
        </w:rPr>
        <w:t xml:space="preserve">№ </w:t>
      </w:r>
      <w:r w:rsidR="00DA7953">
        <w:rPr>
          <w:b/>
          <w:bCs/>
          <w:lang w:val="uk-UA"/>
        </w:rPr>
        <w:t>1375</w:t>
      </w:r>
    </w:p>
    <w:p w:rsidR="007925E1" w:rsidRDefault="007925E1" w:rsidP="0063778A">
      <w:pPr>
        <w:rPr>
          <w:lang w:val="uk-UA"/>
        </w:rPr>
      </w:pPr>
    </w:p>
    <w:p w:rsidR="007925E1" w:rsidRDefault="007925E1" w:rsidP="0063778A">
      <w:pPr>
        <w:rPr>
          <w:lang w:val="uk-UA"/>
        </w:rPr>
      </w:pPr>
    </w:p>
    <w:p w:rsidR="007925E1" w:rsidRDefault="007925E1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7925E1" w:rsidRPr="00990004" w:rsidRDefault="007925E1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7925E1" w:rsidRPr="00990004" w:rsidRDefault="007925E1" w:rsidP="0063778A">
      <w:pPr>
        <w:rPr>
          <w:b/>
          <w:bCs/>
          <w:lang w:val="uk-UA"/>
        </w:rPr>
      </w:pPr>
    </w:p>
    <w:p w:rsidR="007925E1" w:rsidRPr="00990004" w:rsidRDefault="007925E1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 w:rsidRPr="00990004">
        <w:rPr>
          <w:spacing w:val="-1"/>
          <w:lang w:val="uk-UA"/>
        </w:rPr>
        <w:t>Бучанської</w:t>
      </w:r>
      <w:proofErr w:type="spellEnd"/>
      <w:r w:rsidRPr="00990004">
        <w:rPr>
          <w:spacing w:val="-1"/>
          <w:lang w:val="uk-UA"/>
        </w:rPr>
        <w:t xml:space="preserve">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</w:t>
      </w:r>
      <w:r w:rsidR="00941B9F">
        <w:rPr>
          <w:lang w:val="uk-UA"/>
        </w:rPr>
        <w:t xml:space="preserve"> дітей «Назустріч дітям» на 2024-2026</w:t>
      </w:r>
      <w:r w:rsidRPr="00990004">
        <w:rPr>
          <w:lang w:val="uk-UA"/>
        </w:rPr>
        <w:t xml:space="preserve"> роки, керуючись Законом України «Про місцеве самоврядування в Україні», виконавчий комітет </w:t>
      </w:r>
      <w:proofErr w:type="spellStart"/>
      <w:r w:rsidRPr="00990004">
        <w:rPr>
          <w:lang w:val="uk-UA"/>
        </w:rPr>
        <w:t>Бучанської</w:t>
      </w:r>
      <w:proofErr w:type="spellEnd"/>
      <w:r w:rsidRPr="00990004">
        <w:rPr>
          <w:lang w:val="uk-UA"/>
        </w:rPr>
        <w:t xml:space="preserve"> міської ради</w:t>
      </w:r>
    </w:p>
    <w:p w:rsidR="007925E1" w:rsidRPr="00990004" w:rsidRDefault="007925E1" w:rsidP="0063778A">
      <w:pPr>
        <w:jc w:val="both"/>
        <w:rPr>
          <w:b/>
          <w:bCs/>
          <w:lang w:val="uk-UA"/>
        </w:rPr>
      </w:pPr>
    </w:p>
    <w:p w:rsidR="007925E1" w:rsidRPr="00990004" w:rsidRDefault="007925E1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7925E1" w:rsidRPr="00990004" w:rsidRDefault="007925E1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7925E1" w:rsidRPr="00990004" w:rsidRDefault="007925E1" w:rsidP="0063778A">
      <w:pPr>
        <w:jc w:val="both"/>
        <w:rPr>
          <w:lang w:val="uk-UA"/>
        </w:rPr>
      </w:pPr>
      <w:r w:rsidRPr="00990004">
        <w:rPr>
          <w:lang w:val="uk-UA"/>
        </w:rPr>
        <w:t>1. Компенсувати батькам витрати на перевезення дітей на оздоровлення та відпочинок, туристично-екскурсійні та культурно-освітні подор</w:t>
      </w:r>
      <w:r w:rsidR="006F1F11">
        <w:rPr>
          <w:lang w:val="uk-UA"/>
        </w:rPr>
        <w:t xml:space="preserve">ожі </w:t>
      </w:r>
      <w:r w:rsidR="00CC638B">
        <w:rPr>
          <w:lang w:val="uk-UA"/>
        </w:rPr>
        <w:t>кожному, згідно додатків 1, 2</w:t>
      </w:r>
      <w:r w:rsidR="000C03F7">
        <w:rPr>
          <w:lang w:val="uk-UA"/>
        </w:rPr>
        <w:t>, 3</w:t>
      </w:r>
      <w:r w:rsidRPr="00990004">
        <w:rPr>
          <w:lang w:val="uk-UA"/>
        </w:rPr>
        <w:t xml:space="preserve">. </w:t>
      </w:r>
    </w:p>
    <w:p w:rsidR="007925E1" w:rsidRPr="00990004" w:rsidRDefault="007925E1" w:rsidP="0063778A">
      <w:pPr>
        <w:jc w:val="both"/>
        <w:rPr>
          <w:lang w:val="uk-UA"/>
        </w:rPr>
      </w:pPr>
      <w:r w:rsidRPr="00990004">
        <w:rPr>
          <w:lang w:val="uk-UA"/>
        </w:rPr>
        <w:t xml:space="preserve">2. Видатки провести по головному розпоряднику Управління соціальної політики </w:t>
      </w:r>
      <w:proofErr w:type="spellStart"/>
      <w:r w:rsidRPr="00990004">
        <w:rPr>
          <w:lang w:val="uk-UA"/>
        </w:rPr>
        <w:t>Бучанської</w:t>
      </w:r>
      <w:proofErr w:type="spellEnd"/>
      <w:r w:rsidRPr="00990004">
        <w:rPr>
          <w:lang w:val="uk-UA"/>
        </w:rPr>
        <w:t xml:space="preserve">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7925E1" w:rsidRPr="00990004" w:rsidRDefault="007925E1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 xml:space="preserve">3. Контроль за виконаннями даного рішення </w:t>
      </w:r>
      <w:r w:rsidR="00DA7953">
        <w:rPr>
          <w:lang w:val="uk-UA"/>
        </w:rPr>
        <w:t>залишаю за собою.</w:t>
      </w:r>
    </w:p>
    <w:p w:rsidR="007925E1" w:rsidRPr="00990004" w:rsidRDefault="007925E1" w:rsidP="0063778A">
      <w:pPr>
        <w:jc w:val="both"/>
        <w:rPr>
          <w:lang w:val="uk-UA"/>
        </w:rPr>
      </w:pPr>
    </w:p>
    <w:p w:rsidR="007925E1" w:rsidRPr="00990004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DA7953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>В. о. міського голови</w:t>
      </w:r>
      <w:r w:rsidR="007925E1">
        <w:rPr>
          <w:b/>
          <w:bCs/>
          <w:spacing w:val="-4"/>
          <w:lang w:val="uk-UA"/>
        </w:rPr>
        <w:t xml:space="preserve"> </w:t>
      </w:r>
      <w:r w:rsidR="007925E1">
        <w:t xml:space="preserve">                             </w:t>
      </w:r>
      <w:r w:rsidR="007925E1">
        <w:rPr>
          <w:lang w:val="uk-UA"/>
        </w:rPr>
        <w:t xml:space="preserve">                                              </w:t>
      </w:r>
      <w:r w:rsidR="007925E1">
        <w:t xml:space="preserve">  </w:t>
      </w:r>
      <w:r w:rsidR="007925E1">
        <w:rPr>
          <w:lang w:val="uk-UA"/>
        </w:rPr>
        <w:t xml:space="preserve">     </w:t>
      </w:r>
      <w:r>
        <w:rPr>
          <w:b/>
          <w:bCs/>
          <w:lang w:val="uk-UA"/>
        </w:rPr>
        <w:t>Дмитро ЧЕЙЧУК</w:t>
      </w:r>
      <w:bookmarkStart w:id="0" w:name="_GoBack"/>
      <w:bookmarkEnd w:id="0"/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7925E1" w:rsidRDefault="007925E1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 w:firstRow="1" w:lastRow="0" w:firstColumn="1" w:lastColumn="0" w:noHBand="0" w:noVBand="0"/>
      </w:tblPr>
      <w:tblGrid>
        <w:gridCol w:w="3936"/>
        <w:gridCol w:w="2835"/>
        <w:gridCol w:w="2805"/>
      </w:tblGrid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0D1F9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 w:rsidR="007925E1"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BD47E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10</w:t>
            </w:r>
            <w:r w:rsidR="00CC638B">
              <w:rPr>
                <w:u w:val="single"/>
                <w:lang w:val="uk-UA" w:eastAsia="uk-UA"/>
              </w:rPr>
              <w:t>.07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0D1F9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BD47E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10</w:t>
            </w:r>
            <w:r w:rsidR="00CC638B">
              <w:rPr>
                <w:u w:val="single"/>
                <w:lang w:val="uk-UA" w:eastAsia="uk-UA"/>
              </w:rPr>
              <w:t>.07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BD47E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10</w:t>
            </w:r>
            <w:r w:rsidR="00CC638B">
              <w:rPr>
                <w:u w:val="single"/>
                <w:lang w:val="uk-UA" w:eastAsia="uk-UA"/>
              </w:rPr>
              <w:t>.07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0D1F9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</w:t>
            </w:r>
            <w:r w:rsidR="007925E1"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BD47E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10</w:t>
            </w:r>
            <w:r w:rsidR="000D1F9E">
              <w:rPr>
                <w:u w:val="single"/>
                <w:lang w:val="uk-UA" w:eastAsia="uk-UA"/>
              </w:rPr>
              <w:t>.0</w:t>
            </w:r>
            <w:r w:rsidR="00CC638B">
              <w:rPr>
                <w:u w:val="single"/>
                <w:lang w:val="uk-UA" w:eastAsia="uk-UA"/>
              </w:rPr>
              <w:t>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Pr="00765FEA" w:rsidRDefault="00112A2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7925E1" w:rsidSect="00621DC2">
      <w:pgSz w:w="11906" w:h="16838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3DAC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F6753"/>
    <w:multiLevelType w:val="hybridMultilevel"/>
    <w:tmpl w:val="B386B8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D0CA2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A65F7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001B9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DAE"/>
    <w:rsid w:val="00014B2D"/>
    <w:rsid w:val="00021A27"/>
    <w:rsid w:val="0003086E"/>
    <w:rsid w:val="00045EEF"/>
    <w:rsid w:val="000517EB"/>
    <w:rsid w:val="00053A7C"/>
    <w:rsid w:val="00064BEC"/>
    <w:rsid w:val="00070E12"/>
    <w:rsid w:val="00082E75"/>
    <w:rsid w:val="00092A85"/>
    <w:rsid w:val="000A0999"/>
    <w:rsid w:val="000C03F7"/>
    <w:rsid w:val="000D1502"/>
    <w:rsid w:val="000D1F9E"/>
    <w:rsid w:val="000D20E1"/>
    <w:rsid w:val="00112A2F"/>
    <w:rsid w:val="00120E59"/>
    <w:rsid w:val="00130769"/>
    <w:rsid w:val="00156A17"/>
    <w:rsid w:val="00156F8E"/>
    <w:rsid w:val="001633C6"/>
    <w:rsid w:val="00182504"/>
    <w:rsid w:val="001B7BAD"/>
    <w:rsid w:val="002442D2"/>
    <w:rsid w:val="00274478"/>
    <w:rsid w:val="00295AD0"/>
    <w:rsid w:val="002A668F"/>
    <w:rsid w:val="002D2314"/>
    <w:rsid w:val="002F0808"/>
    <w:rsid w:val="002F30D9"/>
    <w:rsid w:val="00323195"/>
    <w:rsid w:val="00325202"/>
    <w:rsid w:val="003479D4"/>
    <w:rsid w:val="0035015A"/>
    <w:rsid w:val="00360B07"/>
    <w:rsid w:val="00395B2C"/>
    <w:rsid w:val="003A06A5"/>
    <w:rsid w:val="003A2DF8"/>
    <w:rsid w:val="003C4768"/>
    <w:rsid w:val="003D498C"/>
    <w:rsid w:val="003E0E4F"/>
    <w:rsid w:val="003F7099"/>
    <w:rsid w:val="00406286"/>
    <w:rsid w:val="004333FD"/>
    <w:rsid w:val="0043501F"/>
    <w:rsid w:val="00440612"/>
    <w:rsid w:val="00445FEA"/>
    <w:rsid w:val="004462BA"/>
    <w:rsid w:val="00452D91"/>
    <w:rsid w:val="00467592"/>
    <w:rsid w:val="00470DDF"/>
    <w:rsid w:val="004803C6"/>
    <w:rsid w:val="00491F6C"/>
    <w:rsid w:val="0049250A"/>
    <w:rsid w:val="004B1E79"/>
    <w:rsid w:val="004C72AC"/>
    <w:rsid w:val="005341EF"/>
    <w:rsid w:val="00546240"/>
    <w:rsid w:val="00547034"/>
    <w:rsid w:val="00560BBA"/>
    <w:rsid w:val="0057070D"/>
    <w:rsid w:val="00586657"/>
    <w:rsid w:val="005A6274"/>
    <w:rsid w:val="005C4F88"/>
    <w:rsid w:val="005D05D4"/>
    <w:rsid w:val="005D66E1"/>
    <w:rsid w:val="006207F4"/>
    <w:rsid w:val="00621DC2"/>
    <w:rsid w:val="00630AEA"/>
    <w:rsid w:val="0063778A"/>
    <w:rsid w:val="00637F13"/>
    <w:rsid w:val="00647692"/>
    <w:rsid w:val="00667ABC"/>
    <w:rsid w:val="00672B24"/>
    <w:rsid w:val="00696E5D"/>
    <w:rsid w:val="006B631B"/>
    <w:rsid w:val="006C06AC"/>
    <w:rsid w:val="006F1F11"/>
    <w:rsid w:val="00765FEA"/>
    <w:rsid w:val="00786517"/>
    <w:rsid w:val="007925E1"/>
    <w:rsid w:val="007A64E1"/>
    <w:rsid w:val="007B002D"/>
    <w:rsid w:val="007C5473"/>
    <w:rsid w:val="007D03EC"/>
    <w:rsid w:val="007D542E"/>
    <w:rsid w:val="007D6806"/>
    <w:rsid w:val="007F238C"/>
    <w:rsid w:val="00815576"/>
    <w:rsid w:val="0082058B"/>
    <w:rsid w:val="00830B98"/>
    <w:rsid w:val="0088022D"/>
    <w:rsid w:val="008E7872"/>
    <w:rsid w:val="008F622C"/>
    <w:rsid w:val="00910DAE"/>
    <w:rsid w:val="00941B9F"/>
    <w:rsid w:val="00946C7A"/>
    <w:rsid w:val="00972F0A"/>
    <w:rsid w:val="00973144"/>
    <w:rsid w:val="00974FA8"/>
    <w:rsid w:val="00990004"/>
    <w:rsid w:val="009957AB"/>
    <w:rsid w:val="009A5B5D"/>
    <w:rsid w:val="009B19B8"/>
    <w:rsid w:val="009B6AAB"/>
    <w:rsid w:val="009C0030"/>
    <w:rsid w:val="009C2030"/>
    <w:rsid w:val="009C2396"/>
    <w:rsid w:val="009C4BD9"/>
    <w:rsid w:val="009E43C6"/>
    <w:rsid w:val="009E7008"/>
    <w:rsid w:val="009F3C5E"/>
    <w:rsid w:val="00A24F54"/>
    <w:rsid w:val="00A32CC2"/>
    <w:rsid w:val="00A7475B"/>
    <w:rsid w:val="00A8320A"/>
    <w:rsid w:val="00A84F32"/>
    <w:rsid w:val="00AA004B"/>
    <w:rsid w:val="00AE03FC"/>
    <w:rsid w:val="00AF374B"/>
    <w:rsid w:val="00B34C11"/>
    <w:rsid w:val="00B511F0"/>
    <w:rsid w:val="00B64AA7"/>
    <w:rsid w:val="00B715E9"/>
    <w:rsid w:val="00B75533"/>
    <w:rsid w:val="00BD47E6"/>
    <w:rsid w:val="00BF0184"/>
    <w:rsid w:val="00BF0993"/>
    <w:rsid w:val="00C17A7D"/>
    <w:rsid w:val="00C3683F"/>
    <w:rsid w:val="00C820BC"/>
    <w:rsid w:val="00CA21FF"/>
    <w:rsid w:val="00CC5854"/>
    <w:rsid w:val="00CC638B"/>
    <w:rsid w:val="00CD28C2"/>
    <w:rsid w:val="00CF38A4"/>
    <w:rsid w:val="00D416A8"/>
    <w:rsid w:val="00D41AA7"/>
    <w:rsid w:val="00D52BAF"/>
    <w:rsid w:val="00D67723"/>
    <w:rsid w:val="00D736A9"/>
    <w:rsid w:val="00DA5B6F"/>
    <w:rsid w:val="00DA7953"/>
    <w:rsid w:val="00DC17C0"/>
    <w:rsid w:val="00DD4A3A"/>
    <w:rsid w:val="00DF394A"/>
    <w:rsid w:val="00E00CD7"/>
    <w:rsid w:val="00E325F4"/>
    <w:rsid w:val="00E40AFB"/>
    <w:rsid w:val="00E55891"/>
    <w:rsid w:val="00E8323C"/>
    <w:rsid w:val="00EA32A7"/>
    <w:rsid w:val="00ED7D90"/>
    <w:rsid w:val="00EE3CF1"/>
    <w:rsid w:val="00EE78E4"/>
    <w:rsid w:val="00F03C44"/>
    <w:rsid w:val="00F04250"/>
    <w:rsid w:val="00F4139D"/>
    <w:rsid w:val="00F87C2F"/>
    <w:rsid w:val="00FA7113"/>
    <w:rsid w:val="00FB406F"/>
    <w:rsid w:val="00FC1206"/>
    <w:rsid w:val="00FC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uiPriority w:val="99"/>
    <w:semiHidden/>
    <w:locked/>
    <w:rsid w:val="00082E7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link w:val="a6"/>
    <w:uiPriority w:val="99"/>
    <w:semiHidden/>
    <w:locked/>
    <w:rsid w:val="005D05D4"/>
    <w:rPr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4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USP181</cp:lastModifiedBy>
  <cp:revision>30</cp:revision>
  <cp:lastPrinted>2025-07-10T12:20:00Z</cp:lastPrinted>
  <dcterms:created xsi:type="dcterms:W3CDTF">2024-06-27T13:58:00Z</dcterms:created>
  <dcterms:modified xsi:type="dcterms:W3CDTF">2025-07-17T14:13:00Z</dcterms:modified>
</cp:coreProperties>
</file>