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8A6219" w14:textId="7401EEA5" w:rsidR="00A91DD7" w:rsidRPr="00DB02B7" w:rsidRDefault="00A91DD7" w:rsidP="006A53E7">
      <w:pPr>
        <w:tabs>
          <w:tab w:val="left" w:pos="0"/>
        </w:tabs>
        <w:jc w:val="right"/>
      </w:pPr>
      <w:r w:rsidRPr="00DB02B7">
        <w:t xml:space="preserve">                 </w:t>
      </w:r>
    </w:p>
    <w:p w14:paraId="7B8A621A" w14:textId="3BF2D6CD" w:rsidR="00A91DD7" w:rsidRPr="00EA576C" w:rsidRDefault="00B67D99" w:rsidP="006A53E7">
      <w:pPr>
        <w:tabs>
          <w:tab w:val="left" w:pos="0"/>
        </w:tabs>
        <w:jc w:val="center"/>
        <w:rPr>
          <w:i/>
        </w:rPr>
      </w:pPr>
      <w:r w:rsidRPr="00EA576C">
        <w:rPr>
          <w:noProof/>
          <w:lang w:eastAsia="uk-UA"/>
        </w:rPr>
        <w:drawing>
          <wp:inline distT="0" distB="0" distL="0" distR="0" wp14:anchorId="7B8A643D" wp14:editId="4943752B">
            <wp:extent cx="427355" cy="606425"/>
            <wp:effectExtent l="0" t="0" r="0" b="3175"/>
            <wp:docPr id="131448164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7355" cy="606425"/>
                    </a:xfrm>
                    <a:prstGeom prst="rect">
                      <a:avLst/>
                    </a:prstGeom>
                    <a:noFill/>
                    <a:ln>
                      <a:noFill/>
                    </a:ln>
                  </pic:spPr>
                </pic:pic>
              </a:graphicData>
            </a:graphic>
          </wp:inline>
        </w:drawing>
      </w:r>
    </w:p>
    <w:p w14:paraId="7B8A621B" w14:textId="77777777" w:rsidR="00A91DD7" w:rsidRPr="00EA576C" w:rsidRDefault="00A91DD7" w:rsidP="006A53E7">
      <w:pPr>
        <w:spacing w:line="276" w:lineRule="auto"/>
        <w:jc w:val="center"/>
        <w:outlineLvl w:val="0"/>
        <w:rPr>
          <w:b/>
          <w:i/>
          <w:spacing w:val="40"/>
        </w:rPr>
      </w:pPr>
      <w:r w:rsidRPr="00EA576C">
        <w:rPr>
          <w:b/>
          <w:spacing w:val="40"/>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628"/>
      </w:tblGrid>
      <w:tr w:rsidR="00EA576C" w:rsidRPr="00EA576C" w14:paraId="7B8A621E" w14:textId="77777777" w:rsidTr="00300AE6">
        <w:tc>
          <w:tcPr>
            <w:tcW w:w="9628" w:type="dxa"/>
            <w:shd w:val="clear" w:color="auto" w:fill="auto"/>
          </w:tcPr>
          <w:p w14:paraId="7B8A621C" w14:textId="4034DCE7" w:rsidR="00A91DD7" w:rsidRPr="00EA576C" w:rsidRDefault="00766D44" w:rsidP="006A53E7">
            <w:pPr>
              <w:keepNext/>
              <w:tabs>
                <w:tab w:val="left" w:pos="14743"/>
              </w:tabs>
              <w:jc w:val="center"/>
              <w:rPr>
                <w:rFonts w:eastAsia="Calibri"/>
                <w:b/>
                <w:spacing w:val="80"/>
              </w:rPr>
            </w:pPr>
            <w:r w:rsidRPr="00EA576C">
              <w:rPr>
                <w:rFonts w:eastAsia="Calibri"/>
                <w:b/>
                <w:spacing w:val="40"/>
              </w:rPr>
              <w:t xml:space="preserve">   </w:t>
            </w:r>
            <w:r w:rsidR="00A91DD7" w:rsidRPr="00EA576C">
              <w:rPr>
                <w:rFonts w:eastAsia="Calibri"/>
                <w:b/>
                <w:spacing w:val="40"/>
              </w:rPr>
              <w:t>ВИКОНАВЧИЙ КОМІТЕТ</w:t>
            </w:r>
          </w:p>
          <w:p w14:paraId="7B8A621D" w14:textId="77777777" w:rsidR="00A91DD7" w:rsidRPr="00EA576C" w:rsidRDefault="00A91DD7" w:rsidP="006A53E7">
            <w:pPr>
              <w:jc w:val="center"/>
              <w:rPr>
                <w:rFonts w:eastAsia="Calibri"/>
                <w:b/>
              </w:rPr>
            </w:pPr>
            <w:r w:rsidRPr="00EA576C">
              <w:rPr>
                <w:rFonts w:eastAsia="Calibri"/>
                <w:b/>
              </w:rPr>
              <w:t>(позачергове засідання)</w:t>
            </w:r>
          </w:p>
        </w:tc>
      </w:tr>
    </w:tbl>
    <w:p w14:paraId="7B8A621F" w14:textId="77777777" w:rsidR="00A91DD7" w:rsidRPr="00EA576C" w:rsidRDefault="00A91DD7" w:rsidP="006A53E7">
      <w:pPr>
        <w:keepNext/>
        <w:tabs>
          <w:tab w:val="left" w:pos="14743"/>
        </w:tabs>
        <w:jc w:val="center"/>
        <w:rPr>
          <w:spacing w:val="80"/>
        </w:rPr>
      </w:pPr>
      <w:r w:rsidRPr="00EA576C">
        <w:rPr>
          <w:b/>
          <w:spacing w:val="80"/>
        </w:rPr>
        <w:t>РІШЕННЯ</w:t>
      </w:r>
    </w:p>
    <w:p w14:paraId="7B8A6220" w14:textId="77777777" w:rsidR="00A91DD7" w:rsidRPr="00EA576C" w:rsidRDefault="00A91DD7" w:rsidP="006A53E7">
      <w:pPr>
        <w:rPr>
          <w:bCs/>
        </w:rPr>
      </w:pPr>
    </w:p>
    <w:p w14:paraId="7B8A6221" w14:textId="77777777" w:rsidR="00A91DD7" w:rsidRPr="00EA576C" w:rsidRDefault="00A91DD7" w:rsidP="006A53E7">
      <w:pPr>
        <w:rPr>
          <w:bCs/>
        </w:rPr>
      </w:pPr>
    </w:p>
    <w:p w14:paraId="7B8A6222" w14:textId="7C1C4C8A" w:rsidR="00A91DD7" w:rsidRPr="00EA576C" w:rsidRDefault="00AB10F1" w:rsidP="006A53E7">
      <w:pPr>
        <w:rPr>
          <w:b/>
          <w:bCs/>
          <w:u w:val="single"/>
        </w:rPr>
      </w:pPr>
      <w:r>
        <w:rPr>
          <w:bCs/>
        </w:rPr>
        <w:t>18</w:t>
      </w:r>
      <w:r w:rsidR="00A91DD7" w:rsidRPr="00EA576C">
        <w:rPr>
          <w:bCs/>
        </w:rPr>
        <w:t>.0</w:t>
      </w:r>
      <w:r w:rsidR="0055083A" w:rsidRPr="00EA576C">
        <w:rPr>
          <w:bCs/>
        </w:rPr>
        <w:t>4</w:t>
      </w:r>
      <w:r w:rsidR="00A91DD7" w:rsidRPr="00EA576C">
        <w:rPr>
          <w:bCs/>
        </w:rPr>
        <w:t>.2025</w:t>
      </w:r>
      <w:r w:rsidR="00A91DD7" w:rsidRPr="00EA576C">
        <w:rPr>
          <w:bCs/>
        </w:rPr>
        <w:tab/>
      </w:r>
      <w:r w:rsidR="00A91DD7" w:rsidRPr="00EA576C">
        <w:rPr>
          <w:bCs/>
        </w:rPr>
        <w:tab/>
      </w:r>
      <w:r w:rsidR="00A91DD7" w:rsidRPr="00EA576C">
        <w:rPr>
          <w:bCs/>
        </w:rPr>
        <w:tab/>
      </w:r>
      <w:r w:rsidR="00A91DD7" w:rsidRPr="00EA576C">
        <w:rPr>
          <w:bCs/>
        </w:rPr>
        <w:tab/>
        <w:t xml:space="preserve">      </w:t>
      </w:r>
      <w:r w:rsidR="00A91DD7" w:rsidRPr="00EA576C">
        <w:rPr>
          <w:bCs/>
        </w:rPr>
        <w:tab/>
      </w:r>
      <w:r w:rsidR="00A91DD7" w:rsidRPr="00EA576C">
        <w:rPr>
          <w:bCs/>
        </w:rPr>
        <w:tab/>
      </w:r>
      <w:r w:rsidR="00A91DD7" w:rsidRPr="00EA576C">
        <w:rPr>
          <w:bCs/>
        </w:rPr>
        <w:tab/>
        <w:t xml:space="preserve">                                     </w:t>
      </w:r>
      <w:r w:rsidR="00CE5C55">
        <w:rPr>
          <w:bCs/>
        </w:rPr>
        <w:t xml:space="preserve">      </w:t>
      </w:r>
      <w:r w:rsidR="00A91DD7" w:rsidRPr="00EA576C">
        <w:rPr>
          <w:bCs/>
        </w:rPr>
        <w:t xml:space="preserve">         № </w:t>
      </w:r>
      <w:r>
        <w:rPr>
          <w:bCs/>
        </w:rPr>
        <w:t>920</w:t>
      </w:r>
    </w:p>
    <w:p w14:paraId="7B8A6223" w14:textId="77777777" w:rsidR="00A91DD7" w:rsidRPr="00EA576C" w:rsidRDefault="00A91DD7" w:rsidP="006A53E7">
      <w:pPr>
        <w:tabs>
          <w:tab w:val="left" w:pos="360"/>
          <w:tab w:val="left" w:pos="6120"/>
          <w:tab w:val="left" w:pos="7020"/>
          <w:tab w:val="left" w:pos="7380"/>
        </w:tabs>
        <w:jc w:val="right"/>
        <w:rPr>
          <w:b/>
        </w:rPr>
      </w:pPr>
    </w:p>
    <w:p w14:paraId="7B8A6224" w14:textId="77777777" w:rsidR="00A91DD7" w:rsidRPr="00EA576C" w:rsidRDefault="00A91DD7" w:rsidP="006A53E7">
      <w:pPr>
        <w:rPr>
          <w:b/>
        </w:rPr>
      </w:pPr>
      <w:r w:rsidRPr="00EA576C">
        <w:rPr>
          <w:b/>
        </w:rPr>
        <w:t xml:space="preserve">Про оздоровлення та відпочинок,  туристично-екскурсійні </w:t>
      </w:r>
    </w:p>
    <w:p w14:paraId="7B8A6225" w14:textId="77777777" w:rsidR="00A91DD7" w:rsidRPr="00EA576C" w:rsidRDefault="00A91DD7" w:rsidP="006A53E7">
      <w:pPr>
        <w:rPr>
          <w:b/>
        </w:rPr>
      </w:pPr>
      <w:r w:rsidRPr="00EA576C">
        <w:rPr>
          <w:b/>
        </w:rPr>
        <w:t>та культурно-освітні подорожі  дітей</w:t>
      </w:r>
    </w:p>
    <w:p w14:paraId="7B8A6226" w14:textId="77777777" w:rsidR="00A91DD7" w:rsidRPr="00EA576C" w:rsidRDefault="00A91DD7" w:rsidP="006A53E7">
      <w:pPr>
        <w:rPr>
          <w:b/>
        </w:rPr>
      </w:pPr>
      <w:proofErr w:type="spellStart"/>
      <w:r w:rsidRPr="00EA576C">
        <w:rPr>
          <w:b/>
        </w:rPr>
        <w:t>Бучанської</w:t>
      </w:r>
      <w:proofErr w:type="spellEnd"/>
      <w:r w:rsidRPr="00EA576C">
        <w:rPr>
          <w:b/>
        </w:rPr>
        <w:t xml:space="preserve"> міської територіальної громади у 2025 році</w:t>
      </w:r>
    </w:p>
    <w:p w14:paraId="7B8A6227" w14:textId="77777777" w:rsidR="00731AD1" w:rsidRPr="00EA576C" w:rsidRDefault="00731AD1" w:rsidP="006A53E7">
      <w:pPr>
        <w:pStyle w:val="a7"/>
        <w:shd w:val="clear" w:color="auto" w:fill="FFFFFF"/>
        <w:spacing w:before="0" w:beforeAutospacing="0" w:after="0" w:afterAutospacing="0"/>
        <w:ind w:firstLine="709"/>
        <w:jc w:val="both"/>
        <w:textAlignment w:val="baseline"/>
        <w:rPr>
          <w:lang w:val="uk-UA"/>
        </w:rPr>
      </w:pPr>
    </w:p>
    <w:p w14:paraId="7B8A6228" w14:textId="77777777" w:rsidR="00731AD1" w:rsidRPr="00DB02B7" w:rsidRDefault="00731AD1" w:rsidP="006A53E7">
      <w:pPr>
        <w:pStyle w:val="a7"/>
        <w:shd w:val="clear" w:color="auto" w:fill="FFFFFF"/>
        <w:spacing w:before="0" w:beforeAutospacing="0" w:after="0" w:afterAutospacing="0"/>
        <w:ind w:firstLine="709"/>
        <w:jc w:val="both"/>
        <w:textAlignment w:val="baseline"/>
        <w:rPr>
          <w:lang w:val="uk-UA"/>
        </w:rPr>
      </w:pPr>
      <w:r w:rsidRPr="00EA576C">
        <w:rPr>
          <w:lang w:val="uk-UA"/>
        </w:rPr>
        <w:t xml:space="preserve">З метою оздоровлення та відпочинку дітей </w:t>
      </w:r>
      <w:proofErr w:type="spellStart"/>
      <w:r w:rsidRPr="00EA576C">
        <w:rPr>
          <w:lang w:val="uk-UA"/>
        </w:rPr>
        <w:t>Бучанської</w:t>
      </w:r>
      <w:proofErr w:type="spellEnd"/>
      <w:r w:rsidRPr="00EA576C">
        <w:rPr>
          <w:lang w:val="uk-UA"/>
        </w:rPr>
        <w:t xml:space="preserve"> міської територіальної громади у 2025 році, на виконання вимог законів України «Про оздоровлення та відпочинок дітей», «Про соціальний і правовий захист військовослужбовців та членів їх сімей», «Про статус ветеранів війни, гарантії їх соціального захисту», </w:t>
      </w:r>
      <w:r w:rsidR="005468AE" w:rsidRPr="00EA576C">
        <w:rPr>
          <w:lang w:val="uk-UA"/>
        </w:rPr>
        <w:t>п</w:t>
      </w:r>
      <w:r w:rsidRPr="00EA576C">
        <w:rPr>
          <w:lang w:val="uk-UA"/>
        </w:rPr>
        <w:t xml:space="preserve">останови Кабінету Міністрів України «Про затвердження Порядку організації виїзду дітей за кордон на оздоровлення та відпочинок» від 10.11.2021 р. № 1167, </w:t>
      </w:r>
      <w:r w:rsidR="005468AE" w:rsidRPr="00EA576C">
        <w:rPr>
          <w:lang w:val="uk-UA"/>
        </w:rPr>
        <w:t>п</w:t>
      </w:r>
      <w:r w:rsidRPr="00EA576C">
        <w:rPr>
          <w:lang w:val="uk-UA"/>
        </w:rPr>
        <w:t xml:space="preserve">останови Кабінету Міністрів </w:t>
      </w:r>
      <w:r>
        <w:rPr>
          <w:lang w:val="uk-UA"/>
        </w:rPr>
        <w:t>України «</w:t>
      </w:r>
      <w:r w:rsidRPr="006E1E9A">
        <w:rPr>
          <w:lang w:val="uk-UA"/>
        </w:rPr>
        <w:t>Про затвердження Правил перетинання державного кордону громадянами України»</w:t>
      </w:r>
      <w:r w:rsidRPr="00DB02B7">
        <w:rPr>
          <w:lang w:val="uk-UA"/>
        </w:rPr>
        <w:t xml:space="preserve"> від 27.01.1995 р. № 57, керуючись комплексною програмою підтримки сім’ї та забезпечення прав дітей «Назустріч дітям» </w:t>
      </w:r>
      <w:proofErr w:type="spellStart"/>
      <w:r w:rsidRPr="00DB02B7">
        <w:rPr>
          <w:lang w:val="uk-UA"/>
        </w:rPr>
        <w:t>Бучанської</w:t>
      </w:r>
      <w:proofErr w:type="spellEnd"/>
      <w:r w:rsidRPr="00DB02B7">
        <w:rPr>
          <w:lang w:val="uk-UA"/>
        </w:rPr>
        <w:t xml:space="preserve"> міської громади на </w:t>
      </w:r>
      <w:r w:rsidRPr="00F004E7">
        <w:rPr>
          <w:lang w:val="uk-UA"/>
        </w:rPr>
        <w:t>2024-2026 роки</w:t>
      </w:r>
      <w:r w:rsidRPr="00F004E7">
        <w:rPr>
          <w:bCs/>
          <w:lang w:val="uk-UA"/>
        </w:rPr>
        <w:t xml:space="preserve">, що затверджена рішенням </w:t>
      </w:r>
      <w:proofErr w:type="spellStart"/>
      <w:r w:rsidRPr="00F004E7">
        <w:rPr>
          <w:bCs/>
          <w:lang w:val="uk-UA"/>
        </w:rPr>
        <w:t>Бучанської</w:t>
      </w:r>
      <w:proofErr w:type="spellEnd"/>
      <w:r w:rsidRPr="00F004E7">
        <w:rPr>
          <w:bCs/>
          <w:lang w:val="uk-UA"/>
        </w:rPr>
        <w:t xml:space="preserve"> міської ради від 24.12.2024 р. № 5115-68-</w:t>
      </w:r>
      <w:r w:rsidRPr="00F004E7">
        <w:rPr>
          <w:bCs/>
          <w:lang w:val="en-US"/>
        </w:rPr>
        <w:t>VIII</w:t>
      </w:r>
      <w:r w:rsidRPr="00DB02B7">
        <w:rPr>
          <w:bCs/>
          <w:lang w:val="uk-UA"/>
        </w:rPr>
        <w:t>,</w:t>
      </w:r>
      <w:r w:rsidR="005468AE">
        <w:rPr>
          <w:bCs/>
          <w:lang w:val="uk-UA"/>
        </w:rPr>
        <w:t xml:space="preserve"> </w:t>
      </w:r>
      <w:r w:rsidRPr="00DB02B7">
        <w:rPr>
          <w:lang w:val="uk-UA"/>
        </w:rPr>
        <w:t xml:space="preserve">ст. 34 Закону України «Про місцеве самоврядування в Україні», виконавчий комітет </w:t>
      </w:r>
      <w:proofErr w:type="spellStart"/>
      <w:r w:rsidRPr="00DB02B7">
        <w:rPr>
          <w:lang w:val="uk-UA"/>
        </w:rPr>
        <w:t>Бучанської</w:t>
      </w:r>
      <w:proofErr w:type="spellEnd"/>
      <w:r w:rsidRPr="00DB02B7">
        <w:rPr>
          <w:lang w:val="uk-UA"/>
        </w:rPr>
        <w:t xml:space="preserve"> міської ради</w:t>
      </w:r>
    </w:p>
    <w:p w14:paraId="7B8A6229" w14:textId="77777777" w:rsidR="00A91DD7" w:rsidRPr="00DB02B7" w:rsidRDefault="00A91DD7" w:rsidP="006A53E7">
      <w:pPr>
        <w:rPr>
          <w:b/>
        </w:rPr>
      </w:pPr>
    </w:p>
    <w:p w14:paraId="7B8A622A" w14:textId="77777777" w:rsidR="00A91DD7" w:rsidRDefault="00A91DD7" w:rsidP="006A53E7">
      <w:pPr>
        <w:jc w:val="both"/>
        <w:rPr>
          <w:b/>
        </w:rPr>
      </w:pPr>
    </w:p>
    <w:p w14:paraId="7B8A622B" w14:textId="77777777" w:rsidR="00A91DD7" w:rsidRPr="00DB02B7" w:rsidRDefault="00A91DD7" w:rsidP="006A53E7">
      <w:pPr>
        <w:jc w:val="both"/>
        <w:rPr>
          <w:b/>
        </w:rPr>
      </w:pPr>
      <w:r w:rsidRPr="00DB02B7">
        <w:rPr>
          <w:b/>
        </w:rPr>
        <w:t>ВИРІШИВ:</w:t>
      </w:r>
    </w:p>
    <w:p w14:paraId="7B8A622C" w14:textId="77777777" w:rsidR="00A91DD7" w:rsidRPr="00DB02B7" w:rsidRDefault="00A91DD7" w:rsidP="006A53E7">
      <w:pPr>
        <w:jc w:val="both"/>
        <w:rPr>
          <w:b/>
        </w:rPr>
      </w:pPr>
    </w:p>
    <w:p w14:paraId="7B8A622D" w14:textId="51E11D85" w:rsidR="00A91DD7" w:rsidRPr="009804E8" w:rsidRDefault="00EA576C" w:rsidP="006A53E7">
      <w:pPr>
        <w:ind w:firstLine="709"/>
        <w:jc w:val="both"/>
        <w:rPr>
          <w:color w:val="000000" w:themeColor="text1"/>
        </w:rPr>
      </w:pPr>
      <w:r>
        <w:t xml:space="preserve">1. </w:t>
      </w:r>
      <w:r w:rsidR="00A91DD7" w:rsidRPr="00DB02B7">
        <w:t>Утворити та затвердити склад координа</w:t>
      </w:r>
      <w:r w:rsidR="00C3663D">
        <w:t>ційного штабу з оздоровлення,</w:t>
      </w:r>
      <w:r w:rsidR="00A91DD7">
        <w:t xml:space="preserve"> </w:t>
      </w:r>
      <w:r w:rsidR="00095E7D">
        <w:t xml:space="preserve">відпочинку, туристично-екскурсійних та культурно-освітніх подорожей </w:t>
      </w:r>
      <w:r w:rsidR="00A91DD7" w:rsidRPr="00DB02B7">
        <w:t xml:space="preserve">дітей </w:t>
      </w:r>
      <w:proofErr w:type="spellStart"/>
      <w:r w:rsidR="00A91DD7" w:rsidRPr="00DB02B7">
        <w:t>Бучанської</w:t>
      </w:r>
      <w:proofErr w:type="spellEnd"/>
      <w:r w:rsidR="00A91DD7" w:rsidRPr="00DB02B7">
        <w:t xml:space="preserve"> міської територіальної громади у 202</w:t>
      </w:r>
      <w:r w:rsidR="00A91DD7">
        <w:t>5</w:t>
      </w:r>
      <w:r w:rsidR="00A91DD7" w:rsidRPr="00DB02B7">
        <w:t xml:space="preserve"> році </w:t>
      </w:r>
      <w:r w:rsidR="00A91DD7" w:rsidRPr="009804E8">
        <w:rPr>
          <w:color w:val="000000" w:themeColor="text1"/>
        </w:rPr>
        <w:t>згідно</w:t>
      </w:r>
      <w:r w:rsidR="008723D7" w:rsidRPr="009804E8">
        <w:rPr>
          <w:color w:val="000000" w:themeColor="text1"/>
        </w:rPr>
        <w:t xml:space="preserve"> з  додатком</w:t>
      </w:r>
      <w:r w:rsidR="00A91DD7" w:rsidRPr="009804E8">
        <w:rPr>
          <w:color w:val="000000" w:themeColor="text1"/>
        </w:rPr>
        <w:t xml:space="preserve"> 1.</w:t>
      </w:r>
    </w:p>
    <w:p w14:paraId="7B8A622E" w14:textId="64B8292C" w:rsidR="00A91DD7" w:rsidRPr="009804E8" w:rsidRDefault="00EA576C" w:rsidP="006A53E7">
      <w:pPr>
        <w:ind w:firstLine="709"/>
        <w:jc w:val="both"/>
        <w:rPr>
          <w:color w:val="000000" w:themeColor="text1"/>
        </w:rPr>
      </w:pPr>
      <w:r>
        <w:t xml:space="preserve">2. </w:t>
      </w:r>
      <w:r w:rsidR="00A91DD7" w:rsidRPr="00DB02B7">
        <w:t>Затвердити Порядок напр</w:t>
      </w:r>
      <w:r w:rsidR="00095E7D">
        <w:t xml:space="preserve">авлення на оздоровлення, </w:t>
      </w:r>
      <w:r w:rsidR="00212CD3">
        <w:t xml:space="preserve">відпочинок, туристично-екскурсійні та культурно-освітні подорожі </w:t>
      </w:r>
      <w:r w:rsidR="00BA0C4A">
        <w:t>дітей</w:t>
      </w:r>
      <w:r w:rsidR="00BA0C4A" w:rsidRPr="00DB02B7">
        <w:t xml:space="preserve"> </w:t>
      </w:r>
      <w:proofErr w:type="spellStart"/>
      <w:r w:rsidR="00A91DD7" w:rsidRPr="00DB02B7">
        <w:t>Бучанської</w:t>
      </w:r>
      <w:proofErr w:type="spellEnd"/>
      <w:r w:rsidR="00A91DD7" w:rsidRPr="00DB02B7">
        <w:t xml:space="preserve"> міської територіальної громади у 202</w:t>
      </w:r>
      <w:r w:rsidR="00A91DD7">
        <w:t>5</w:t>
      </w:r>
      <w:r w:rsidR="00A91DD7" w:rsidRPr="00DB02B7">
        <w:t xml:space="preserve"> році </w:t>
      </w:r>
      <w:r w:rsidR="008723D7" w:rsidRPr="009804E8">
        <w:rPr>
          <w:color w:val="000000" w:themeColor="text1"/>
        </w:rPr>
        <w:t xml:space="preserve">згідно з  додатком </w:t>
      </w:r>
      <w:r w:rsidR="00BD760B" w:rsidRPr="009804E8">
        <w:rPr>
          <w:color w:val="000000" w:themeColor="text1"/>
        </w:rPr>
        <w:t>2</w:t>
      </w:r>
      <w:r w:rsidR="008723D7" w:rsidRPr="009804E8">
        <w:rPr>
          <w:color w:val="000000" w:themeColor="text1"/>
        </w:rPr>
        <w:t>.</w:t>
      </w:r>
    </w:p>
    <w:p w14:paraId="7B8A622F" w14:textId="108301C0" w:rsidR="00A91DD7" w:rsidRPr="00DB02B7" w:rsidRDefault="00EA576C" w:rsidP="006A53E7">
      <w:pPr>
        <w:ind w:firstLine="709"/>
        <w:jc w:val="both"/>
      </w:pPr>
      <w:r>
        <w:rPr>
          <w:color w:val="000000" w:themeColor="text1"/>
        </w:rPr>
        <w:t xml:space="preserve">3. </w:t>
      </w:r>
      <w:r w:rsidR="00A91DD7" w:rsidRPr="009804E8">
        <w:rPr>
          <w:color w:val="000000" w:themeColor="text1"/>
        </w:rPr>
        <w:t>Відділу «Медіа-центр</w:t>
      </w:r>
      <w:r w:rsidR="00A91DD7" w:rsidRPr="00DB02B7">
        <w:t>» систематично висвітлювати інфо</w:t>
      </w:r>
      <w:r w:rsidR="00212CD3">
        <w:t xml:space="preserve">рмацію про хід  оздоровлення, </w:t>
      </w:r>
      <w:r w:rsidR="00A91DD7" w:rsidRPr="00DB02B7">
        <w:t>відпочин</w:t>
      </w:r>
      <w:r w:rsidR="00212CD3">
        <w:t>о</w:t>
      </w:r>
      <w:r w:rsidR="00A91DD7" w:rsidRPr="00DB02B7">
        <w:t>к</w:t>
      </w:r>
      <w:r w:rsidR="00212CD3">
        <w:t>,</w:t>
      </w:r>
      <w:r w:rsidR="00212CD3" w:rsidRPr="00212CD3">
        <w:t xml:space="preserve"> </w:t>
      </w:r>
      <w:r w:rsidR="00212CD3">
        <w:t>туристично-екскурсійні та культурно-освітні подорожі</w:t>
      </w:r>
      <w:r w:rsidR="00A91DD7" w:rsidRPr="00DB02B7">
        <w:t xml:space="preserve"> дітей </w:t>
      </w:r>
      <w:proofErr w:type="spellStart"/>
      <w:r w:rsidR="00A91DD7" w:rsidRPr="00DB02B7">
        <w:t>Бучанської</w:t>
      </w:r>
      <w:proofErr w:type="spellEnd"/>
      <w:r w:rsidR="00A91DD7" w:rsidRPr="00DB02B7">
        <w:t xml:space="preserve"> міської  територіальної громади у 202</w:t>
      </w:r>
      <w:r w:rsidR="00A91DD7">
        <w:t>5</w:t>
      </w:r>
      <w:r w:rsidR="00A91DD7" w:rsidRPr="00DB02B7">
        <w:t xml:space="preserve"> році.</w:t>
      </w:r>
    </w:p>
    <w:p w14:paraId="7B8A6230" w14:textId="0AC38F0D" w:rsidR="00A91DD7" w:rsidRPr="00DB02B7" w:rsidRDefault="00EA576C" w:rsidP="006A53E7">
      <w:pPr>
        <w:ind w:firstLine="709"/>
        <w:jc w:val="both"/>
      </w:pPr>
      <w:r>
        <w:t xml:space="preserve">4. </w:t>
      </w:r>
      <w:r w:rsidR="00A91DD7" w:rsidRPr="00DB02B7">
        <w:t xml:space="preserve">Контроль за виконанням </w:t>
      </w:r>
      <w:r w:rsidR="00A91DD7">
        <w:t>цього</w:t>
      </w:r>
      <w:r w:rsidR="00A91DD7" w:rsidRPr="00DB02B7">
        <w:t xml:space="preserve"> рішення покласти на заступни</w:t>
      </w:r>
      <w:r w:rsidR="00C65D48">
        <w:t>к</w:t>
      </w:r>
      <w:r>
        <w:t>а</w:t>
      </w:r>
      <w:r w:rsidR="00A91DD7" w:rsidRPr="00DB02B7">
        <w:t xml:space="preserve"> міського голови </w:t>
      </w:r>
      <w:r w:rsidR="00A91DD7">
        <w:t xml:space="preserve">Аліну </w:t>
      </w:r>
      <w:proofErr w:type="spellStart"/>
      <w:r w:rsidR="00A91DD7">
        <w:t>Саранюк</w:t>
      </w:r>
      <w:proofErr w:type="spellEnd"/>
      <w:r w:rsidR="00A91DD7" w:rsidRPr="00DB02B7">
        <w:t>.</w:t>
      </w:r>
    </w:p>
    <w:p w14:paraId="7B8A6231" w14:textId="77777777" w:rsidR="00A91DD7" w:rsidRPr="00DB02B7" w:rsidRDefault="00A91DD7" w:rsidP="006A53E7">
      <w:pPr>
        <w:jc w:val="both"/>
        <w:rPr>
          <w:b/>
        </w:rPr>
      </w:pPr>
    </w:p>
    <w:p w14:paraId="7B8A6232" w14:textId="77777777" w:rsidR="00A91DD7" w:rsidRPr="00DB02B7" w:rsidRDefault="00A91DD7" w:rsidP="006A53E7">
      <w:pPr>
        <w:jc w:val="both"/>
        <w:rPr>
          <w:b/>
        </w:rPr>
      </w:pPr>
    </w:p>
    <w:p w14:paraId="7B8A6233" w14:textId="77777777" w:rsidR="00A91DD7" w:rsidRPr="00DB02B7" w:rsidRDefault="00A91DD7" w:rsidP="006A53E7">
      <w:pPr>
        <w:jc w:val="both"/>
        <w:rPr>
          <w:b/>
        </w:rPr>
      </w:pPr>
    </w:p>
    <w:p w14:paraId="7B8A6234" w14:textId="77777777" w:rsidR="00A91DD7" w:rsidRPr="00DB02B7" w:rsidRDefault="00A91DD7" w:rsidP="006A53E7">
      <w:pPr>
        <w:rPr>
          <w:b/>
          <w:bCs/>
        </w:rPr>
      </w:pPr>
      <w:r w:rsidRPr="00DB02B7">
        <w:rPr>
          <w:b/>
          <w:bCs/>
        </w:rPr>
        <w:t>Міський голова</w:t>
      </w:r>
      <w:r w:rsidRPr="00DB02B7">
        <w:rPr>
          <w:b/>
          <w:bCs/>
        </w:rPr>
        <w:tab/>
      </w:r>
      <w:r w:rsidRPr="00DB02B7">
        <w:rPr>
          <w:b/>
          <w:bCs/>
        </w:rPr>
        <w:tab/>
      </w:r>
      <w:r w:rsidRPr="00DB02B7">
        <w:rPr>
          <w:b/>
          <w:bCs/>
        </w:rPr>
        <w:tab/>
      </w:r>
      <w:r w:rsidRPr="00DB02B7">
        <w:rPr>
          <w:b/>
          <w:bCs/>
        </w:rPr>
        <w:tab/>
      </w:r>
      <w:r w:rsidRPr="00DB02B7">
        <w:rPr>
          <w:b/>
          <w:bCs/>
        </w:rPr>
        <w:tab/>
      </w:r>
      <w:r w:rsidRPr="00DB02B7">
        <w:rPr>
          <w:b/>
          <w:bCs/>
        </w:rPr>
        <w:tab/>
        <w:t xml:space="preserve">                       Анатолій ФЕДОРУК</w:t>
      </w:r>
    </w:p>
    <w:p w14:paraId="7B8A6235" w14:textId="77777777" w:rsidR="00A91DD7" w:rsidRPr="00DB02B7" w:rsidRDefault="00A91DD7" w:rsidP="006A53E7">
      <w:pPr>
        <w:rPr>
          <w:b/>
          <w:bCs/>
        </w:rPr>
      </w:pPr>
    </w:p>
    <w:p w14:paraId="7B8A6236" w14:textId="77777777" w:rsidR="00A91DD7" w:rsidRPr="00DB02B7" w:rsidRDefault="00A91DD7" w:rsidP="006A53E7">
      <w:pPr>
        <w:rPr>
          <w:iCs/>
        </w:rPr>
      </w:pPr>
    </w:p>
    <w:p w14:paraId="7B8A6237" w14:textId="77777777" w:rsidR="00A91DD7" w:rsidRPr="00DB02B7" w:rsidRDefault="00A91DD7" w:rsidP="006A53E7">
      <w:pPr>
        <w:rPr>
          <w:iCs/>
        </w:rPr>
      </w:pPr>
    </w:p>
    <w:p w14:paraId="7B8A6238" w14:textId="77777777" w:rsidR="00A91DD7" w:rsidRPr="00DB02B7" w:rsidRDefault="00A91DD7" w:rsidP="006A53E7">
      <w:pPr>
        <w:rPr>
          <w:iCs/>
        </w:rPr>
      </w:pPr>
    </w:p>
    <w:tbl>
      <w:tblPr>
        <w:tblW w:w="9795" w:type="dxa"/>
        <w:jc w:val="center"/>
        <w:tblLayout w:type="fixed"/>
        <w:tblLook w:val="04A0" w:firstRow="1" w:lastRow="0" w:firstColumn="1" w:lastColumn="0" w:noHBand="0" w:noVBand="1"/>
      </w:tblPr>
      <w:tblGrid>
        <w:gridCol w:w="4387"/>
        <w:gridCol w:w="2251"/>
        <w:gridCol w:w="3157"/>
      </w:tblGrid>
      <w:tr w:rsidR="00A91DD7" w:rsidRPr="00651285" w14:paraId="7B8A6247" w14:textId="77777777" w:rsidTr="00300AE6">
        <w:trPr>
          <w:trHeight w:val="1447"/>
          <w:jc w:val="center"/>
        </w:trPr>
        <w:tc>
          <w:tcPr>
            <w:tcW w:w="4387" w:type="dxa"/>
            <w:shd w:val="clear" w:color="auto" w:fill="auto"/>
            <w:hideMark/>
          </w:tcPr>
          <w:p w14:paraId="7B8A623F" w14:textId="4DD0E978" w:rsidR="00A91DD7" w:rsidRPr="00651285" w:rsidRDefault="00A91DD7" w:rsidP="006A53E7">
            <w:pPr>
              <w:widowControl w:val="0"/>
              <w:tabs>
                <w:tab w:val="left" w:pos="0"/>
              </w:tabs>
              <w:rPr>
                <w:i/>
                <w:sz w:val="28"/>
                <w:lang w:val="ru-RU" w:eastAsia="uk-UA"/>
              </w:rPr>
            </w:pPr>
            <w:r w:rsidRPr="00651285">
              <w:rPr>
                <w:b/>
                <w:bCs/>
                <w:lang w:val="ru-RU"/>
              </w:rPr>
              <w:lastRenderedPageBreak/>
              <w:t>Заступни</w:t>
            </w:r>
            <w:r w:rsidR="00C65D48">
              <w:rPr>
                <w:b/>
                <w:bCs/>
                <w:lang w:val="ru-RU"/>
              </w:rPr>
              <w:t>к</w:t>
            </w:r>
            <w:r w:rsidRPr="00651285">
              <w:rPr>
                <w:b/>
                <w:bCs/>
                <w:lang w:val="ru-RU"/>
              </w:rPr>
              <w:t xml:space="preserve"> </w:t>
            </w:r>
            <w:proofErr w:type="spellStart"/>
            <w:proofErr w:type="gramStart"/>
            <w:r w:rsidRPr="00651285">
              <w:rPr>
                <w:b/>
                <w:bCs/>
                <w:lang w:val="ru-RU"/>
              </w:rPr>
              <w:t>м</w:t>
            </w:r>
            <w:proofErr w:type="gramEnd"/>
            <w:r w:rsidRPr="00651285">
              <w:rPr>
                <w:b/>
                <w:bCs/>
                <w:lang w:val="ru-RU"/>
              </w:rPr>
              <w:t>іського</w:t>
            </w:r>
            <w:proofErr w:type="spellEnd"/>
            <w:r w:rsidRPr="00651285">
              <w:rPr>
                <w:b/>
                <w:bCs/>
                <w:lang w:val="ru-RU"/>
              </w:rPr>
              <w:t xml:space="preserve"> </w:t>
            </w:r>
            <w:proofErr w:type="spellStart"/>
            <w:r w:rsidRPr="00651285">
              <w:rPr>
                <w:b/>
                <w:bCs/>
                <w:lang w:val="ru-RU"/>
              </w:rPr>
              <w:t>голови</w:t>
            </w:r>
            <w:proofErr w:type="spellEnd"/>
          </w:p>
        </w:tc>
        <w:tc>
          <w:tcPr>
            <w:tcW w:w="2251" w:type="dxa"/>
            <w:shd w:val="clear" w:color="auto" w:fill="auto"/>
            <w:vAlign w:val="center"/>
          </w:tcPr>
          <w:p w14:paraId="7B8A6240" w14:textId="77777777" w:rsidR="00A91DD7" w:rsidRPr="00651285" w:rsidRDefault="00A91DD7" w:rsidP="006A53E7">
            <w:pPr>
              <w:widowControl w:val="0"/>
              <w:tabs>
                <w:tab w:val="left" w:pos="0"/>
              </w:tabs>
              <w:jc w:val="center"/>
              <w:rPr>
                <w:sz w:val="28"/>
                <w:lang w:val="ru-RU" w:eastAsia="uk-UA"/>
              </w:rPr>
            </w:pPr>
            <w:r w:rsidRPr="00651285">
              <w:rPr>
                <w:sz w:val="28"/>
                <w:lang w:val="ru-RU" w:eastAsia="uk-UA"/>
              </w:rPr>
              <w:t>______________</w:t>
            </w:r>
          </w:p>
          <w:p w14:paraId="7B8A6241" w14:textId="5C090BC2" w:rsidR="00A91DD7" w:rsidRPr="00651285" w:rsidRDefault="00A91DD7" w:rsidP="006A53E7">
            <w:pPr>
              <w:widowControl w:val="0"/>
              <w:tabs>
                <w:tab w:val="left" w:pos="0"/>
              </w:tabs>
              <w:jc w:val="center"/>
              <w:rPr>
                <w:sz w:val="16"/>
                <w:szCs w:val="16"/>
                <w:lang w:val="ru-RU" w:eastAsia="uk-UA"/>
              </w:rPr>
            </w:pPr>
            <w:r w:rsidRPr="00651285">
              <w:rPr>
                <w:sz w:val="16"/>
                <w:szCs w:val="16"/>
                <w:lang w:val="ru-RU" w:eastAsia="uk-UA"/>
              </w:rPr>
              <w:t>(</w:t>
            </w:r>
            <w:proofErr w:type="spellStart"/>
            <w:r w:rsidRPr="00651285">
              <w:rPr>
                <w:i/>
                <w:sz w:val="16"/>
                <w:szCs w:val="16"/>
                <w:lang w:val="ru-RU" w:eastAsia="uk-UA"/>
              </w:rPr>
              <w:t>Особистий</w:t>
            </w:r>
            <w:proofErr w:type="spellEnd"/>
            <w:r w:rsidRPr="00651285">
              <w:rPr>
                <w:i/>
                <w:sz w:val="16"/>
                <w:szCs w:val="16"/>
                <w:lang w:val="ru-RU" w:eastAsia="uk-UA"/>
              </w:rPr>
              <w:t xml:space="preserve"> </w:t>
            </w:r>
            <w:proofErr w:type="spellStart"/>
            <w:proofErr w:type="gramStart"/>
            <w:r w:rsidRPr="00651285">
              <w:rPr>
                <w:i/>
                <w:sz w:val="16"/>
                <w:szCs w:val="16"/>
                <w:lang w:val="ru-RU" w:eastAsia="uk-UA"/>
              </w:rPr>
              <w:t>п</w:t>
            </w:r>
            <w:proofErr w:type="gramEnd"/>
            <w:r w:rsidRPr="00651285">
              <w:rPr>
                <w:i/>
                <w:sz w:val="16"/>
                <w:szCs w:val="16"/>
                <w:lang w:val="ru-RU" w:eastAsia="uk-UA"/>
              </w:rPr>
              <w:t>ідпис</w:t>
            </w:r>
            <w:proofErr w:type="spellEnd"/>
            <w:r w:rsidRPr="00651285">
              <w:rPr>
                <w:sz w:val="16"/>
                <w:szCs w:val="16"/>
                <w:lang w:val="ru-RU" w:eastAsia="uk-UA"/>
              </w:rPr>
              <w:t>)</w:t>
            </w:r>
          </w:p>
          <w:p w14:paraId="7B8A6242" w14:textId="03CDBC82" w:rsidR="00A91DD7" w:rsidRPr="00651285" w:rsidRDefault="00AB10F1" w:rsidP="006A53E7">
            <w:pPr>
              <w:widowControl w:val="0"/>
              <w:tabs>
                <w:tab w:val="left" w:pos="0"/>
              </w:tabs>
              <w:jc w:val="center"/>
              <w:rPr>
                <w:b/>
                <w:bCs/>
                <w:sz w:val="20"/>
                <w:szCs w:val="20"/>
                <w:lang w:val="ru-RU"/>
              </w:rPr>
            </w:pPr>
            <w:r>
              <w:rPr>
                <w:b/>
                <w:bCs/>
                <w:i/>
                <w:sz w:val="20"/>
                <w:szCs w:val="20"/>
                <w:lang w:val="ru-RU"/>
              </w:rPr>
              <w:t>18</w:t>
            </w:r>
            <w:r w:rsidR="006506A9">
              <w:rPr>
                <w:b/>
                <w:bCs/>
                <w:i/>
                <w:sz w:val="20"/>
                <w:szCs w:val="20"/>
                <w:lang w:val="ru-RU"/>
              </w:rPr>
              <w:t>.</w:t>
            </w:r>
            <w:r w:rsidR="00A91DD7">
              <w:rPr>
                <w:b/>
                <w:bCs/>
                <w:i/>
                <w:sz w:val="20"/>
                <w:szCs w:val="20"/>
                <w:lang w:val="ru-RU"/>
              </w:rPr>
              <w:t>0</w:t>
            </w:r>
            <w:r w:rsidR="00DB6436">
              <w:rPr>
                <w:b/>
                <w:bCs/>
                <w:i/>
                <w:sz w:val="20"/>
                <w:szCs w:val="20"/>
                <w:lang w:val="ru-RU"/>
              </w:rPr>
              <w:t>4</w:t>
            </w:r>
            <w:r w:rsidR="00A91DD7" w:rsidRPr="00651285">
              <w:rPr>
                <w:b/>
                <w:bCs/>
                <w:i/>
                <w:sz w:val="20"/>
                <w:szCs w:val="20"/>
                <w:lang w:val="ru-RU"/>
              </w:rPr>
              <w:t>.</w:t>
            </w:r>
            <w:r w:rsidR="00A91DD7">
              <w:rPr>
                <w:b/>
                <w:bCs/>
                <w:sz w:val="20"/>
                <w:szCs w:val="20"/>
                <w:lang w:val="ru-RU"/>
              </w:rPr>
              <w:t>2025</w:t>
            </w:r>
          </w:p>
          <w:p w14:paraId="7B8A6243" w14:textId="77777777" w:rsidR="00A91DD7" w:rsidRPr="00651285" w:rsidRDefault="00A91DD7" w:rsidP="006A53E7">
            <w:pPr>
              <w:widowControl w:val="0"/>
              <w:tabs>
                <w:tab w:val="left" w:pos="0"/>
              </w:tabs>
              <w:jc w:val="center"/>
              <w:rPr>
                <w:b/>
                <w:bCs/>
                <w:sz w:val="20"/>
                <w:szCs w:val="20"/>
                <w:lang w:val="ru-RU"/>
              </w:rPr>
            </w:pPr>
          </w:p>
          <w:p w14:paraId="7B8A6244" w14:textId="77777777" w:rsidR="00A91DD7" w:rsidRPr="00651285" w:rsidRDefault="00A91DD7" w:rsidP="006A53E7">
            <w:pPr>
              <w:widowControl w:val="0"/>
              <w:tabs>
                <w:tab w:val="left" w:pos="0"/>
              </w:tabs>
              <w:jc w:val="center"/>
              <w:rPr>
                <w:sz w:val="16"/>
                <w:szCs w:val="16"/>
                <w:lang w:val="ru-RU" w:eastAsia="uk-UA"/>
              </w:rPr>
            </w:pPr>
          </w:p>
        </w:tc>
        <w:tc>
          <w:tcPr>
            <w:tcW w:w="3157" w:type="dxa"/>
            <w:shd w:val="clear" w:color="auto" w:fill="auto"/>
            <w:hideMark/>
          </w:tcPr>
          <w:p w14:paraId="680A7C67" w14:textId="77777777" w:rsidR="00905174" w:rsidRDefault="00905174" w:rsidP="006A53E7">
            <w:pPr>
              <w:widowControl w:val="0"/>
              <w:tabs>
                <w:tab w:val="left" w:pos="0"/>
              </w:tabs>
              <w:rPr>
                <w:b/>
                <w:bCs/>
                <w:lang w:val="ru-RU"/>
              </w:rPr>
            </w:pPr>
          </w:p>
          <w:p w14:paraId="7B8A6246" w14:textId="77777777" w:rsidR="00A91DD7" w:rsidRPr="00651285" w:rsidRDefault="00A91DD7" w:rsidP="006A53E7">
            <w:pPr>
              <w:widowControl w:val="0"/>
              <w:tabs>
                <w:tab w:val="left" w:pos="0"/>
              </w:tabs>
              <w:rPr>
                <w:b/>
                <w:sz w:val="28"/>
                <w:lang w:val="ru-RU" w:eastAsia="uk-UA"/>
              </w:rPr>
            </w:pPr>
            <w:proofErr w:type="spellStart"/>
            <w:r>
              <w:rPr>
                <w:b/>
                <w:bCs/>
                <w:lang w:val="ru-RU"/>
              </w:rPr>
              <w:t>Аліна</w:t>
            </w:r>
            <w:proofErr w:type="spellEnd"/>
            <w:r w:rsidRPr="00651285">
              <w:rPr>
                <w:b/>
                <w:bCs/>
                <w:lang w:val="ru-RU"/>
              </w:rPr>
              <w:t xml:space="preserve"> </w:t>
            </w:r>
            <w:r>
              <w:rPr>
                <w:b/>
                <w:bCs/>
                <w:lang w:val="ru-RU"/>
              </w:rPr>
              <w:t>САРАНЮК</w:t>
            </w:r>
          </w:p>
        </w:tc>
      </w:tr>
      <w:tr w:rsidR="00A91DD7" w:rsidRPr="00651285" w14:paraId="7B8A624F" w14:textId="77777777" w:rsidTr="00300AE6">
        <w:trPr>
          <w:trHeight w:val="1447"/>
          <w:jc w:val="center"/>
        </w:trPr>
        <w:tc>
          <w:tcPr>
            <w:tcW w:w="4387" w:type="dxa"/>
            <w:shd w:val="clear" w:color="auto" w:fill="auto"/>
            <w:hideMark/>
          </w:tcPr>
          <w:p w14:paraId="7B8A6248" w14:textId="77777777" w:rsidR="00A91DD7" w:rsidRPr="00651285" w:rsidRDefault="00A91DD7" w:rsidP="006A53E7">
            <w:pPr>
              <w:widowControl w:val="0"/>
              <w:tabs>
                <w:tab w:val="left" w:pos="0"/>
              </w:tabs>
              <w:rPr>
                <w:i/>
                <w:sz w:val="28"/>
                <w:lang w:val="ru-RU" w:eastAsia="uk-UA"/>
              </w:rPr>
            </w:pPr>
            <w:proofErr w:type="spellStart"/>
            <w:r w:rsidRPr="00651285">
              <w:rPr>
                <w:b/>
                <w:bCs/>
                <w:lang w:val="ru-RU"/>
              </w:rPr>
              <w:t>Керуючий</w:t>
            </w:r>
            <w:proofErr w:type="spellEnd"/>
            <w:r w:rsidRPr="00651285">
              <w:rPr>
                <w:b/>
                <w:bCs/>
                <w:lang w:val="ru-RU"/>
              </w:rPr>
              <w:t xml:space="preserve"> справами</w:t>
            </w:r>
          </w:p>
        </w:tc>
        <w:tc>
          <w:tcPr>
            <w:tcW w:w="2251" w:type="dxa"/>
            <w:shd w:val="clear" w:color="auto" w:fill="auto"/>
            <w:vAlign w:val="center"/>
          </w:tcPr>
          <w:p w14:paraId="7B8A6249" w14:textId="77777777" w:rsidR="00A91DD7" w:rsidRPr="00651285" w:rsidRDefault="00A91DD7" w:rsidP="006A53E7">
            <w:pPr>
              <w:widowControl w:val="0"/>
              <w:tabs>
                <w:tab w:val="left" w:pos="0"/>
              </w:tabs>
              <w:jc w:val="center"/>
              <w:rPr>
                <w:sz w:val="28"/>
                <w:lang w:val="ru-RU" w:eastAsia="uk-UA"/>
              </w:rPr>
            </w:pPr>
            <w:r w:rsidRPr="00651285">
              <w:rPr>
                <w:sz w:val="28"/>
                <w:lang w:val="ru-RU" w:eastAsia="uk-UA"/>
              </w:rPr>
              <w:t>______________</w:t>
            </w:r>
          </w:p>
          <w:p w14:paraId="7B8A624A" w14:textId="6214F102" w:rsidR="00A91DD7" w:rsidRPr="00651285" w:rsidRDefault="00A91DD7" w:rsidP="006A53E7">
            <w:pPr>
              <w:widowControl w:val="0"/>
              <w:tabs>
                <w:tab w:val="left" w:pos="0"/>
              </w:tabs>
              <w:jc w:val="center"/>
              <w:rPr>
                <w:sz w:val="16"/>
                <w:szCs w:val="16"/>
                <w:lang w:val="ru-RU" w:eastAsia="uk-UA"/>
              </w:rPr>
            </w:pPr>
            <w:r w:rsidRPr="00651285">
              <w:rPr>
                <w:sz w:val="16"/>
                <w:szCs w:val="16"/>
                <w:lang w:val="ru-RU" w:eastAsia="uk-UA"/>
              </w:rPr>
              <w:t>(</w:t>
            </w:r>
            <w:proofErr w:type="spellStart"/>
            <w:r w:rsidRPr="00651285">
              <w:rPr>
                <w:i/>
                <w:sz w:val="16"/>
                <w:szCs w:val="16"/>
                <w:lang w:val="ru-RU" w:eastAsia="uk-UA"/>
              </w:rPr>
              <w:t>Особистий</w:t>
            </w:r>
            <w:proofErr w:type="spellEnd"/>
            <w:r w:rsidRPr="00651285">
              <w:rPr>
                <w:i/>
                <w:sz w:val="16"/>
                <w:szCs w:val="16"/>
                <w:lang w:val="ru-RU" w:eastAsia="uk-UA"/>
              </w:rPr>
              <w:t xml:space="preserve"> </w:t>
            </w:r>
            <w:proofErr w:type="spellStart"/>
            <w:proofErr w:type="gramStart"/>
            <w:r w:rsidRPr="00651285">
              <w:rPr>
                <w:i/>
                <w:sz w:val="16"/>
                <w:szCs w:val="16"/>
                <w:lang w:val="ru-RU" w:eastAsia="uk-UA"/>
              </w:rPr>
              <w:t>п</w:t>
            </w:r>
            <w:proofErr w:type="gramEnd"/>
            <w:r w:rsidRPr="00651285">
              <w:rPr>
                <w:i/>
                <w:sz w:val="16"/>
                <w:szCs w:val="16"/>
                <w:lang w:val="ru-RU" w:eastAsia="uk-UA"/>
              </w:rPr>
              <w:t>ідпис</w:t>
            </w:r>
            <w:proofErr w:type="spellEnd"/>
            <w:r w:rsidRPr="00651285">
              <w:rPr>
                <w:sz w:val="16"/>
                <w:szCs w:val="16"/>
                <w:lang w:val="ru-RU" w:eastAsia="uk-UA"/>
              </w:rPr>
              <w:t>)</w:t>
            </w:r>
          </w:p>
          <w:p w14:paraId="07EEC20F" w14:textId="5F0FD36F" w:rsidR="006506A9" w:rsidRPr="00651285" w:rsidRDefault="00AB10F1" w:rsidP="006506A9">
            <w:pPr>
              <w:widowControl w:val="0"/>
              <w:tabs>
                <w:tab w:val="left" w:pos="0"/>
              </w:tabs>
              <w:jc w:val="center"/>
              <w:rPr>
                <w:b/>
                <w:bCs/>
                <w:sz w:val="20"/>
                <w:szCs w:val="20"/>
                <w:lang w:val="ru-RU"/>
              </w:rPr>
            </w:pPr>
            <w:r>
              <w:rPr>
                <w:b/>
                <w:bCs/>
                <w:i/>
                <w:sz w:val="20"/>
                <w:szCs w:val="20"/>
                <w:lang w:val="ru-RU"/>
              </w:rPr>
              <w:t>18</w:t>
            </w:r>
            <w:r w:rsidR="006506A9">
              <w:rPr>
                <w:b/>
                <w:bCs/>
                <w:i/>
                <w:sz w:val="20"/>
                <w:szCs w:val="20"/>
                <w:lang w:val="ru-RU"/>
              </w:rPr>
              <w:t>.04</w:t>
            </w:r>
            <w:r w:rsidR="006506A9" w:rsidRPr="00651285">
              <w:rPr>
                <w:b/>
                <w:bCs/>
                <w:i/>
                <w:sz w:val="20"/>
                <w:szCs w:val="20"/>
                <w:lang w:val="ru-RU"/>
              </w:rPr>
              <w:t>.</w:t>
            </w:r>
            <w:r w:rsidR="006506A9">
              <w:rPr>
                <w:b/>
                <w:bCs/>
                <w:sz w:val="20"/>
                <w:szCs w:val="20"/>
                <w:lang w:val="ru-RU"/>
              </w:rPr>
              <w:t>2025</w:t>
            </w:r>
          </w:p>
          <w:p w14:paraId="7B8A624C" w14:textId="77777777" w:rsidR="00A91DD7" w:rsidRPr="00651285" w:rsidRDefault="00A91DD7" w:rsidP="006A53E7">
            <w:pPr>
              <w:widowControl w:val="0"/>
              <w:tabs>
                <w:tab w:val="left" w:pos="0"/>
              </w:tabs>
              <w:jc w:val="center"/>
              <w:rPr>
                <w:b/>
                <w:bCs/>
                <w:sz w:val="20"/>
                <w:szCs w:val="20"/>
                <w:lang w:val="ru-RU"/>
              </w:rPr>
            </w:pPr>
          </w:p>
          <w:p w14:paraId="7B8A624D" w14:textId="77777777" w:rsidR="00A91DD7" w:rsidRPr="00651285" w:rsidRDefault="00A91DD7" w:rsidP="006A53E7">
            <w:pPr>
              <w:widowControl w:val="0"/>
              <w:tabs>
                <w:tab w:val="left" w:pos="0"/>
              </w:tabs>
              <w:jc w:val="center"/>
              <w:rPr>
                <w:sz w:val="16"/>
                <w:szCs w:val="16"/>
                <w:lang w:val="ru-RU" w:eastAsia="uk-UA"/>
              </w:rPr>
            </w:pPr>
          </w:p>
        </w:tc>
        <w:tc>
          <w:tcPr>
            <w:tcW w:w="3157" w:type="dxa"/>
            <w:shd w:val="clear" w:color="auto" w:fill="auto"/>
            <w:hideMark/>
          </w:tcPr>
          <w:p w14:paraId="36446058" w14:textId="77777777" w:rsidR="0035589D" w:rsidRDefault="0035589D" w:rsidP="006A53E7">
            <w:pPr>
              <w:widowControl w:val="0"/>
              <w:tabs>
                <w:tab w:val="left" w:pos="0"/>
              </w:tabs>
              <w:rPr>
                <w:b/>
                <w:bCs/>
                <w:lang w:val="ru-RU"/>
              </w:rPr>
            </w:pPr>
          </w:p>
          <w:p w14:paraId="7B8A624E" w14:textId="77777777" w:rsidR="00A91DD7" w:rsidRPr="00651285" w:rsidRDefault="00A91DD7" w:rsidP="006A53E7">
            <w:pPr>
              <w:widowControl w:val="0"/>
              <w:tabs>
                <w:tab w:val="left" w:pos="0"/>
              </w:tabs>
              <w:rPr>
                <w:b/>
                <w:sz w:val="28"/>
                <w:lang w:val="ru-RU" w:eastAsia="uk-UA"/>
              </w:rPr>
            </w:pPr>
            <w:proofErr w:type="spellStart"/>
            <w:r w:rsidRPr="00651285">
              <w:rPr>
                <w:b/>
                <w:bCs/>
                <w:lang w:val="ru-RU"/>
              </w:rPr>
              <w:t>Дмитро</w:t>
            </w:r>
            <w:proofErr w:type="spellEnd"/>
            <w:r w:rsidRPr="00651285">
              <w:rPr>
                <w:b/>
                <w:bCs/>
                <w:lang w:val="ru-RU"/>
              </w:rPr>
              <w:t xml:space="preserve"> ГАПЧЕНКО</w:t>
            </w:r>
          </w:p>
        </w:tc>
      </w:tr>
      <w:tr w:rsidR="00A91DD7" w:rsidRPr="00651285" w14:paraId="7B8A625A" w14:textId="77777777" w:rsidTr="00300AE6">
        <w:trPr>
          <w:trHeight w:val="1447"/>
          <w:jc w:val="center"/>
        </w:trPr>
        <w:tc>
          <w:tcPr>
            <w:tcW w:w="4387" w:type="dxa"/>
            <w:shd w:val="clear" w:color="auto" w:fill="auto"/>
            <w:hideMark/>
          </w:tcPr>
          <w:p w14:paraId="7B8A6250" w14:textId="77777777" w:rsidR="00A91DD7" w:rsidRPr="00651285" w:rsidRDefault="00A91DD7" w:rsidP="006A53E7">
            <w:pPr>
              <w:tabs>
                <w:tab w:val="left" w:pos="360"/>
                <w:tab w:val="left" w:pos="6120"/>
                <w:tab w:val="left" w:pos="7088"/>
                <w:tab w:val="left" w:pos="7380"/>
              </w:tabs>
              <w:rPr>
                <w:b/>
                <w:bCs/>
                <w:lang w:val="ru-RU"/>
              </w:rPr>
            </w:pPr>
            <w:r w:rsidRPr="00651285">
              <w:rPr>
                <w:b/>
                <w:bCs/>
                <w:lang w:val="ru-RU"/>
              </w:rPr>
              <w:t xml:space="preserve">Начальник </w:t>
            </w:r>
            <w:proofErr w:type="spellStart"/>
            <w:r w:rsidRPr="00651285">
              <w:rPr>
                <w:b/>
                <w:bCs/>
                <w:lang w:val="ru-RU"/>
              </w:rPr>
              <w:t>управління</w:t>
            </w:r>
            <w:proofErr w:type="spellEnd"/>
          </w:p>
          <w:p w14:paraId="7B8A6251" w14:textId="77777777" w:rsidR="00A91DD7" w:rsidRPr="00651285" w:rsidRDefault="00A91DD7" w:rsidP="006A53E7">
            <w:pPr>
              <w:widowControl w:val="0"/>
              <w:tabs>
                <w:tab w:val="left" w:pos="0"/>
              </w:tabs>
              <w:rPr>
                <w:i/>
                <w:sz w:val="28"/>
                <w:lang w:val="ru-RU" w:eastAsia="uk-UA"/>
              </w:rPr>
            </w:pPr>
            <w:proofErr w:type="spellStart"/>
            <w:r w:rsidRPr="00651285">
              <w:rPr>
                <w:b/>
                <w:bCs/>
                <w:lang w:val="ru-RU"/>
              </w:rPr>
              <w:t>юридично-кадрової</w:t>
            </w:r>
            <w:proofErr w:type="spellEnd"/>
            <w:r w:rsidRPr="00651285">
              <w:rPr>
                <w:b/>
                <w:bCs/>
                <w:lang w:val="ru-RU"/>
              </w:rPr>
              <w:t xml:space="preserve"> </w:t>
            </w:r>
            <w:proofErr w:type="spellStart"/>
            <w:r w:rsidRPr="00651285">
              <w:rPr>
                <w:b/>
                <w:bCs/>
                <w:lang w:val="ru-RU"/>
              </w:rPr>
              <w:t>роботи</w:t>
            </w:r>
            <w:proofErr w:type="spellEnd"/>
          </w:p>
        </w:tc>
        <w:tc>
          <w:tcPr>
            <w:tcW w:w="2251" w:type="dxa"/>
            <w:shd w:val="clear" w:color="auto" w:fill="auto"/>
            <w:vAlign w:val="center"/>
          </w:tcPr>
          <w:p w14:paraId="7B8A6252" w14:textId="77777777" w:rsidR="00A91DD7" w:rsidRPr="00651285" w:rsidRDefault="00A91DD7" w:rsidP="006A53E7">
            <w:pPr>
              <w:widowControl w:val="0"/>
              <w:tabs>
                <w:tab w:val="left" w:pos="0"/>
              </w:tabs>
              <w:jc w:val="center"/>
              <w:rPr>
                <w:sz w:val="28"/>
                <w:lang w:val="ru-RU" w:eastAsia="uk-UA"/>
              </w:rPr>
            </w:pPr>
          </w:p>
          <w:p w14:paraId="7B8A6253" w14:textId="77777777" w:rsidR="00A91DD7" w:rsidRPr="00651285" w:rsidRDefault="00A91DD7" w:rsidP="006A53E7">
            <w:pPr>
              <w:widowControl w:val="0"/>
              <w:tabs>
                <w:tab w:val="left" w:pos="0"/>
              </w:tabs>
              <w:jc w:val="center"/>
              <w:rPr>
                <w:sz w:val="28"/>
                <w:lang w:val="ru-RU" w:eastAsia="uk-UA"/>
              </w:rPr>
            </w:pPr>
            <w:r w:rsidRPr="00651285">
              <w:rPr>
                <w:sz w:val="28"/>
                <w:lang w:val="ru-RU" w:eastAsia="uk-UA"/>
              </w:rPr>
              <w:t>______________</w:t>
            </w:r>
          </w:p>
          <w:p w14:paraId="7B8A6254" w14:textId="586ECA45" w:rsidR="00A91DD7" w:rsidRPr="00651285" w:rsidRDefault="00A91DD7" w:rsidP="006A53E7">
            <w:pPr>
              <w:widowControl w:val="0"/>
              <w:tabs>
                <w:tab w:val="left" w:pos="0"/>
              </w:tabs>
              <w:jc w:val="center"/>
              <w:rPr>
                <w:sz w:val="16"/>
                <w:szCs w:val="16"/>
                <w:lang w:val="ru-RU" w:eastAsia="uk-UA"/>
              </w:rPr>
            </w:pPr>
            <w:r w:rsidRPr="00651285">
              <w:rPr>
                <w:sz w:val="16"/>
                <w:szCs w:val="16"/>
                <w:lang w:val="ru-RU" w:eastAsia="uk-UA"/>
              </w:rPr>
              <w:t>(</w:t>
            </w:r>
            <w:proofErr w:type="spellStart"/>
            <w:r w:rsidRPr="00651285">
              <w:rPr>
                <w:i/>
                <w:sz w:val="16"/>
                <w:szCs w:val="16"/>
                <w:lang w:val="ru-RU" w:eastAsia="uk-UA"/>
              </w:rPr>
              <w:t>Особистий</w:t>
            </w:r>
            <w:proofErr w:type="spellEnd"/>
            <w:r w:rsidRPr="00651285">
              <w:rPr>
                <w:i/>
                <w:sz w:val="16"/>
                <w:szCs w:val="16"/>
                <w:lang w:val="ru-RU" w:eastAsia="uk-UA"/>
              </w:rPr>
              <w:t xml:space="preserve"> </w:t>
            </w:r>
            <w:proofErr w:type="spellStart"/>
            <w:proofErr w:type="gramStart"/>
            <w:r w:rsidRPr="00651285">
              <w:rPr>
                <w:i/>
                <w:sz w:val="16"/>
                <w:szCs w:val="16"/>
                <w:lang w:val="ru-RU" w:eastAsia="uk-UA"/>
              </w:rPr>
              <w:t>п</w:t>
            </w:r>
            <w:proofErr w:type="gramEnd"/>
            <w:r w:rsidRPr="00651285">
              <w:rPr>
                <w:i/>
                <w:sz w:val="16"/>
                <w:szCs w:val="16"/>
                <w:lang w:val="ru-RU" w:eastAsia="uk-UA"/>
              </w:rPr>
              <w:t>ідпис</w:t>
            </w:r>
            <w:proofErr w:type="spellEnd"/>
            <w:r w:rsidRPr="00651285">
              <w:rPr>
                <w:sz w:val="16"/>
                <w:szCs w:val="16"/>
                <w:lang w:val="ru-RU" w:eastAsia="uk-UA"/>
              </w:rPr>
              <w:t>)</w:t>
            </w:r>
          </w:p>
          <w:p w14:paraId="6D977C23" w14:textId="17AF0E0A" w:rsidR="006506A9" w:rsidRPr="00651285" w:rsidRDefault="00AB10F1" w:rsidP="006506A9">
            <w:pPr>
              <w:widowControl w:val="0"/>
              <w:tabs>
                <w:tab w:val="left" w:pos="0"/>
              </w:tabs>
              <w:jc w:val="center"/>
              <w:rPr>
                <w:b/>
                <w:bCs/>
                <w:sz w:val="20"/>
                <w:szCs w:val="20"/>
                <w:lang w:val="ru-RU"/>
              </w:rPr>
            </w:pPr>
            <w:r>
              <w:rPr>
                <w:b/>
                <w:bCs/>
                <w:i/>
                <w:sz w:val="20"/>
                <w:szCs w:val="20"/>
                <w:lang w:val="ru-RU"/>
              </w:rPr>
              <w:t>18</w:t>
            </w:r>
            <w:r w:rsidR="006506A9">
              <w:rPr>
                <w:b/>
                <w:bCs/>
                <w:i/>
                <w:sz w:val="20"/>
                <w:szCs w:val="20"/>
                <w:lang w:val="ru-RU"/>
              </w:rPr>
              <w:t>.04</w:t>
            </w:r>
            <w:r w:rsidR="006506A9" w:rsidRPr="00651285">
              <w:rPr>
                <w:b/>
                <w:bCs/>
                <w:i/>
                <w:sz w:val="20"/>
                <w:szCs w:val="20"/>
                <w:lang w:val="ru-RU"/>
              </w:rPr>
              <w:t>.</w:t>
            </w:r>
            <w:r w:rsidR="006506A9">
              <w:rPr>
                <w:b/>
                <w:bCs/>
                <w:sz w:val="20"/>
                <w:szCs w:val="20"/>
                <w:lang w:val="ru-RU"/>
              </w:rPr>
              <w:t>2025</w:t>
            </w:r>
          </w:p>
          <w:p w14:paraId="7B8A6256" w14:textId="77777777" w:rsidR="00A91DD7" w:rsidRPr="00651285" w:rsidRDefault="00A91DD7" w:rsidP="006A53E7">
            <w:pPr>
              <w:widowControl w:val="0"/>
              <w:tabs>
                <w:tab w:val="left" w:pos="0"/>
              </w:tabs>
              <w:jc w:val="center"/>
              <w:rPr>
                <w:b/>
                <w:bCs/>
                <w:sz w:val="20"/>
                <w:szCs w:val="20"/>
                <w:lang w:val="ru-RU"/>
              </w:rPr>
            </w:pPr>
          </w:p>
          <w:p w14:paraId="7B8A6257" w14:textId="77777777" w:rsidR="00A91DD7" w:rsidRPr="00651285" w:rsidRDefault="00A91DD7" w:rsidP="006A53E7">
            <w:pPr>
              <w:widowControl w:val="0"/>
              <w:tabs>
                <w:tab w:val="left" w:pos="0"/>
              </w:tabs>
              <w:jc w:val="center"/>
              <w:rPr>
                <w:sz w:val="16"/>
                <w:szCs w:val="16"/>
                <w:lang w:val="ru-RU" w:eastAsia="uk-UA"/>
              </w:rPr>
            </w:pPr>
          </w:p>
        </w:tc>
        <w:tc>
          <w:tcPr>
            <w:tcW w:w="3157" w:type="dxa"/>
            <w:shd w:val="clear" w:color="auto" w:fill="auto"/>
          </w:tcPr>
          <w:p w14:paraId="7B8A6258" w14:textId="77777777" w:rsidR="00A91DD7" w:rsidRPr="00651285" w:rsidRDefault="00A91DD7" w:rsidP="006A53E7">
            <w:pPr>
              <w:widowControl w:val="0"/>
              <w:tabs>
                <w:tab w:val="left" w:pos="0"/>
              </w:tabs>
              <w:jc w:val="right"/>
              <w:rPr>
                <w:b/>
                <w:bCs/>
                <w:lang w:val="ru-RU"/>
              </w:rPr>
            </w:pPr>
          </w:p>
          <w:p w14:paraId="7B8A6259" w14:textId="77777777" w:rsidR="00A91DD7" w:rsidRPr="00651285" w:rsidRDefault="00A91DD7" w:rsidP="006A53E7">
            <w:pPr>
              <w:widowControl w:val="0"/>
              <w:tabs>
                <w:tab w:val="left" w:pos="0"/>
              </w:tabs>
              <w:rPr>
                <w:b/>
                <w:sz w:val="28"/>
                <w:lang w:val="ru-RU" w:eastAsia="uk-UA"/>
              </w:rPr>
            </w:pPr>
            <w:r w:rsidRPr="00651285">
              <w:rPr>
                <w:b/>
                <w:bCs/>
                <w:lang w:val="ru-RU"/>
              </w:rPr>
              <w:t>Людмила РИЖЕНКО</w:t>
            </w:r>
          </w:p>
        </w:tc>
      </w:tr>
      <w:tr w:rsidR="00A91DD7" w:rsidRPr="00651285" w14:paraId="7B8A6263" w14:textId="77777777" w:rsidTr="00300AE6">
        <w:trPr>
          <w:trHeight w:val="1447"/>
          <w:jc w:val="center"/>
        </w:trPr>
        <w:tc>
          <w:tcPr>
            <w:tcW w:w="4387" w:type="dxa"/>
            <w:shd w:val="clear" w:color="auto" w:fill="auto"/>
            <w:hideMark/>
          </w:tcPr>
          <w:p w14:paraId="7B8A625B" w14:textId="77777777" w:rsidR="00A91DD7" w:rsidRDefault="00A91DD7" w:rsidP="006A53E7">
            <w:pPr>
              <w:widowControl w:val="0"/>
              <w:tabs>
                <w:tab w:val="left" w:pos="0"/>
              </w:tabs>
              <w:rPr>
                <w:b/>
                <w:lang w:val="ru-RU"/>
              </w:rPr>
            </w:pPr>
            <w:r>
              <w:rPr>
                <w:b/>
                <w:lang w:val="ru-RU"/>
              </w:rPr>
              <w:t>Н</w:t>
            </w:r>
            <w:r w:rsidRPr="00651285">
              <w:rPr>
                <w:b/>
                <w:lang w:val="ru-RU"/>
              </w:rPr>
              <w:t>ачальник</w:t>
            </w:r>
            <w:r>
              <w:rPr>
                <w:b/>
                <w:lang w:val="ru-RU"/>
              </w:rPr>
              <w:t xml:space="preserve"> </w:t>
            </w:r>
            <w:proofErr w:type="spellStart"/>
            <w:r>
              <w:rPr>
                <w:b/>
                <w:lang w:val="ru-RU"/>
              </w:rPr>
              <w:t>управління</w:t>
            </w:r>
            <w:proofErr w:type="spellEnd"/>
            <w:r>
              <w:rPr>
                <w:b/>
                <w:lang w:val="ru-RU"/>
              </w:rPr>
              <w:t xml:space="preserve"> </w:t>
            </w:r>
            <w:proofErr w:type="spellStart"/>
            <w:proofErr w:type="gramStart"/>
            <w:r>
              <w:rPr>
                <w:b/>
                <w:lang w:val="ru-RU"/>
              </w:rPr>
              <w:t>соц</w:t>
            </w:r>
            <w:proofErr w:type="gramEnd"/>
            <w:r>
              <w:rPr>
                <w:b/>
                <w:lang w:val="ru-RU"/>
              </w:rPr>
              <w:t>іальної</w:t>
            </w:r>
            <w:proofErr w:type="spellEnd"/>
          </w:p>
          <w:p w14:paraId="7B8A625C" w14:textId="77777777" w:rsidR="00A91DD7" w:rsidRPr="00651285" w:rsidRDefault="00A91DD7" w:rsidP="006A53E7">
            <w:pPr>
              <w:widowControl w:val="0"/>
              <w:tabs>
                <w:tab w:val="left" w:pos="0"/>
              </w:tabs>
              <w:rPr>
                <w:i/>
                <w:sz w:val="28"/>
                <w:lang w:val="ru-RU" w:eastAsia="uk-UA"/>
              </w:rPr>
            </w:pPr>
            <w:proofErr w:type="spellStart"/>
            <w:r>
              <w:rPr>
                <w:b/>
                <w:lang w:val="ru-RU"/>
              </w:rPr>
              <w:t>політики</w:t>
            </w:r>
            <w:proofErr w:type="spellEnd"/>
          </w:p>
        </w:tc>
        <w:tc>
          <w:tcPr>
            <w:tcW w:w="2251" w:type="dxa"/>
            <w:shd w:val="clear" w:color="auto" w:fill="auto"/>
            <w:vAlign w:val="center"/>
          </w:tcPr>
          <w:p w14:paraId="7B8A625D" w14:textId="77777777" w:rsidR="00A91DD7" w:rsidRPr="00651285" w:rsidRDefault="00A91DD7" w:rsidP="006A53E7">
            <w:pPr>
              <w:widowControl w:val="0"/>
              <w:tabs>
                <w:tab w:val="left" w:pos="0"/>
              </w:tabs>
              <w:jc w:val="center"/>
              <w:rPr>
                <w:sz w:val="28"/>
                <w:lang w:val="ru-RU" w:eastAsia="uk-UA"/>
              </w:rPr>
            </w:pPr>
            <w:r w:rsidRPr="00651285">
              <w:rPr>
                <w:sz w:val="28"/>
                <w:lang w:val="ru-RU" w:eastAsia="uk-UA"/>
              </w:rPr>
              <w:t>______________</w:t>
            </w:r>
          </w:p>
          <w:p w14:paraId="7B8A625E" w14:textId="2D528C2A" w:rsidR="00A91DD7" w:rsidRPr="00651285" w:rsidRDefault="00A91DD7" w:rsidP="006A53E7">
            <w:pPr>
              <w:widowControl w:val="0"/>
              <w:tabs>
                <w:tab w:val="left" w:pos="0"/>
              </w:tabs>
              <w:jc w:val="center"/>
              <w:rPr>
                <w:sz w:val="16"/>
                <w:szCs w:val="16"/>
                <w:lang w:val="ru-RU" w:eastAsia="uk-UA"/>
              </w:rPr>
            </w:pPr>
            <w:r w:rsidRPr="00651285">
              <w:rPr>
                <w:sz w:val="16"/>
                <w:szCs w:val="16"/>
                <w:lang w:val="ru-RU" w:eastAsia="uk-UA"/>
              </w:rPr>
              <w:t>(</w:t>
            </w:r>
            <w:proofErr w:type="spellStart"/>
            <w:r w:rsidRPr="00651285">
              <w:rPr>
                <w:i/>
                <w:sz w:val="16"/>
                <w:szCs w:val="16"/>
                <w:lang w:val="ru-RU" w:eastAsia="uk-UA"/>
              </w:rPr>
              <w:t>Особистий</w:t>
            </w:r>
            <w:proofErr w:type="spellEnd"/>
            <w:r w:rsidRPr="00651285">
              <w:rPr>
                <w:i/>
                <w:sz w:val="16"/>
                <w:szCs w:val="16"/>
                <w:lang w:val="ru-RU" w:eastAsia="uk-UA"/>
              </w:rPr>
              <w:t xml:space="preserve"> </w:t>
            </w:r>
            <w:proofErr w:type="spellStart"/>
            <w:proofErr w:type="gramStart"/>
            <w:r w:rsidRPr="00651285">
              <w:rPr>
                <w:i/>
                <w:sz w:val="16"/>
                <w:szCs w:val="16"/>
                <w:lang w:val="ru-RU" w:eastAsia="uk-UA"/>
              </w:rPr>
              <w:t>п</w:t>
            </w:r>
            <w:proofErr w:type="gramEnd"/>
            <w:r w:rsidRPr="00651285">
              <w:rPr>
                <w:i/>
                <w:sz w:val="16"/>
                <w:szCs w:val="16"/>
                <w:lang w:val="ru-RU" w:eastAsia="uk-UA"/>
              </w:rPr>
              <w:t>ідпис</w:t>
            </w:r>
            <w:proofErr w:type="spellEnd"/>
            <w:r w:rsidRPr="00651285">
              <w:rPr>
                <w:sz w:val="16"/>
                <w:szCs w:val="16"/>
                <w:lang w:val="ru-RU" w:eastAsia="uk-UA"/>
              </w:rPr>
              <w:t>)</w:t>
            </w:r>
          </w:p>
          <w:p w14:paraId="67822E82" w14:textId="558A66B3" w:rsidR="006506A9" w:rsidRPr="00651285" w:rsidRDefault="00AB10F1" w:rsidP="006506A9">
            <w:pPr>
              <w:widowControl w:val="0"/>
              <w:tabs>
                <w:tab w:val="left" w:pos="0"/>
              </w:tabs>
              <w:jc w:val="center"/>
              <w:rPr>
                <w:b/>
                <w:bCs/>
                <w:sz w:val="20"/>
                <w:szCs w:val="20"/>
                <w:lang w:val="ru-RU"/>
              </w:rPr>
            </w:pPr>
            <w:r>
              <w:rPr>
                <w:b/>
                <w:bCs/>
                <w:i/>
                <w:sz w:val="20"/>
                <w:szCs w:val="20"/>
                <w:lang w:val="ru-RU"/>
              </w:rPr>
              <w:t>18</w:t>
            </w:r>
            <w:r w:rsidR="006506A9">
              <w:rPr>
                <w:b/>
                <w:bCs/>
                <w:i/>
                <w:sz w:val="20"/>
                <w:szCs w:val="20"/>
                <w:lang w:val="ru-RU"/>
              </w:rPr>
              <w:t>.04</w:t>
            </w:r>
            <w:r w:rsidR="006506A9" w:rsidRPr="00651285">
              <w:rPr>
                <w:b/>
                <w:bCs/>
                <w:i/>
                <w:sz w:val="20"/>
                <w:szCs w:val="20"/>
                <w:lang w:val="ru-RU"/>
              </w:rPr>
              <w:t>.</w:t>
            </w:r>
            <w:r w:rsidR="006506A9">
              <w:rPr>
                <w:b/>
                <w:bCs/>
                <w:sz w:val="20"/>
                <w:szCs w:val="20"/>
                <w:lang w:val="ru-RU"/>
              </w:rPr>
              <w:t>2025</w:t>
            </w:r>
          </w:p>
          <w:p w14:paraId="7B8A6260" w14:textId="77777777" w:rsidR="00A91DD7" w:rsidRPr="00651285" w:rsidRDefault="00A91DD7" w:rsidP="006A53E7">
            <w:pPr>
              <w:widowControl w:val="0"/>
              <w:tabs>
                <w:tab w:val="left" w:pos="0"/>
              </w:tabs>
              <w:jc w:val="center"/>
              <w:rPr>
                <w:b/>
                <w:bCs/>
                <w:sz w:val="20"/>
                <w:szCs w:val="20"/>
                <w:lang w:val="ru-RU"/>
              </w:rPr>
            </w:pPr>
          </w:p>
          <w:p w14:paraId="7B8A6261" w14:textId="77777777" w:rsidR="00A91DD7" w:rsidRPr="00651285" w:rsidRDefault="00A91DD7" w:rsidP="006A53E7">
            <w:pPr>
              <w:widowControl w:val="0"/>
              <w:tabs>
                <w:tab w:val="left" w:pos="0"/>
              </w:tabs>
              <w:jc w:val="center"/>
              <w:rPr>
                <w:sz w:val="16"/>
                <w:szCs w:val="16"/>
                <w:lang w:val="ru-RU" w:eastAsia="uk-UA"/>
              </w:rPr>
            </w:pPr>
          </w:p>
        </w:tc>
        <w:tc>
          <w:tcPr>
            <w:tcW w:w="3157" w:type="dxa"/>
            <w:shd w:val="clear" w:color="auto" w:fill="auto"/>
            <w:hideMark/>
          </w:tcPr>
          <w:p w14:paraId="624DC19A" w14:textId="77777777" w:rsidR="0035589D" w:rsidRDefault="0035589D" w:rsidP="006A53E7">
            <w:pPr>
              <w:widowControl w:val="0"/>
              <w:tabs>
                <w:tab w:val="left" w:pos="0"/>
              </w:tabs>
              <w:rPr>
                <w:b/>
                <w:lang w:val="ru-RU"/>
              </w:rPr>
            </w:pPr>
          </w:p>
          <w:p w14:paraId="7B8A6262" w14:textId="77777777" w:rsidR="00A91DD7" w:rsidRPr="00651285" w:rsidRDefault="00A91DD7" w:rsidP="006A53E7">
            <w:pPr>
              <w:widowControl w:val="0"/>
              <w:tabs>
                <w:tab w:val="left" w:pos="0"/>
              </w:tabs>
              <w:rPr>
                <w:b/>
                <w:sz w:val="28"/>
                <w:lang w:val="ru-RU" w:eastAsia="uk-UA"/>
              </w:rPr>
            </w:pPr>
            <w:proofErr w:type="spellStart"/>
            <w:r>
              <w:rPr>
                <w:b/>
                <w:lang w:val="ru-RU"/>
              </w:rPr>
              <w:t>Ірина</w:t>
            </w:r>
            <w:proofErr w:type="spellEnd"/>
            <w:r>
              <w:rPr>
                <w:b/>
                <w:lang w:val="ru-RU"/>
              </w:rPr>
              <w:t xml:space="preserve"> ПАСІЧНА</w:t>
            </w:r>
          </w:p>
        </w:tc>
      </w:tr>
      <w:tr w:rsidR="00A91DD7" w:rsidRPr="00651285" w14:paraId="7B8A626E" w14:textId="77777777" w:rsidTr="00300AE6">
        <w:trPr>
          <w:trHeight w:val="1447"/>
          <w:jc w:val="center"/>
        </w:trPr>
        <w:tc>
          <w:tcPr>
            <w:tcW w:w="4387" w:type="dxa"/>
            <w:shd w:val="clear" w:color="auto" w:fill="auto"/>
            <w:hideMark/>
          </w:tcPr>
          <w:p w14:paraId="7B8A6264" w14:textId="77777777" w:rsidR="00A91DD7" w:rsidRPr="00651285" w:rsidRDefault="00A91DD7" w:rsidP="006A53E7">
            <w:pPr>
              <w:tabs>
                <w:tab w:val="left" w:pos="360"/>
                <w:tab w:val="left" w:pos="6379"/>
                <w:tab w:val="left" w:pos="7088"/>
                <w:tab w:val="left" w:pos="7371"/>
              </w:tabs>
              <w:rPr>
                <w:b/>
                <w:lang w:val="ru-RU"/>
              </w:rPr>
            </w:pPr>
            <w:r w:rsidRPr="00651285">
              <w:rPr>
                <w:b/>
                <w:lang w:val="ru-RU"/>
              </w:rPr>
              <w:t xml:space="preserve">Начальник центру </w:t>
            </w:r>
            <w:proofErr w:type="spellStart"/>
            <w:proofErr w:type="gramStart"/>
            <w:r w:rsidRPr="00651285">
              <w:rPr>
                <w:b/>
                <w:lang w:val="ru-RU"/>
              </w:rPr>
              <w:t>соц</w:t>
            </w:r>
            <w:proofErr w:type="gramEnd"/>
            <w:r w:rsidRPr="00651285">
              <w:rPr>
                <w:b/>
                <w:lang w:val="ru-RU"/>
              </w:rPr>
              <w:t>іальних</w:t>
            </w:r>
            <w:proofErr w:type="spellEnd"/>
            <w:r w:rsidRPr="00651285">
              <w:rPr>
                <w:b/>
                <w:lang w:val="ru-RU"/>
              </w:rPr>
              <w:t xml:space="preserve"> служб</w:t>
            </w:r>
          </w:p>
          <w:p w14:paraId="7B8A6265" w14:textId="77777777" w:rsidR="00A91DD7" w:rsidRPr="00651285" w:rsidRDefault="00A91DD7" w:rsidP="006A53E7">
            <w:pPr>
              <w:widowControl w:val="0"/>
              <w:tabs>
                <w:tab w:val="left" w:pos="0"/>
              </w:tabs>
              <w:rPr>
                <w:b/>
                <w:lang w:val="ru-RU"/>
              </w:rPr>
            </w:pPr>
            <w:proofErr w:type="spellStart"/>
            <w:r>
              <w:rPr>
                <w:b/>
                <w:lang w:val="ru-RU"/>
              </w:rPr>
              <w:t>У</w:t>
            </w:r>
            <w:r w:rsidRPr="00651285">
              <w:rPr>
                <w:b/>
                <w:lang w:val="ru-RU"/>
              </w:rPr>
              <w:t>правління</w:t>
            </w:r>
            <w:proofErr w:type="spellEnd"/>
            <w:r w:rsidRPr="00651285">
              <w:rPr>
                <w:b/>
                <w:lang w:val="ru-RU"/>
              </w:rPr>
              <w:t xml:space="preserve"> </w:t>
            </w:r>
            <w:proofErr w:type="spellStart"/>
            <w:proofErr w:type="gramStart"/>
            <w:r w:rsidRPr="00651285">
              <w:rPr>
                <w:b/>
                <w:lang w:val="ru-RU"/>
              </w:rPr>
              <w:t>соц</w:t>
            </w:r>
            <w:proofErr w:type="gramEnd"/>
            <w:r w:rsidRPr="00651285">
              <w:rPr>
                <w:b/>
                <w:lang w:val="ru-RU"/>
              </w:rPr>
              <w:t>іальної</w:t>
            </w:r>
            <w:proofErr w:type="spellEnd"/>
            <w:r w:rsidRPr="00651285">
              <w:rPr>
                <w:b/>
                <w:lang w:val="ru-RU"/>
              </w:rPr>
              <w:t xml:space="preserve"> </w:t>
            </w:r>
            <w:proofErr w:type="spellStart"/>
            <w:r w:rsidRPr="00651285">
              <w:rPr>
                <w:b/>
                <w:lang w:val="ru-RU"/>
              </w:rPr>
              <w:t>політики</w:t>
            </w:r>
            <w:proofErr w:type="spellEnd"/>
          </w:p>
        </w:tc>
        <w:tc>
          <w:tcPr>
            <w:tcW w:w="2251" w:type="dxa"/>
            <w:shd w:val="clear" w:color="auto" w:fill="auto"/>
            <w:vAlign w:val="center"/>
          </w:tcPr>
          <w:p w14:paraId="7B8A6266" w14:textId="77777777" w:rsidR="00A91DD7" w:rsidRPr="00651285" w:rsidRDefault="00A91DD7" w:rsidP="006A53E7">
            <w:pPr>
              <w:widowControl w:val="0"/>
              <w:tabs>
                <w:tab w:val="left" w:pos="0"/>
              </w:tabs>
              <w:jc w:val="center"/>
              <w:rPr>
                <w:sz w:val="28"/>
                <w:lang w:val="ru-RU" w:eastAsia="uk-UA"/>
              </w:rPr>
            </w:pPr>
          </w:p>
          <w:p w14:paraId="7B8A6267" w14:textId="77777777" w:rsidR="00A91DD7" w:rsidRPr="00651285" w:rsidRDefault="00A91DD7" w:rsidP="006A53E7">
            <w:pPr>
              <w:widowControl w:val="0"/>
              <w:tabs>
                <w:tab w:val="left" w:pos="0"/>
              </w:tabs>
              <w:jc w:val="center"/>
              <w:rPr>
                <w:sz w:val="28"/>
                <w:lang w:val="ru-RU" w:eastAsia="uk-UA"/>
              </w:rPr>
            </w:pPr>
            <w:r w:rsidRPr="00651285">
              <w:rPr>
                <w:sz w:val="28"/>
                <w:lang w:val="ru-RU" w:eastAsia="uk-UA"/>
              </w:rPr>
              <w:t>______________</w:t>
            </w:r>
          </w:p>
          <w:p w14:paraId="7B8A6268" w14:textId="52D7EB97" w:rsidR="00A91DD7" w:rsidRPr="00651285" w:rsidRDefault="00A91DD7" w:rsidP="006A53E7">
            <w:pPr>
              <w:widowControl w:val="0"/>
              <w:tabs>
                <w:tab w:val="left" w:pos="0"/>
              </w:tabs>
              <w:jc w:val="center"/>
              <w:rPr>
                <w:sz w:val="16"/>
                <w:szCs w:val="16"/>
                <w:lang w:val="ru-RU" w:eastAsia="uk-UA"/>
              </w:rPr>
            </w:pPr>
            <w:r w:rsidRPr="00651285">
              <w:rPr>
                <w:sz w:val="16"/>
                <w:szCs w:val="16"/>
                <w:lang w:val="ru-RU" w:eastAsia="uk-UA"/>
              </w:rPr>
              <w:t>(</w:t>
            </w:r>
            <w:proofErr w:type="spellStart"/>
            <w:r w:rsidRPr="00651285">
              <w:rPr>
                <w:i/>
                <w:sz w:val="16"/>
                <w:szCs w:val="16"/>
                <w:lang w:val="ru-RU" w:eastAsia="uk-UA"/>
              </w:rPr>
              <w:t>Особистий</w:t>
            </w:r>
            <w:proofErr w:type="spellEnd"/>
            <w:r w:rsidRPr="00651285">
              <w:rPr>
                <w:i/>
                <w:sz w:val="16"/>
                <w:szCs w:val="16"/>
                <w:lang w:val="ru-RU" w:eastAsia="uk-UA"/>
              </w:rPr>
              <w:t xml:space="preserve"> </w:t>
            </w:r>
            <w:proofErr w:type="spellStart"/>
            <w:proofErr w:type="gramStart"/>
            <w:r w:rsidRPr="00651285">
              <w:rPr>
                <w:i/>
                <w:sz w:val="16"/>
                <w:szCs w:val="16"/>
                <w:lang w:val="ru-RU" w:eastAsia="uk-UA"/>
              </w:rPr>
              <w:t>п</w:t>
            </w:r>
            <w:proofErr w:type="gramEnd"/>
            <w:r w:rsidRPr="00651285">
              <w:rPr>
                <w:i/>
                <w:sz w:val="16"/>
                <w:szCs w:val="16"/>
                <w:lang w:val="ru-RU" w:eastAsia="uk-UA"/>
              </w:rPr>
              <w:t>ідпис</w:t>
            </w:r>
            <w:proofErr w:type="spellEnd"/>
            <w:r w:rsidRPr="00651285">
              <w:rPr>
                <w:sz w:val="16"/>
                <w:szCs w:val="16"/>
                <w:lang w:val="ru-RU" w:eastAsia="uk-UA"/>
              </w:rPr>
              <w:t>)</w:t>
            </w:r>
          </w:p>
          <w:p w14:paraId="083F2033" w14:textId="50B53EAD" w:rsidR="006506A9" w:rsidRPr="00651285" w:rsidRDefault="00AB10F1" w:rsidP="006506A9">
            <w:pPr>
              <w:widowControl w:val="0"/>
              <w:tabs>
                <w:tab w:val="left" w:pos="0"/>
              </w:tabs>
              <w:jc w:val="center"/>
              <w:rPr>
                <w:b/>
                <w:bCs/>
                <w:sz w:val="20"/>
                <w:szCs w:val="20"/>
                <w:lang w:val="ru-RU"/>
              </w:rPr>
            </w:pPr>
            <w:r>
              <w:rPr>
                <w:b/>
                <w:bCs/>
                <w:i/>
                <w:sz w:val="20"/>
                <w:szCs w:val="20"/>
                <w:lang w:val="ru-RU"/>
              </w:rPr>
              <w:t>18</w:t>
            </w:r>
            <w:r w:rsidR="006506A9">
              <w:rPr>
                <w:b/>
                <w:bCs/>
                <w:i/>
                <w:sz w:val="20"/>
                <w:szCs w:val="20"/>
                <w:lang w:val="ru-RU"/>
              </w:rPr>
              <w:t>.04</w:t>
            </w:r>
            <w:r w:rsidR="006506A9" w:rsidRPr="00651285">
              <w:rPr>
                <w:b/>
                <w:bCs/>
                <w:i/>
                <w:sz w:val="20"/>
                <w:szCs w:val="20"/>
                <w:lang w:val="ru-RU"/>
              </w:rPr>
              <w:t>.</w:t>
            </w:r>
            <w:r w:rsidR="006506A9">
              <w:rPr>
                <w:b/>
                <w:bCs/>
                <w:sz w:val="20"/>
                <w:szCs w:val="20"/>
                <w:lang w:val="ru-RU"/>
              </w:rPr>
              <w:t>2025</w:t>
            </w:r>
          </w:p>
          <w:p w14:paraId="7B8A626A" w14:textId="77777777" w:rsidR="00A91DD7" w:rsidRPr="00651285" w:rsidRDefault="00A91DD7" w:rsidP="006A53E7">
            <w:pPr>
              <w:widowControl w:val="0"/>
              <w:tabs>
                <w:tab w:val="left" w:pos="0"/>
              </w:tabs>
              <w:jc w:val="center"/>
              <w:rPr>
                <w:b/>
                <w:bCs/>
                <w:sz w:val="20"/>
                <w:szCs w:val="20"/>
                <w:lang w:val="ru-RU"/>
              </w:rPr>
            </w:pPr>
          </w:p>
          <w:p w14:paraId="7B8A626B" w14:textId="77777777" w:rsidR="00A91DD7" w:rsidRPr="00651285" w:rsidRDefault="00A91DD7" w:rsidP="006A53E7">
            <w:pPr>
              <w:widowControl w:val="0"/>
              <w:tabs>
                <w:tab w:val="left" w:pos="0"/>
              </w:tabs>
              <w:jc w:val="center"/>
              <w:rPr>
                <w:sz w:val="28"/>
                <w:lang w:val="ru-RU" w:eastAsia="uk-UA"/>
              </w:rPr>
            </w:pPr>
          </w:p>
        </w:tc>
        <w:tc>
          <w:tcPr>
            <w:tcW w:w="3157" w:type="dxa"/>
            <w:shd w:val="clear" w:color="auto" w:fill="auto"/>
          </w:tcPr>
          <w:p w14:paraId="7B8A626C" w14:textId="77777777" w:rsidR="00A91DD7" w:rsidRPr="00651285" w:rsidRDefault="00A91DD7" w:rsidP="006A53E7">
            <w:pPr>
              <w:widowControl w:val="0"/>
              <w:tabs>
                <w:tab w:val="left" w:pos="0"/>
              </w:tabs>
              <w:jc w:val="right"/>
              <w:rPr>
                <w:b/>
                <w:lang w:val="ru-RU"/>
              </w:rPr>
            </w:pPr>
          </w:p>
          <w:p w14:paraId="7B8A626D" w14:textId="77777777" w:rsidR="00A91DD7" w:rsidRPr="00651285" w:rsidRDefault="00A91DD7" w:rsidP="006A53E7">
            <w:pPr>
              <w:widowControl w:val="0"/>
              <w:tabs>
                <w:tab w:val="left" w:pos="0"/>
              </w:tabs>
              <w:rPr>
                <w:sz w:val="28"/>
                <w:lang w:val="ru-RU" w:eastAsia="uk-UA"/>
              </w:rPr>
            </w:pPr>
            <w:r w:rsidRPr="00651285">
              <w:rPr>
                <w:b/>
                <w:lang w:val="ru-RU"/>
              </w:rPr>
              <w:t>Лариса ФЕДОРУК</w:t>
            </w:r>
          </w:p>
        </w:tc>
      </w:tr>
      <w:tr w:rsidR="00A91DD7" w:rsidRPr="00651285" w14:paraId="7B8A6279" w14:textId="77777777" w:rsidTr="00300AE6">
        <w:trPr>
          <w:trHeight w:val="1447"/>
          <w:jc w:val="center"/>
        </w:trPr>
        <w:tc>
          <w:tcPr>
            <w:tcW w:w="4387" w:type="dxa"/>
            <w:shd w:val="clear" w:color="auto" w:fill="auto"/>
            <w:hideMark/>
          </w:tcPr>
          <w:p w14:paraId="7B8A626F" w14:textId="77777777" w:rsidR="00A91DD7" w:rsidRPr="00651285" w:rsidRDefault="00A91DD7" w:rsidP="006A53E7">
            <w:pPr>
              <w:tabs>
                <w:tab w:val="left" w:pos="360"/>
                <w:tab w:val="left" w:pos="6379"/>
                <w:tab w:val="left" w:pos="7088"/>
                <w:tab w:val="left" w:pos="7371"/>
              </w:tabs>
              <w:rPr>
                <w:b/>
                <w:lang w:val="ru-RU"/>
              </w:rPr>
            </w:pPr>
            <w:r w:rsidRPr="00651285">
              <w:rPr>
                <w:b/>
                <w:lang w:val="ru-RU"/>
              </w:rPr>
              <w:t xml:space="preserve">Начальник </w:t>
            </w:r>
            <w:proofErr w:type="spellStart"/>
            <w:r w:rsidRPr="00651285">
              <w:rPr>
                <w:b/>
                <w:lang w:val="ru-RU"/>
              </w:rPr>
              <w:t>відділу</w:t>
            </w:r>
            <w:proofErr w:type="spellEnd"/>
            <w:r w:rsidRPr="00651285">
              <w:rPr>
                <w:b/>
                <w:lang w:val="ru-RU"/>
              </w:rPr>
              <w:t xml:space="preserve"> </w:t>
            </w:r>
            <w:proofErr w:type="spellStart"/>
            <w:r w:rsidRPr="00651285">
              <w:rPr>
                <w:b/>
                <w:lang w:val="ru-RU"/>
              </w:rPr>
              <w:t>служби</w:t>
            </w:r>
            <w:proofErr w:type="spellEnd"/>
          </w:p>
          <w:p w14:paraId="7B8A6270" w14:textId="77777777" w:rsidR="00A91DD7" w:rsidRPr="00651285" w:rsidRDefault="00A91DD7" w:rsidP="006A53E7">
            <w:pPr>
              <w:tabs>
                <w:tab w:val="left" w:pos="360"/>
                <w:tab w:val="left" w:pos="6379"/>
                <w:tab w:val="left" w:pos="7088"/>
                <w:tab w:val="left" w:pos="7371"/>
              </w:tabs>
              <w:rPr>
                <w:b/>
                <w:lang w:val="ru-RU"/>
              </w:rPr>
            </w:pPr>
            <w:proofErr w:type="gramStart"/>
            <w:r w:rsidRPr="00651285">
              <w:rPr>
                <w:b/>
                <w:lang w:val="ru-RU"/>
              </w:rPr>
              <w:t>у</w:t>
            </w:r>
            <w:proofErr w:type="gramEnd"/>
            <w:r w:rsidRPr="00651285">
              <w:rPr>
                <w:b/>
                <w:lang w:val="ru-RU"/>
              </w:rPr>
              <w:t xml:space="preserve"> справах </w:t>
            </w:r>
            <w:proofErr w:type="spellStart"/>
            <w:r w:rsidRPr="00651285">
              <w:rPr>
                <w:b/>
                <w:lang w:val="ru-RU"/>
              </w:rPr>
              <w:t>дітей</w:t>
            </w:r>
            <w:proofErr w:type="spellEnd"/>
            <w:r w:rsidRPr="00651285">
              <w:rPr>
                <w:b/>
                <w:lang w:val="ru-RU"/>
              </w:rPr>
              <w:t xml:space="preserve"> та </w:t>
            </w:r>
            <w:proofErr w:type="spellStart"/>
            <w:r w:rsidRPr="00651285">
              <w:rPr>
                <w:b/>
                <w:lang w:val="ru-RU"/>
              </w:rPr>
              <w:t>сім’ї</w:t>
            </w:r>
            <w:proofErr w:type="spellEnd"/>
          </w:p>
        </w:tc>
        <w:tc>
          <w:tcPr>
            <w:tcW w:w="2251" w:type="dxa"/>
            <w:shd w:val="clear" w:color="auto" w:fill="auto"/>
            <w:vAlign w:val="center"/>
          </w:tcPr>
          <w:p w14:paraId="7B8A6271" w14:textId="77777777" w:rsidR="00A91DD7" w:rsidRPr="00651285" w:rsidRDefault="00A91DD7" w:rsidP="006A53E7">
            <w:pPr>
              <w:widowControl w:val="0"/>
              <w:tabs>
                <w:tab w:val="left" w:pos="0"/>
              </w:tabs>
              <w:jc w:val="center"/>
              <w:rPr>
                <w:sz w:val="28"/>
                <w:lang w:val="ru-RU" w:eastAsia="uk-UA"/>
              </w:rPr>
            </w:pPr>
          </w:p>
          <w:p w14:paraId="7B8A6272" w14:textId="77777777" w:rsidR="00A91DD7" w:rsidRPr="00651285" w:rsidRDefault="00A91DD7" w:rsidP="006A53E7">
            <w:pPr>
              <w:widowControl w:val="0"/>
              <w:tabs>
                <w:tab w:val="left" w:pos="0"/>
              </w:tabs>
              <w:jc w:val="center"/>
              <w:rPr>
                <w:sz w:val="28"/>
                <w:lang w:val="ru-RU" w:eastAsia="uk-UA"/>
              </w:rPr>
            </w:pPr>
            <w:r w:rsidRPr="00651285">
              <w:rPr>
                <w:sz w:val="28"/>
                <w:lang w:val="ru-RU" w:eastAsia="uk-UA"/>
              </w:rPr>
              <w:t>______________</w:t>
            </w:r>
          </w:p>
          <w:p w14:paraId="7B8A6273" w14:textId="4075F2DF" w:rsidR="00A91DD7" w:rsidRPr="00651285" w:rsidRDefault="00A91DD7" w:rsidP="006A53E7">
            <w:pPr>
              <w:widowControl w:val="0"/>
              <w:tabs>
                <w:tab w:val="left" w:pos="0"/>
              </w:tabs>
              <w:jc w:val="center"/>
              <w:rPr>
                <w:sz w:val="16"/>
                <w:szCs w:val="16"/>
                <w:lang w:val="ru-RU" w:eastAsia="uk-UA"/>
              </w:rPr>
            </w:pPr>
            <w:r w:rsidRPr="00651285">
              <w:rPr>
                <w:sz w:val="16"/>
                <w:szCs w:val="16"/>
                <w:lang w:val="ru-RU" w:eastAsia="uk-UA"/>
              </w:rPr>
              <w:t>(</w:t>
            </w:r>
            <w:proofErr w:type="spellStart"/>
            <w:r w:rsidRPr="00651285">
              <w:rPr>
                <w:i/>
                <w:sz w:val="16"/>
                <w:szCs w:val="16"/>
                <w:lang w:val="ru-RU" w:eastAsia="uk-UA"/>
              </w:rPr>
              <w:t>Особистий</w:t>
            </w:r>
            <w:proofErr w:type="spellEnd"/>
            <w:r w:rsidRPr="00651285">
              <w:rPr>
                <w:i/>
                <w:sz w:val="16"/>
                <w:szCs w:val="16"/>
                <w:lang w:val="ru-RU" w:eastAsia="uk-UA"/>
              </w:rPr>
              <w:t xml:space="preserve"> </w:t>
            </w:r>
            <w:proofErr w:type="spellStart"/>
            <w:proofErr w:type="gramStart"/>
            <w:r w:rsidRPr="00651285">
              <w:rPr>
                <w:i/>
                <w:sz w:val="16"/>
                <w:szCs w:val="16"/>
                <w:lang w:val="ru-RU" w:eastAsia="uk-UA"/>
              </w:rPr>
              <w:t>п</w:t>
            </w:r>
            <w:proofErr w:type="gramEnd"/>
            <w:r w:rsidRPr="00651285">
              <w:rPr>
                <w:i/>
                <w:sz w:val="16"/>
                <w:szCs w:val="16"/>
                <w:lang w:val="ru-RU" w:eastAsia="uk-UA"/>
              </w:rPr>
              <w:t>ідпис</w:t>
            </w:r>
            <w:proofErr w:type="spellEnd"/>
            <w:r w:rsidRPr="00651285">
              <w:rPr>
                <w:sz w:val="16"/>
                <w:szCs w:val="16"/>
                <w:lang w:val="ru-RU" w:eastAsia="uk-UA"/>
              </w:rPr>
              <w:t>)</w:t>
            </w:r>
          </w:p>
          <w:p w14:paraId="1A87F0A8" w14:textId="2AFF333A" w:rsidR="00AB6D09" w:rsidRPr="00651285" w:rsidRDefault="00AB10F1" w:rsidP="00AB6D09">
            <w:pPr>
              <w:widowControl w:val="0"/>
              <w:tabs>
                <w:tab w:val="left" w:pos="0"/>
              </w:tabs>
              <w:jc w:val="center"/>
              <w:rPr>
                <w:b/>
                <w:bCs/>
                <w:sz w:val="20"/>
                <w:szCs w:val="20"/>
                <w:lang w:val="ru-RU"/>
              </w:rPr>
            </w:pPr>
            <w:r>
              <w:rPr>
                <w:b/>
                <w:bCs/>
                <w:i/>
                <w:sz w:val="20"/>
                <w:szCs w:val="20"/>
                <w:lang w:val="ru-RU"/>
              </w:rPr>
              <w:t>18</w:t>
            </w:r>
            <w:r w:rsidR="00AB6D09">
              <w:rPr>
                <w:b/>
                <w:bCs/>
                <w:i/>
                <w:sz w:val="20"/>
                <w:szCs w:val="20"/>
                <w:lang w:val="ru-RU"/>
              </w:rPr>
              <w:t>.04</w:t>
            </w:r>
            <w:r w:rsidR="00AB6D09" w:rsidRPr="00651285">
              <w:rPr>
                <w:b/>
                <w:bCs/>
                <w:i/>
                <w:sz w:val="20"/>
                <w:szCs w:val="20"/>
                <w:lang w:val="ru-RU"/>
              </w:rPr>
              <w:t>.</w:t>
            </w:r>
            <w:r w:rsidR="00AB6D09">
              <w:rPr>
                <w:b/>
                <w:bCs/>
                <w:sz w:val="20"/>
                <w:szCs w:val="20"/>
                <w:lang w:val="ru-RU"/>
              </w:rPr>
              <w:t>2025</w:t>
            </w:r>
          </w:p>
          <w:p w14:paraId="7B8A6275" w14:textId="77777777" w:rsidR="00A91DD7" w:rsidRPr="00651285" w:rsidRDefault="00A91DD7" w:rsidP="006A53E7">
            <w:pPr>
              <w:widowControl w:val="0"/>
              <w:tabs>
                <w:tab w:val="left" w:pos="0"/>
              </w:tabs>
              <w:jc w:val="center"/>
              <w:rPr>
                <w:b/>
                <w:bCs/>
                <w:sz w:val="20"/>
                <w:szCs w:val="20"/>
                <w:lang w:val="ru-RU"/>
              </w:rPr>
            </w:pPr>
          </w:p>
          <w:p w14:paraId="7B8A6276" w14:textId="77777777" w:rsidR="00A91DD7" w:rsidRPr="00651285" w:rsidRDefault="00A91DD7" w:rsidP="006A53E7">
            <w:pPr>
              <w:widowControl w:val="0"/>
              <w:tabs>
                <w:tab w:val="left" w:pos="0"/>
              </w:tabs>
              <w:jc w:val="center"/>
              <w:rPr>
                <w:sz w:val="28"/>
                <w:lang w:val="ru-RU" w:eastAsia="uk-UA"/>
              </w:rPr>
            </w:pPr>
          </w:p>
        </w:tc>
        <w:tc>
          <w:tcPr>
            <w:tcW w:w="3157" w:type="dxa"/>
            <w:shd w:val="clear" w:color="auto" w:fill="auto"/>
          </w:tcPr>
          <w:p w14:paraId="7B8A6277" w14:textId="77777777" w:rsidR="00A91DD7" w:rsidRPr="00651285" w:rsidRDefault="00A91DD7" w:rsidP="006A53E7">
            <w:pPr>
              <w:widowControl w:val="0"/>
              <w:tabs>
                <w:tab w:val="left" w:pos="0"/>
              </w:tabs>
              <w:jc w:val="right"/>
              <w:rPr>
                <w:b/>
                <w:lang w:val="ru-RU"/>
              </w:rPr>
            </w:pPr>
          </w:p>
          <w:p w14:paraId="7B8A6278" w14:textId="77777777" w:rsidR="00A91DD7" w:rsidRPr="00651285" w:rsidRDefault="00A91DD7" w:rsidP="00CE5C55">
            <w:pPr>
              <w:widowControl w:val="0"/>
              <w:tabs>
                <w:tab w:val="left" w:pos="0"/>
              </w:tabs>
              <w:jc w:val="center"/>
              <w:rPr>
                <w:b/>
                <w:lang w:val="ru-RU"/>
              </w:rPr>
            </w:pPr>
            <w:proofErr w:type="spellStart"/>
            <w:proofErr w:type="gramStart"/>
            <w:r w:rsidRPr="00651285">
              <w:rPr>
                <w:b/>
                <w:lang w:val="ru-RU"/>
              </w:rPr>
              <w:t>В’ячеслав</w:t>
            </w:r>
            <w:proofErr w:type="spellEnd"/>
            <w:proofErr w:type="gramEnd"/>
            <w:r w:rsidRPr="00651285">
              <w:rPr>
                <w:b/>
                <w:lang w:val="ru-RU"/>
              </w:rPr>
              <w:t xml:space="preserve"> АРТЮШЕНКО</w:t>
            </w:r>
          </w:p>
        </w:tc>
      </w:tr>
    </w:tbl>
    <w:p w14:paraId="7B8A627A" w14:textId="77777777" w:rsidR="00A91DD7" w:rsidRDefault="00A91DD7" w:rsidP="006A53E7">
      <w:pPr>
        <w:tabs>
          <w:tab w:val="left" w:pos="8565"/>
        </w:tabs>
      </w:pPr>
      <w:r w:rsidRPr="00065FEC">
        <w:t xml:space="preserve">Ознайомлені: </w:t>
      </w:r>
    </w:p>
    <w:p w14:paraId="4AC7A4CF" w14:textId="77777777" w:rsidR="00905174" w:rsidRDefault="00905174" w:rsidP="006A53E7">
      <w:pPr>
        <w:rPr>
          <w:b/>
        </w:rPr>
      </w:pPr>
    </w:p>
    <w:p w14:paraId="1BC8DEF6" w14:textId="77777777" w:rsidR="00C65D48" w:rsidRPr="00701137" w:rsidRDefault="00C65D48" w:rsidP="006A53E7">
      <w:pPr>
        <w:rPr>
          <w:b/>
        </w:rPr>
      </w:pPr>
      <w:r w:rsidRPr="00701137">
        <w:rPr>
          <w:b/>
        </w:rPr>
        <w:t>Директор</w:t>
      </w:r>
    </w:p>
    <w:p w14:paraId="7B8A6281" w14:textId="4CBA2276" w:rsidR="00A91DD7" w:rsidRPr="00701137" w:rsidRDefault="00A91DD7" w:rsidP="006A53E7">
      <w:pPr>
        <w:rPr>
          <w:b/>
        </w:rPr>
      </w:pPr>
      <w:r w:rsidRPr="00701137">
        <w:rPr>
          <w:b/>
        </w:rPr>
        <w:t xml:space="preserve">комунального некомерційного </w:t>
      </w:r>
    </w:p>
    <w:p w14:paraId="7B8A6282" w14:textId="77777777" w:rsidR="00A91DD7" w:rsidRPr="00701137" w:rsidRDefault="00A91DD7" w:rsidP="006A53E7">
      <w:pPr>
        <w:rPr>
          <w:b/>
        </w:rPr>
      </w:pPr>
      <w:r w:rsidRPr="00701137">
        <w:rPr>
          <w:b/>
        </w:rPr>
        <w:t>підприємства «</w:t>
      </w:r>
      <w:proofErr w:type="spellStart"/>
      <w:r w:rsidRPr="00701137">
        <w:rPr>
          <w:b/>
        </w:rPr>
        <w:t>Бучанський</w:t>
      </w:r>
      <w:proofErr w:type="spellEnd"/>
      <w:r w:rsidRPr="00701137">
        <w:rPr>
          <w:b/>
        </w:rPr>
        <w:t xml:space="preserve"> центр                   </w:t>
      </w:r>
    </w:p>
    <w:p w14:paraId="7B8A6283" w14:textId="4BA02BCA" w:rsidR="00A91DD7" w:rsidRPr="00701137" w:rsidRDefault="00A91DD7" w:rsidP="006A53E7">
      <w:r w:rsidRPr="00701137">
        <w:rPr>
          <w:b/>
        </w:rPr>
        <w:t>первинної медико-санітарної допомоги»</w:t>
      </w:r>
      <w:r w:rsidRPr="00701137">
        <w:t xml:space="preserve"> </w:t>
      </w:r>
      <w:r w:rsidRPr="00701137">
        <w:rPr>
          <w:b/>
        </w:rPr>
        <w:t>___</w:t>
      </w:r>
      <w:r w:rsidR="00905174">
        <w:rPr>
          <w:b/>
        </w:rPr>
        <w:t xml:space="preserve">______________ </w:t>
      </w:r>
      <w:r w:rsidRPr="00701137">
        <w:rPr>
          <w:b/>
        </w:rPr>
        <w:t xml:space="preserve"> Оксана ДЖАМ  </w:t>
      </w:r>
    </w:p>
    <w:p w14:paraId="7B8A6284" w14:textId="77777777" w:rsidR="00A91DD7" w:rsidRDefault="00A91DD7" w:rsidP="006A53E7">
      <w:pPr>
        <w:widowControl w:val="0"/>
        <w:tabs>
          <w:tab w:val="left" w:pos="0"/>
        </w:tabs>
        <w:jc w:val="center"/>
        <w:rPr>
          <w:sz w:val="16"/>
          <w:szCs w:val="16"/>
          <w:lang w:val="ru-RU" w:eastAsia="uk-UA"/>
        </w:rPr>
      </w:pPr>
      <w:r>
        <w:rPr>
          <w:bCs/>
          <w:sz w:val="22"/>
          <w:szCs w:val="22"/>
        </w:rPr>
        <w:t xml:space="preserve">                      </w:t>
      </w: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7B8A6285" w14:textId="20389429" w:rsidR="00A91DD7" w:rsidRDefault="00AB10F1" w:rsidP="006A53E7">
      <w:pPr>
        <w:widowControl w:val="0"/>
        <w:tabs>
          <w:tab w:val="left" w:pos="0"/>
        </w:tabs>
        <w:jc w:val="center"/>
        <w:rPr>
          <w:b/>
          <w:bCs/>
          <w:sz w:val="20"/>
          <w:szCs w:val="20"/>
          <w:lang w:val="ru-RU"/>
        </w:rPr>
      </w:pPr>
      <w:r>
        <w:rPr>
          <w:b/>
          <w:bCs/>
          <w:i/>
          <w:sz w:val="20"/>
          <w:szCs w:val="20"/>
          <w:lang w:val="ru-RU"/>
        </w:rPr>
        <w:t xml:space="preserve">                           18.</w:t>
      </w:r>
      <w:r w:rsidR="00A91DD7">
        <w:rPr>
          <w:b/>
          <w:bCs/>
          <w:i/>
          <w:sz w:val="20"/>
          <w:szCs w:val="20"/>
          <w:lang w:val="ru-RU"/>
        </w:rPr>
        <w:t>0</w:t>
      </w:r>
      <w:r w:rsidR="00DB6436">
        <w:rPr>
          <w:b/>
          <w:bCs/>
          <w:i/>
          <w:sz w:val="20"/>
          <w:szCs w:val="20"/>
          <w:lang w:val="ru-RU"/>
        </w:rPr>
        <w:t>4</w:t>
      </w:r>
      <w:r w:rsidR="00A91DD7" w:rsidRPr="00651285">
        <w:rPr>
          <w:b/>
          <w:bCs/>
          <w:i/>
          <w:sz w:val="20"/>
          <w:szCs w:val="20"/>
          <w:lang w:val="ru-RU"/>
        </w:rPr>
        <w:t>.</w:t>
      </w:r>
      <w:r w:rsidR="00A91DD7">
        <w:rPr>
          <w:b/>
          <w:bCs/>
          <w:sz w:val="20"/>
          <w:szCs w:val="20"/>
          <w:lang w:val="ru-RU"/>
        </w:rPr>
        <w:t>2025</w:t>
      </w:r>
    </w:p>
    <w:p w14:paraId="7B8A6286" w14:textId="77777777" w:rsidR="00A91DD7" w:rsidRPr="00DB3540" w:rsidRDefault="00A91DD7" w:rsidP="006A53E7">
      <w:pPr>
        <w:jc w:val="center"/>
        <w:rPr>
          <w:bCs/>
          <w:sz w:val="22"/>
          <w:szCs w:val="22"/>
        </w:rPr>
      </w:pPr>
      <w:r>
        <w:rPr>
          <w:bCs/>
          <w:sz w:val="22"/>
          <w:szCs w:val="22"/>
        </w:rPr>
        <w:t xml:space="preserve">                 </w:t>
      </w:r>
      <w:r w:rsidRPr="00065FEC">
        <w:rPr>
          <w:bCs/>
          <w:sz w:val="22"/>
          <w:szCs w:val="22"/>
        </w:rPr>
        <w:t xml:space="preserve">     </w:t>
      </w:r>
      <w:r>
        <w:rPr>
          <w:bCs/>
          <w:sz w:val="22"/>
          <w:szCs w:val="22"/>
        </w:rPr>
        <w:t xml:space="preserve">             </w:t>
      </w:r>
      <w:r w:rsidRPr="00065FEC">
        <w:rPr>
          <w:bCs/>
          <w:sz w:val="22"/>
          <w:szCs w:val="22"/>
        </w:rPr>
        <w:t xml:space="preserve"> </w:t>
      </w:r>
    </w:p>
    <w:p w14:paraId="7B8A6287" w14:textId="49CF2FFE" w:rsidR="00A91DD7" w:rsidRPr="00065FEC" w:rsidRDefault="00A91DD7" w:rsidP="006A53E7">
      <w:pPr>
        <w:rPr>
          <w:b/>
        </w:rPr>
      </w:pPr>
      <w:r>
        <w:rPr>
          <w:b/>
        </w:rPr>
        <w:t>З</w:t>
      </w:r>
      <w:r w:rsidRPr="00565F5C">
        <w:rPr>
          <w:b/>
        </w:rPr>
        <w:t>аступник начальника  відділу освіт</w:t>
      </w:r>
      <w:r>
        <w:rPr>
          <w:b/>
        </w:rPr>
        <w:t>и</w:t>
      </w:r>
      <w:r w:rsidRPr="00065FEC">
        <w:t xml:space="preserve">    </w:t>
      </w:r>
      <w:r>
        <w:rPr>
          <w:b/>
        </w:rPr>
        <w:t>_________</w:t>
      </w:r>
      <w:r w:rsidRPr="00065FEC">
        <w:rPr>
          <w:b/>
        </w:rPr>
        <w:t>___</w:t>
      </w:r>
      <w:r w:rsidR="00905174">
        <w:rPr>
          <w:b/>
        </w:rPr>
        <w:t xml:space="preserve">_____ </w:t>
      </w:r>
      <w:r>
        <w:rPr>
          <w:b/>
        </w:rPr>
        <w:t>Валентина НАУМЕНКО</w:t>
      </w:r>
    </w:p>
    <w:p w14:paraId="7B8A6288" w14:textId="77777777" w:rsidR="00A91DD7" w:rsidRDefault="00A91DD7" w:rsidP="006A53E7">
      <w:pPr>
        <w:widowControl w:val="0"/>
        <w:tabs>
          <w:tab w:val="left" w:pos="0"/>
        </w:tabs>
        <w:jc w:val="center"/>
        <w:rPr>
          <w:sz w:val="16"/>
          <w:szCs w:val="16"/>
          <w:lang w:val="ru-RU" w:eastAsia="uk-UA"/>
        </w:rPr>
      </w:pPr>
      <w:r>
        <w:rPr>
          <w:b/>
        </w:rPr>
        <w:tab/>
        <w:t xml:space="preserve">           </w:t>
      </w: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7B8A6289" w14:textId="75C180C2" w:rsidR="00A91DD7" w:rsidRDefault="00A91DD7" w:rsidP="006A53E7">
      <w:pPr>
        <w:widowControl w:val="0"/>
        <w:tabs>
          <w:tab w:val="left" w:pos="0"/>
        </w:tabs>
        <w:jc w:val="center"/>
        <w:rPr>
          <w:b/>
          <w:bCs/>
          <w:sz w:val="20"/>
          <w:szCs w:val="20"/>
          <w:lang w:val="ru-RU"/>
        </w:rPr>
      </w:pPr>
      <w:r>
        <w:rPr>
          <w:b/>
          <w:bCs/>
          <w:i/>
          <w:sz w:val="20"/>
          <w:szCs w:val="20"/>
          <w:lang w:val="ru-RU"/>
        </w:rPr>
        <w:t xml:space="preserve">                           </w:t>
      </w:r>
      <w:r w:rsidR="009570C6">
        <w:rPr>
          <w:b/>
          <w:bCs/>
          <w:i/>
          <w:sz w:val="20"/>
          <w:szCs w:val="20"/>
          <w:lang w:val="ru-RU"/>
        </w:rPr>
        <w:t>18.</w:t>
      </w:r>
      <w:r>
        <w:rPr>
          <w:b/>
          <w:bCs/>
          <w:i/>
          <w:sz w:val="20"/>
          <w:szCs w:val="20"/>
          <w:lang w:val="ru-RU"/>
        </w:rPr>
        <w:t>0</w:t>
      </w:r>
      <w:r w:rsidR="00DB6436">
        <w:rPr>
          <w:b/>
          <w:bCs/>
          <w:i/>
          <w:sz w:val="20"/>
          <w:szCs w:val="20"/>
          <w:lang w:val="ru-RU"/>
        </w:rPr>
        <w:t>4</w:t>
      </w:r>
      <w:r w:rsidRPr="00651285">
        <w:rPr>
          <w:b/>
          <w:bCs/>
          <w:i/>
          <w:sz w:val="20"/>
          <w:szCs w:val="20"/>
          <w:lang w:val="ru-RU"/>
        </w:rPr>
        <w:t>.</w:t>
      </w:r>
      <w:r>
        <w:rPr>
          <w:b/>
          <w:bCs/>
          <w:sz w:val="20"/>
          <w:szCs w:val="20"/>
          <w:lang w:val="ru-RU"/>
        </w:rPr>
        <w:t>2025</w:t>
      </w:r>
    </w:p>
    <w:p w14:paraId="7B8A628A" w14:textId="77777777" w:rsidR="00A91DD7" w:rsidRPr="00065FEC" w:rsidRDefault="00A91DD7" w:rsidP="006A53E7">
      <w:pPr>
        <w:jc w:val="center"/>
        <w:rPr>
          <w:bCs/>
          <w:sz w:val="22"/>
          <w:szCs w:val="22"/>
        </w:rPr>
      </w:pPr>
      <w:r>
        <w:rPr>
          <w:b/>
        </w:rPr>
        <w:t xml:space="preserve">          </w:t>
      </w:r>
      <w:r>
        <w:rPr>
          <w:bCs/>
          <w:sz w:val="22"/>
          <w:szCs w:val="22"/>
        </w:rPr>
        <w:t xml:space="preserve">    </w:t>
      </w:r>
      <w:r w:rsidRPr="00065FEC">
        <w:rPr>
          <w:bCs/>
          <w:sz w:val="22"/>
          <w:szCs w:val="22"/>
        </w:rPr>
        <w:t xml:space="preserve">   </w:t>
      </w:r>
      <w:r>
        <w:rPr>
          <w:bCs/>
          <w:sz w:val="22"/>
          <w:szCs w:val="22"/>
        </w:rPr>
        <w:t xml:space="preserve">            </w:t>
      </w:r>
      <w:r w:rsidRPr="00065FEC">
        <w:rPr>
          <w:bCs/>
          <w:sz w:val="22"/>
          <w:szCs w:val="22"/>
        </w:rPr>
        <w:t xml:space="preserve">   </w:t>
      </w:r>
    </w:p>
    <w:p w14:paraId="7B8A628B" w14:textId="029CFA36" w:rsidR="00A91DD7" w:rsidRPr="00565F5C" w:rsidRDefault="00A91DD7" w:rsidP="006A53E7">
      <w:r>
        <w:rPr>
          <w:b/>
        </w:rPr>
        <w:t>Н</w:t>
      </w:r>
      <w:r w:rsidRPr="00B64AE3">
        <w:rPr>
          <w:b/>
        </w:rPr>
        <w:t>ачальник відділу молоді та спорту</w:t>
      </w:r>
      <w:r w:rsidRPr="00065FEC">
        <w:t xml:space="preserve"> </w:t>
      </w:r>
      <w:r>
        <w:t xml:space="preserve">      </w:t>
      </w:r>
      <w:r>
        <w:rPr>
          <w:b/>
        </w:rPr>
        <w:t>_</w:t>
      </w:r>
      <w:r w:rsidRPr="00065FEC">
        <w:rPr>
          <w:b/>
        </w:rPr>
        <w:t>______</w:t>
      </w:r>
      <w:r>
        <w:rPr>
          <w:b/>
        </w:rPr>
        <w:t>___</w:t>
      </w:r>
      <w:r w:rsidRPr="00065FEC">
        <w:rPr>
          <w:b/>
        </w:rPr>
        <w:t>_______</w:t>
      </w:r>
      <w:r w:rsidR="00905174">
        <w:rPr>
          <w:b/>
        </w:rPr>
        <w:t xml:space="preserve"> </w:t>
      </w:r>
      <w:r>
        <w:rPr>
          <w:b/>
        </w:rPr>
        <w:t>Дарина ЩИПАКІНА</w:t>
      </w:r>
    </w:p>
    <w:p w14:paraId="7B8A628C" w14:textId="77777777" w:rsidR="00A91DD7" w:rsidRDefault="00A91DD7" w:rsidP="006A53E7">
      <w:pPr>
        <w:widowControl w:val="0"/>
        <w:tabs>
          <w:tab w:val="left" w:pos="0"/>
        </w:tabs>
        <w:jc w:val="center"/>
        <w:rPr>
          <w:sz w:val="16"/>
          <w:szCs w:val="16"/>
          <w:lang w:val="ru-RU" w:eastAsia="uk-UA"/>
        </w:rPr>
      </w:pPr>
      <w:r>
        <w:tab/>
        <w:t xml:space="preserve">       </w:t>
      </w: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7B8A628D" w14:textId="08CB0C10" w:rsidR="00A91DD7" w:rsidRDefault="00A91DD7" w:rsidP="006A53E7">
      <w:pPr>
        <w:widowControl w:val="0"/>
        <w:tabs>
          <w:tab w:val="left" w:pos="0"/>
        </w:tabs>
        <w:jc w:val="center"/>
        <w:rPr>
          <w:b/>
          <w:bCs/>
          <w:sz w:val="20"/>
          <w:szCs w:val="20"/>
          <w:lang w:val="ru-RU"/>
        </w:rPr>
      </w:pPr>
      <w:r>
        <w:rPr>
          <w:b/>
          <w:bCs/>
          <w:i/>
          <w:sz w:val="20"/>
          <w:szCs w:val="20"/>
          <w:lang w:val="ru-RU"/>
        </w:rPr>
        <w:t xml:space="preserve">                          </w:t>
      </w:r>
      <w:r w:rsidR="009570C6">
        <w:rPr>
          <w:b/>
          <w:bCs/>
          <w:i/>
          <w:sz w:val="20"/>
          <w:szCs w:val="20"/>
          <w:lang w:val="ru-RU"/>
        </w:rPr>
        <w:t>18.</w:t>
      </w:r>
      <w:r>
        <w:rPr>
          <w:b/>
          <w:bCs/>
          <w:i/>
          <w:sz w:val="20"/>
          <w:szCs w:val="20"/>
          <w:lang w:val="ru-RU"/>
        </w:rPr>
        <w:t>0</w:t>
      </w:r>
      <w:r w:rsidR="00DB6436">
        <w:rPr>
          <w:b/>
          <w:bCs/>
          <w:i/>
          <w:sz w:val="20"/>
          <w:szCs w:val="20"/>
          <w:lang w:val="ru-RU"/>
        </w:rPr>
        <w:t>4</w:t>
      </w:r>
      <w:r w:rsidRPr="00651285">
        <w:rPr>
          <w:b/>
          <w:bCs/>
          <w:i/>
          <w:sz w:val="20"/>
          <w:szCs w:val="20"/>
          <w:lang w:val="ru-RU"/>
        </w:rPr>
        <w:t>.</w:t>
      </w:r>
      <w:r>
        <w:rPr>
          <w:b/>
          <w:bCs/>
          <w:sz w:val="20"/>
          <w:szCs w:val="20"/>
          <w:lang w:val="ru-RU"/>
        </w:rPr>
        <w:t>2025</w:t>
      </w:r>
    </w:p>
    <w:p w14:paraId="7B8A628E" w14:textId="77777777" w:rsidR="00A91DD7" w:rsidRPr="00065FEC" w:rsidRDefault="00A91DD7" w:rsidP="006A53E7">
      <w:pPr>
        <w:jc w:val="center"/>
        <w:rPr>
          <w:bCs/>
          <w:sz w:val="22"/>
          <w:szCs w:val="22"/>
        </w:rPr>
      </w:pPr>
      <w:r>
        <w:t xml:space="preserve">    </w:t>
      </w:r>
    </w:p>
    <w:p w14:paraId="7B8A628F" w14:textId="77777777" w:rsidR="00A91DD7" w:rsidRPr="00B64AE3" w:rsidRDefault="00A91DD7" w:rsidP="006A53E7">
      <w:pPr>
        <w:rPr>
          <w:b/>
        </w:rPr>
      </w:pPr>
      <w:r>
        <w:rPr>
          <w:b/>
        </w:rPr>
        <w:t>Н</w:t>
      </w:r>
      <w:r w:rsidRPr="00B64AE3">
        <w:rPr>
          <w:b/>
        </w:rPr>
        <w:t xml:space="preserve">ачальник відділу культури, </w:t>
      </w:r>
    </w:p>
    <w:p w14:paraId="7B8A6290" w14:textId="6318BAC1" w:rsidR="00A91DD7" w:rsidRPr="00065FEC" w:rsidRDefault="00A91DD7" w:rsidP="006A53E7">
      <w:r w:rsidRPr="00B64AE3">
        <w:rPr>
          <w:b/>
        </w:rPr>
        <w:t>національностей та релігій</w:t>
      </w:r>
      <w:r w:rsidRPr="00065FEC">
        <w:rPr>
          <w:b/>
        </w:rPr>
        <w:t xml:space="preserve"> </w:t>
      </w:r>
      <w:r>
        <w:rPr>
          <w:b/>
        </w:rPr>
        <w:t xml:space="preserve">                      </w:t>
      </w:r>
      <w:r w:rsidRPr="00065FEC">
        <w:rPr>
          <w:b/>
        </w:rPr>
        <w:t>_______________</w:t>
      </w:r>
      <w:r w:rsidR="00905174">
        <w:rPr>
          <w:b/>
        </w:rPr>
        <w:t xml:space="preserve">__ </w:t>
      </w:r>
      <w:r>
        <w:rPr>
          <w:b/>
        </w:rPr>
        <w:t>Наталія ПІВЧУК</w:t>
      </w:r>
    </w:p>
    <w:p w14:paraId="7B8A6291" w14:textId="77777777" w:rsidR="00A91DD7" w:rsidRDefault="00A91DD7" w:rsidP="006A53E7">
      <w:pPr>
        <w:widowControl w:val="0"/>
        <w:tabs>
          <w:tab w:val="left" w:pos="0"/>
        </w:tabs>
        <w:jc w:val="center"/>
        <w:rPr>
          <w:sz w:val="16"/>
          <w:szCs w:val="16"/>
          <w:lang w:val="ru-RU" w:eastAsia="uk-UA"/>
        </w:rPr>
      </w:pPr>
      <w:r>
        <w:rPr>
          <w:bCs/>
          <w:sz w:val="22"/>
          <w:szCs w:val="22"/>
        </w:rPr>
        <w:t xml:space="preserve">                     </w:t>
      </w: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7B8A6292" w14:textId="6FE31171" w:rsidR="00A91DD7" w:rsidRDefault="00A91DD7" w:rsidP="006A53E7">
      <w:pPr>
        <w:widowControl w:val="0"/>
        <w:tabs>
          <w:tab w:val="left" w:pos="0"/>
        </w:tabs>
        <w:jc w:val="center"/>
        <w:rPr>
          <w:b/>
          <w:bCs/>
          <w:sz w:val="20"/>
          <w:szCs w:val="20"/>
          <w:lang w:val="ru-RU"/>
        </w:rPr>
      </w:pPr>
      <w:r>
        <w:rPr>
          <w:b/>
          <w:bCs/>
          <w:i/>
          <w:sz w:val="20"/>
          <w:szCs w:val="20"/>
          <w:lang w:val="ru-RU"/>
        </w:rPr>
        <w:t xml:space="preserve">                          </w:t>
      </w:r>
      <w:r w:rsidR="009570C6">
        <w:rPr>
          <w:b/>
          <w:bCs/>
          <w:i/>
          <w:sz w:val="20"/>
          <w:szCs w:val="20"/>
          <w:lang w:val="ru-RU"/>
        </w:rPr>
        <w:t>18.</w:t>
      </w:r>
      <w:r>
        <w:rPr>
          <w:b/>
          <w:bCs/>
          <w:i/>
          <w:sz w:val="20"/>
          <w:szCs w:val="20"/>
          <w:lang w:val="ru-RU"/>
        </w:rPr>
        <w:t>0</w:t>
      </w:r>
      <w:r w:rsidR="00DB6436">
        <w:rPr>
          <w:b/>
          <w:bCs/>
          <w:i/>
          <w:sz w:val="20"/>
          <w:szCs w:val="20"/>
          <w:lang w:val="ru-RU"/>
        </w:rPr>
        <w:t>4</w:t>
      </w:r>
      <w:r w:rsidRPr="00651285">
        <w:rPr>
          <w:b/>
          <w:bCs/>
          <w:i/>
          <w:sz w:val="20"/>
          <w:szCs w:val="20"/>
          <w:lang w:val="ru-RU"/>
        </w:rPr>
        <w:t>.</w:t>
      </w:r>
      <w:r>
        <w:rPr>
          <w:b/>
          <w:bCs/>
          <w:sz w:val="20"/>
          <w:szCs w:val="20"/>
          <w:lang w:val="ru-RU"/>
        </w:rPr>
        <w:t>2025</w:t>
      </w:r>
    </w:p>
    <w:p w14:paraId="7B8A6294" w14:textId="047E6700" w:rsidR="00A91DD7" w:rsidRPr="00DB02B7" w:rsidRDefault="00A91DD7" w:rsidP="006A53E7">
      <w:pPr>
        <w:ind w:firstLine="6804"/>
      </w:pPr>
      <w:r w:rsidRPr="00DB02B7">
        <w:lastRenderedPageBreak/>
        <w:t>Додаток 1</w:t>
      </w:r>
    </w:p>
    <w:p w14:paraId="7B8A6295" w14:textId="0FA519A0" w:rsidR="00A91DD7" w:rsidRPr="00DB02B7" w:rsidRDefault="00A91DD7" w:rsidP="006A53E7">
      <w:pPr>
        <w:tabs>
          <w:tab w:val="left" w:pos="6860"/>
        </w:tabs>
        <w:ind w:firstLine="6804"/>
      </w:pPr>
      <w:r w:rsidRPr="00DB02B7">
        <w:t xml:space="preserve">до рішення  № </w:t>
      </w:r>
      <w:r w:rsidR="009570C6">
        <w:t>920</w:t>
      </w:r>
    </w:p>
    <w:p w14:paraId="7B8A6296" w14:textId="77777777" w:rsidR="00A91DD7" w:rsidRPr="00DB02B7" w:rsidRDefault="00A91DD7" w:rsidP="006A53E7">
      <w:pPr>
        <w:ind w:firstLine="6804"/>
      </w:pPr>
      <w:r w:rsidRPr="00DB02B7">
        <w:t>виконавчого комітету</w:t>
      </w:r>
    </w:p>
    <w:p w14:paraId="7B8A6297" w14:textId="77777777" w:rsidR="00A91DD7" w:rsidRPr="00DB02B7" w:rsidRDefault="00A91DD7" w:rsidP="006A53E7">
      <w:pPr>
        <w:ind w:firstLine="6804"/>
      </w:pPr>
      <w:proofErr w:type="spellStart"/>
      <w:r w:rsidRPr="00DB02B7">
        <w:t>Бучанської</w:t>
      </w:r>
      <w:proofErr w:type="spellEnd"/>
      <w:r w:rsidRPr="00DB02B7">
        <w:t xml:space="preserve"> міської ради </w:t>
      </w:r>
    </w:p>
    <w:p w14:paraId="7B8A6298" w14:textId="3E008B2F" w:rsidR="00A91DD7" w:rsidRPr="00DB02B7" w:rsidRDefault="00A91DD7" w:rsidP="006A53E7">
      <w:pPr>
        <w:tabs>
          <w:tab w:val="left" w:pos="6300"/>
          <w:tab w:val="left" w:pos="6860"/>
        </w:tabs>
        <w:ind w:firstLine="6804"/>
      </w:pPr>
      <w:r w:rsidRPr="00DB02B7">
        <w:t xml:space="preserve">від « </w:t>
      </w:r>
      <w:r w:rsidR="009570C6">
        <w:t>18</w:t>
      </w:r>
      <w:r w:rsidRPr="00DB02B7">
        <w:t xml:space="preserve"> » </w:t>
      </w:r>
      <w:r w:rsidR="00DB6436">
        <w:t>квітня</w:t>
      </w:r>
      <w:r w:rsidRPr="00DB02B7">
        <w:t xml:space="preserve"> 202</w:t>
      </w:r>
      <w:r w:rsidR="002E615C">
        <w:t>5</w:t>
      </w:r>
      <w:r w:rsidR="006C38D5">
        <w:t xml:space="preserve"> </w:t>
      </w:r>
      <w:r w:rsidRPr="00DB02B7">
        <w:t>р.</w:t>
      </w:r>
    </w:p>
    <w:p w14:paraId="7B8A6299" w14:textId="77777777" w:rsidR="00A91DD7" w:rsidRPr="00DB02B7" w:rsidRDefault="00A91DD7" w:rsidP="006A53E7"/>
    <w:p w14:paraId="7B8A629A" w14:textId="77777777" w:rsidR="00A91DD7" w:rsidRPr="00DB02B7" w:rsidRDefault="00A91DD7" w:rsidP="006A53E7">
      <w:pPr>
        <w:jc w:val="center"/>
        <w:rPr>
          <w:b/>
        </w:rPr>
      </w:pPr>
      <w:r w:rsidRPr="00DB02B7">
        <w:rPr>
          <w:b/>
        </w:rPr>
        <w:t>Склад</w:t>
      </w:r>
    </w:p>
    <w:p w14:paraId="7B8A629B" w14:textId="77777777" w:rsidR="00212CD3" w:rsidRDefault="00A91DD7" w:rsidP="006A53E7">
      <w:pPr>
        <w:jc w:val="center"/>
        <w:rPr>
          <w:b/>
        </w:rPr>
      </w:pPr>
      <w:r w:rsidRPr="00DB02B7">
        <w:rPr>
          <w:b/>
        </w:rPr>
        <w:t xml:space="preserve"> координаційного штабу </w:t>
      </w:r>
      <w:r w:rsidR="00212CD3">
        <w:rPr>
          <w:b/>
        </w:rPr>
        <w:t xml:space="preserve">з оздоровлення, </w:t>
      </w:r>
      <w:r>
        <w:rPr>
          <w:b/>
        </w:rPr>
        <w:t>відпочинку</w:t>
      </w:r>
      <w:r w:rsidR="00212CD3">
        <w:rPr>
          <w:b/>
        </w:rPr>
        <w:t>,</w:t>
      </w:r>
    </w:p>
    <w:p w14:paraId="7B8A629C" w14:textId="77777777" w:rsidR="00A91DD7" w:rsidRPr="00DB02B7" w:rsidRDefault="00A91DD7" w:rsidP="006A53E7">
      <w:pPr>
        <w:jc w:val="center"/>
        <w:rPr>
          <w:b/>
        </w:rPr>
      </w:pPr>
      <w:r>
        <w:rPr>
          <w:b/>
        </w:rPr>
        <w:t xml:space="preserve"> </w:t>
      </w:r>
      <w:r w:rsidR="00212CD3" w:rsidRPr="00212CD3">
        <w:rPr>
          <w:b/>
        </w:rPr>
        <w:t>туристично-екскурсійн</w:t>
      </w:r>
      <w:r w:rsidR="00212CD3">
        <w:rPr>
          <w:b/>
        </w:rPr>
        <w:t>их та культурно-освітніх подорожей</w:t>
      </w:r>
      <w:r w:rsidR="00212CD3" w:rsidRPr="00212CD3">
        <w:rPr>
          <w:b/>
        </w:rPr>
        <w:t xml:space="preserve"> </w:t>
      </w:r>
      <w:r>
        <w:rPr>
          <w:b/>
        </w:rPr>
        <w:t>дітей</w:t>
      </w:r>
    </w:p>
    <w:p w14:paraId="7B8A629D" w14:textId="77777777" w:rsidR="00A91DD7" w:rsidRPr="00DB02B7" w:rsidRDefault="00A91DD7" w:rsidP="006A53E7">
      <w:pPr>
        <w:jc w:val="center"/>
        <w:rPr>
          <w:b/>
        </w:rPr>
      </w:pPr>
      <w:proofErr w:type="spellStart"/>
      <w:r w:rsidRPr="00DB02B7">
        <w:rPr>
          <w:b/>
        </w:rPr>
        <w:t>Бучанської</w:t>
      </w:r>
      <w:proofErr w:type="spellEnd"/>
      <w:r w:rsidRPr="00DB02B7">
        <w:rPr>
          <w:b/>
        </w:rPr>
        <w:t xml:space="preserve"> міської територіальної громади у 202</w:t>
      </w:r>
      <w:r>
        <w:rPr>
          <w:b/>
        </w:rPr>
        <w:t>5</w:t>
      </w:r>
      <w:r w:rsidRPr="00DB02B7">
        <w:rPr>
          <w:b/>
        </w:rPr>
        <w:t xml:space="preserve"> році</w:t>
      </w:r>
    </w:p>
    <w:p w14:paraId="7B8A629E" w14:textId="77777777" w:rsidR="00A91DD7" w:rsidRPr="00DB02B7" w:rsidRDefault="00A91DD7" w:rsidP="006A53E7">
      <w:pPr>
        <w:rPr>
          <w:b/>
        </w:rPr>
      </w:pPr>
    </w:p>
    <w:p w14:paraId="7B8A629F" w14:textId="2168B77A" w:rsidR="00913300" w:rsidRDefault="00A91DD7" w:rsidP="006A53E7">
      <w:pPr>
        <w:jc w:val="both"/>
      </w:pPr>
      <w:r w:rsidRPr="00DB02B7">
        <w:rPr>
          <w:b/>
        </w:rPr>
        <w:t>Голова координаційного штабу</w:t>
      </w:r>
      <w:r w:rsidR="00913300">
        <w:rPr>
          <w:b/>
        </w:rPr>
        <w:t>:</w:t>
      </w:r>
      <w:r w:rsidRPr="00DB02B7">
        <w:t xml:space="preserve">  </w:t>
      </w:r>
    </w:p>
    <w:p w14:paraId="7B8A62A0" w14:textId="77777777" w:rsidR="00A91DD7" w:rsidRPr="00DB02B7" w:rsidRDefault="00A91DD7" w:rsidP="006A53E7">
      <w:pPr>
        <w:jc w:val="both"/>
      </w:pPr>
      <w:r w:rsidRPr="00DB02B7">
        <w:t xml:space="preserve">                 </w:t>
      </w:r>
    </w:p>
    <w:p w14:paraId="7B8A62A1" w14:textId="70BA7B4F" w:rsidR="00A91DD7" w:rsidRDefault="00804E42" w:rsidP="006A53E7">
      <w:pPr>
        <w:jc w:val="both"/>
      </w:pPr>
      <w:r>
        <w:t xml:space="preserve">     </w:t>
      </w:r>
      <w:proofErr w:type="spellStart"/>
      <w:r w:rsidR="00A7491E">
        <w:t>Саранюк</w:t>
      </w:r>
      <w:proofErr w:type="spellEnd"/>
      <w:r w:rsidR="00A7491E">
        <w:t xml:space="preserve"> Аліна Миколаївна</w:t>
      </w:r>
      <w:r w:rsidR="00A7491E" w:rsidRPr="00DB02B7">
        <w:t>,</w:t>
      </w:r>
      <w:r w:rsidR="00A7491E">
        <w:t xml:space="preserve"> </w:t>
      </w:r>
      <w:r w:rsidR="00A7491E" w:rsidRPr="00DB02B7">
        <w:t>заступни</w:t>
      </w:r>
      <w:r w:rsidR="00C65D48">
        <w:t>к</w:t>
      </w:r>
      <w:r w:rsidR="00EA576C">
        <w:t xml:space="preserve"> міського голови.</w:t>
      </w:r>
    </w:p>
    <w:p w14:paraId="3D1981E5" w14:textId="77777777" w:rsidR="00EA576C" w:rsidRPr="00DB02B7" w:rsidRDefault="00EA576C" w:rsidP="006A53E7">
      <w:pPr>
        <w:jc w:val="both"/>
      </w:pPr>
    </w:p>
    <w:p w14:paraId="7B8A62A4" w14:textId="246CEBF1" w:rsidR="00913300" w:rsidRDefault="00EA576C" w:rsidP="006A53E7">
      <w:pPr>
        <w:ind w:hanging="142"/>
        <w:jc w:val="both"/>
        <w:rPr>
          <w:b/>
        </w:rPr>
      </w:pPr>
      <w:r>
        <w:rPr>
          <w:b/>
        </w:rPr>
        <w:t>Члени координаційного штабу:</w:t>
      </w:r>
    </w:p>
    <w:p w14:paraId="1698F78D" w14:textId="77777777" w:rsidR="00EA576C" w:rsidRDefault="00EA576C" w:rsidP="006A53E7">
      <w:pPr>
        <w:ind w:hanging="142"/>
        <w:jc w:val="both"/>
        <w:rPr>
          <w:b/>
        </w:rPr>
      </w:pPr>
    </w:p>
    <w:p w14:paraId="215BBB98" w14:textId="4570DB77" w:rsidR="00DF1CE2" w:rsidRDefault="00DF1CE2" w:rsidP="006A53E7">
      <w:pPr>
        <w:ind w:hanging="142"/>
      </w:pPr>
      <w:r>
        <w:t xml:space="preserve">     </w:t>
      </w:r>
      <w:r w:rsidR="0046476C">
        <w:t xml:space="preserve">  </w:t>
      </w:r>
      <w:r w:rsidR="00A91DD7" w:rsidRPr="00DB02B7">
        <w:t>П</w:t>
      </w:r>
      <w:r w:rsidR="003A6D1D">
        <w:t>асічна</w:t>
      </w:r>
      <w:r w:rsidR="009804E8">
        <w:t xml:space="preserve"> </w:t>
      </w:r>
      <w:r w:rsidR="003A6D1D">
        <w:t xml:space="preserve"> Ірина </w:t>
      </w:r>
      <w:r w:rsidR="009804E8">
        <w:t xml:space="preserve"> </w:t>
      </w:r>
      <w:r w:rsidR="003A6D1D">
        <w:t>Юріївна, начальник</w:t>
      </w:r>
      <w:r w:rsidR="00300AE6">
        <w:t xml:space="preserve"> </w:t>
      </w:r>
      <w:r w:rsidR="003A6D1D">
        <w:t xml:space="preserve"> </w:t>
      </w:r>
      <w:r w:rsidR="00A91DD7">
        <w:t>у</w:t>
      </w:r>
      <w:r w:rsidR="00A91DD7" w:rsidRPr="00DB02B7">
        <w:t xml:space="preserve">правління </w:t>
      </w:r>
      <w:r w:rsidR="00300AE6">
        <w:t xml:space="preserve"> </w:t>
      </w:r>
      <w:r w:rsidR="00A91DD7" w:rsidRPr="00DB02B7">
        <w:t>соціальної</w:t>
      </w:r>
      <w:r w:rsidR="00300AE6">
        <w:t xml:space="preserve"> </w:t>
      </w:r>
      <w:r w:rsidR="00A91DD7" w:rsidRPr="00DB02B7">
        <w:t xml:space="preserve"> політики </w:t>
      </w:r>
    </w:p>
    <w:p w14:paraId="7B8A62A5" w14:textId="15A0359B" w:rsidR="00A91DD7" w:rsidRPr="00DB02B7" w:rsidRDefault="00DF1CE2" w:rsidP="006A53E7">
      <w:pPr>
        <w:ind w:hanging="142"/>
        <w:rPr>
          <w:b/>
        </w:rPr>
      </w:pPr>
      <w:r>
        <w:t xml:space="preserve">   </w:t>
      </w:r>
      <w:r w:rsidR="0046476C">
        <w:t xml:space="preserve">  </w:t>
      </w:r>
      <w:r>
        <w:t xml:space="preserve">  </w:t>
      </w:r>
      <w:proofErr w:type="spellStart"/>
      <w:r w:rsidR="00A91DD7" w:rsidRPr="00DB02B7">
        <w:t>Бучанської</w:t>
      </w:r>
      <w:proofErr w:type="spellEnd"/>
      <w:r w:rsidR="00A91DD7" w:rsidRPr="00DB02B7">
        <w:t xml:space="preserve"> міської ради;</w:t>
      </w:r>
    </w:p>
    <w:p w14:paraId="7B8A62A6" w14:textId="77777777" w:rsidR="00A91DD7" w:rsidRPr="00DB02B7" w:rsidRDefault="00A91DD7" w:rsidP="006A53E7">
      <w:pPr>
        <w:ind w:hanging="4962"/>
        <w:rPr>
          <w:b/>
        </w:rPr>
      </w:pPr>
    </w:p>
    <w:p w14:paraId="6F257D68" w14:textId="77777777" w:rsidR="00DF1CE2" w:rsidRDefault="00DF1CE2" w:rsidP="006A53E7">
      <w:r>
        <w:t xml:space="preserve">     </w:t>
      </w:r>
      <w:proofErr w:type="spellStart"/>
      <w:r w:rsidR="00A91DD7" w:rsidRPr="00DB02B7">
        <w:t>Федорук</w:t>
      </w:r>
      <w:proofErr w:type="spellEnd"/>
      <w:r w:rsidR="00A91DD7" w:rsidRPr="00DB02B7">
        <w:t xml:space="preserve">  Лариса Петрівна, начальник</w:t>
      </w:r>
      <w:r w:rsidR="003A6D1D">
        <w:t xml:space="preserve"> </w:t>
      </w:r>
      <w:r w:rsidR="00A91DD7">
        <w:t xml:space="preserve">центру соціальних служб </w:t>
      </w:r>
    </w:p>
    <w:p w14:paraId="7B8A62A7" w14:textId="783B5500" w:rsidR="00A91DD7" w:rsidRPr="00DB02B7" w:rsidRDefault="00DF1CE2" w:rsidP="006A53E7">
      <w:r>
        <w:t xml:space="preserve">     </w:t>
      </w:r>
      <w:r w:rsidR="00A91DD7">
        <w:t>У</w:t>
      </w:r>
      <w:r w:rsidR="00A91DD7" w:rsidRPr="00DB02B7">
        <w:t xml:space="preserve">правління соціальної політики </w:t>
      </w:r>
      <w:proofErr w:type="spellStart"/>
      <w:r w:rsidR="00A91DD7" w:rsidRPr="00DB02B7">
        <w:t>Бучанської</w:t>
      </w:r>
      <w:proofErr w:type="spellEnd"/>
      <w:r w:rsidR="00A91DD7" w:rsidRPr="00DB02B7">
        <w:t xml:space="preserve"> міської ради;</w:t>
      </w:r>
    </w:p>
    <w:p w14:paraId="7B8A62A8" w14:textId="77777777" w:rsidR="00A91DD7" w:rsidRPr="00DB02B7" w:rsidRDefault="00A91DD7" w:rsidP="006A53E7"/>
    <w:p w14:paraId="7B8A62AB" w14:textId="493775B9" w:rsidR="00A91DD7" w:rsidRPr="000F3041" w:rsidRDefault="00DF1CE2" w:rsidP="006A53E7">
      <w:r w:rsidRPr="000F3041">
        <w:t xml:space="preserve">     </w:t>
      </w:r>
      <w:proofErr w:type="spellStart"/>
      <w:r w:rsidR="00A91DD7" w:rsidRPr="000F3041">
        <w:t>Джам</w:t>
      </w:r>
      <w:proofErr w:type="spellEnd"/>
      <w:r w:rsidR="00A91DD7" w:rsidRPr="000F3041">
        <w:t xml:space="preserve"> Оксана Іванівна, </w:t>
      </w:r>
      <w:r w:rsidR="00C65D48" w:rsidRPr="000F3041">
        <w:t>директор</w:t>
      </w:r>
      <w:r w:rsidR="00A91DD7" w:rsidRPr="000F3041">
        <w:t xml:space="preserve"> комунального некомерційного підприємства </w:t>
      </w:r>
      <w:r w:rsidR="001E7B76" w:rsidRPr="000F3041">
        <w:br/>
      </w:r>
      <w:r w:rsidRPr="000F3041">
        <w:t xml:space="preserve">     </w:t>
      </w:r>
      <w:r w:rsidR="00A91DD7" w:rsidRPr="000F3041">
        <w:t>«</w:t>
      </w:r>
      <w:proofErr w:type="spellStart"/>
      <w:r w:rsidR="00A91DD7" w:rsidRPr="000F3041">
        <w:t>Бучанський</w:t>
      </w:r>
      <w:proofErr w:type="spellEnd"/>
      <w:r w:rsidR="00A91DD7" w:rsidRPr="000F3041">
        <w:t xml:space="preserve"> центр  первинної медико-санітарної допомоги»;</w:t>
      </w:r>
    </w:p>
    <w:p w14:paraId="7B8A62AC" w14:textId="77777777" w:rsidR="00A91DD7" w:rsidRPr="00DB02B7" w:rsidRDefault="00A91DD7" w:rsidP="006A53E7"/>
    <w:p w14:paraId="7B8A62AE" w14:textId="5A15BB6D" w:rsidR="00A91DD7" w:rsidRPr="00DB02B7" w:rsidRDefault="00DF1CE2" w:rsidP="006A53E7">
      <w:r>
        <w:t xml:space="preserve">     </w:t>
      </w:r>
      <w:proofErr w:type="spellStart"/>
      <w:r w:rsidR="00A91DD7" w:rsidRPr="00DB02B7">
        <w:t>Артюшенко</w:t>
      </w:r>
      <w:proofErr w:type="spellEnd"/>
      <w:r w:rsidR="00A91DD7" w:rsidRPr="00DB02B7">
        <w:t xml:space="preserve"> </w:t>
      </w:r>
      <w:r w:rsidR="009804E8">
        <w:t xml:space="preserve"> </w:t>
      </w:r>
      <w:r w:rsidR="00A91DD7" w:rsidRPr="00DB02B7">
        <w:t xml:space="preserve">В’ячеслав </w:t>
      </w:r>
      <w:r w:rsidR="009804E8">
        <w:t xml:space="preserve"> </w:t>
      </w:r>
      <w:r w:rsidR="00A91DD7" w:rsidRPr="00DB02B7">
        <w:t>В’ячеславович,</w:t>
      </w:r>
      <w:r w:rsidR="003A6D1D">
        <w:t xml:space="preserve"> </w:t>
      </w:r>
      <w:r w:rsidR="009804E8">
        <w:t xml:space="preserve"> </w:t>
      </w:r>
      <w:r w:rsidR="00A91DD7" w:rsidRPr="00DB02B7">
        <w:t>начальник</w:t>
      </w:r>
      <w:r w:rsidR="009804E8">
        <w:t xml:space="preserve"> </w:t>
      </w:r>
      <w:r w:rsidR="00A91DD7" w:rsidRPr="00DB02B7">
        <w:t xml:space="preserve"> відділу </w:t>
      </w:r>
      <w:r w:rsidR="009804E8">
        <w:t xml:space="preserve"> </w:t>
      </w:r>
      <w:r w:rsidR="00A91DD7" w:rsidRPr="00DB02B7">
        <w:t xml:space="preserve">служби </w:t>
      </w:r>
      <w:r w:rsidR="009804E8">
        <w:t xml:space="preserve"> </w:t>
      </w:r>
      <w:r w:rsidR="00A91DD7">
        <w:t xml:space="preserve">у </w:t>
      </w:r>
      <w:r w:rsidR="009804E8">
        <w:t xml:space="preserve"> </w:t>
      </w:r>
      <w:r w:rsidR="00A91DD7">
        <w:t>справах</w:t>
      </w:r>
      <w:r w:rsidR="009804E8">
        <w:t xml:space="preserve"> </w:t>
      </w:r>
      <w:r w:rsidR="00A91DD7">
        <w:t xml:space="preserve"> дітей</w:t>
      </w:r>
      <w:r w:rsidR="009804E8">
        <w:t xml:space="preserve"> </w:t>
      </w:r>
      <w:r w:rsidR="00A91DD7">
        <w:t xml:space="preserve"> та </w:t>
      </w:r>
      <w:r w:rsidR="009804E8">
        <w:t xml:space="preserve"> </w:t>
      </w:r>
      <w:r>
        <w:t xml:space="preserve">  </w:t>
      </w:r>
      <w:r>
        <w:br/>
        <w:t xml:space="preserve">     </w:t>
      </w:r>
      <w:r w:rsidR="00A91DD7">
        <w:t xml:space="preserve">сім’ї </w:t>
      </w:r>
      <w:r>
        <w:t>ц</w:t>
      </w:r>
      <w:r w:rsidR="00A91DD7">
        <w:t>ентру соціальних служб У</w:t>
      </w:r>
      <w:r w:rsidR="00A91DD7" w:rsidRPr="00DB02B7">
        <w:t xml:space="preserve">правління соціальної політики </w:t>
      </w:r>
      <w:proofErr w:type="spellStart"/>
      <w:r w:rsidR="00A91DD7" w:rsidRPr="00DB02B7">
        <w:t>Бучанської</w:t>
      </w:r>
      <w:proofErr w:type="spellEnd"/>
      <w:r w:rsidR="00A91DD7" w:rsidRPr="00DB02B7">
        <w:t xml:space="preserve"> міської ради;</w:t>
      </w:r>
    </w:p>
    <w:p w14:paraId="7B8A62AF" w14:textId="77777777" w:rsidR="00A91DD7" w:rsidRPr="00DB02B7" w:rsidRDefault="00A91DD7" w:rsidP="006A53E7"/>
    <w:p w14:paraId="380352D4" w14:textId="77777777" w:rsidR="00DF1CE2" w:rsidRDefault="00DF1CE2" w:rsidP="006A53E7">
      <w:r>
        <w:t xml:space="preserve">     </w:t>
      </w:r>
      <w:r w:rsidR="00A91DD7" w:rsidRPr="00DB02B7">
        <w:t xml:space="preserve">Науменко Валентина Василівна, заступник начальника відділу освіти </w:t>
      </w:r>
    </w:p>
    <w:p w14:paraId="7B8A62B0" w14:textId="2C8D5818" w:rsidR="00A91DD7" w:rsidRPr="00DB02B7" w:rsidRDefault="00DF1CE2" w:rsidP="006A53E7">
      <w:r>
        <w:t xml:space="preserve">     </w:t>
      </w:r>
      <w:proofErr w:type="spellStart"/>
      <w:r w:rsidR="00A91DD7" w:rsidRPr="00DB02B7">
        <w:t>Бучанської</w:t>
      </w:r>
      <w:proofErr w:type="spellEnd"/>
      <w:r w:rsidR="00A91DD7" w:rsidRPr="00DB02B7">
        <w:t xml:space="preserve"> </w:t>
      </w:r>
      <w:r w:rsidR="001E7B76">
        <w:t xml:space="preserve"> </w:t>
      </w:r>
      <w:r w:rsidR="00A91DD7" w:rsidRPr="00DB02B7">
        <w:t xml:space="preserve">міської ради; </w:t>
      </w:r>
    </w:p>
    <w:p w14:paraId="7B8A62B1" w14:textId="77777777" w:rsidR="00A91DD7" w:rsidRPr="00DB02B7" w:rsidRDefault="00A91DD7" w:rsidP="006A53E7">
      <w:r w:rsidRPr="00DB02B7">
        <w:t xml:space="preserve">                                                                              </w:t>
      </w:r>
    </w:p>
    <w:p w14:paraId="7B8A62B2" w14:textId="33950AE5" w:rsidR="00A91DD7" w:rsidRPr="00DB02B7" w:rsidRDefault="00DF1CE2" w:rsidP="006A53E7">
      <w:r>
        <w:t xml:space="preserve">     </w:t>
      </w:r>
      <w:proofErr w:type="spellStart"/>
      <w:r w:rsidR="00A91DD7" w:rsidRPr="00DB02B7">
        <w:t>Півчук</w:t>
      </w:r>
      <w:proofErr w:type="spellEnd"/>
      <w:r w:rsidR="00A91DD7" w:rsidRPr="00DB02B7">
        <w:t xml:space="preserve"> Наталія Володимирівна,</w:t>
      </w:r>
      <w:r w:rsidR="00A7491E">
        <w:t xml:space="preserve"> </w:t>
      </w:r>
      <w:r w:rsidR="00A91DD7" w:rsidRPr="00DB02B7">
        <w:t xml:space="preserve">начальник відділу культури, національностей та релігій </w:t>
      </w:r>
      <w:r w:rsidR="001E7B76">
        <w:br/>
      </w:r>
      <w:r>
        <w:t xml:space="preserve">     </w:t>
      </w:r>
      <w:proofErr w:type="spellStart"/>
      <w:r w:rsidR="00A91DD7" w:rsidRPr="00DB02B7">
        <w:t>Бучанської</w:t>
      </w:r>
      <w:proofErr w:type="spellEnd"/>
      <w:r w:rsidR="00A91DD7" w:rsidRPr="00DB02B7">
        <w:t xml:space="preserve"> міської ради (за посадою);</w:t>
      </w:r>
    </w:p>
    <w:p w14:paraId="7B8A62B3" w14:textId="77777777" w:rsidR="00A91DD7" w:rsidRPr="00DB02B7" w:rsidRDefault="00A91DD7" w:rsidP="006A53E7"/>
    <w:p w14:paraId="7844913C" w14:textId="77777777" w:rsidR="00DF1CE2" w:rsidRDefault="00DF1CE2" w:rsidP="006A53E7">
      <w:r>
        <w:t xml:space="preserve">     </w:t>
      </w:r>
      <w:proofErr w:type="spellStart"/>
      <w:r w:rsidR="00A91DD7">
        <w:t>Щипакіна</w:t>
      </w:r>
      <w:proofErr w:type="spellEnd"/>
      <w:r w:rsidR="00A91DD7">
        <w:t xml:space="preserve"> Дарина Ігорів</w:t>
      </w:r>
      <w:r w:rsidR="009D4641">
        <w:t>н</w:t>
      </w:r>
      <w:r w:rsidR="00A91DD7">
        <w:t>а</w:t>
      </w:r>
      <w:r w:rsidR="00A91DD7" w:rsidRPr="00DB02B7">
        <w:t>,</w:t>
      </w:r>
      <w:r w:rsidR="00A7491E">
        <w:t xml:space="preserve"> </w:t>
      </w:r>
      <w:r w:rsidR="00A91DD7" w:rsidRPr="00DB02B7">
        <w:t xml:space="preserve">начальник відділу молоді та спорту </w:t>
      </w:r>
    </w:p>
    <w:p w14:paraId="7B8A62B4" w14:textId="0561BF41" w:rsidR="00A91DD7" w:rsidRPr="00DB02B7" w:rsidRDefault="00DF1CE2" w:rsidP="006A53E7">
      <w:r>
        <w:t xml:space="preserve">     </w:t>
      </w:r>
      <w:proofErr w:type="spellStart"/>
      <w:r w:rsidR="00A91DD7" w:rsidRPr="00DB02B7">
        <w:t>Бучанської</w:t>
      </w:r>
      <w:proofErr w:type="spellEnd"/>
      <w:r w:rsidR="00A91DD7" w:rsidRPr="00DB02B7">
        <w:t xml:space="preserve"> міської ради</w:t>
      </w:r>
    </w:p>
    <w:p w14:paraId="7B8A62B5" w14:textId="77777777" w:rsidR="00A91DD7" w:rsidRPr="00DB02B7" w:rsidRDefault="00A91DD7" w:rsidP="006A53E7">
      <w:pPr>
        <w:jc w:val="both"/>
        <w:rPr>
          <w:b/>
        </w:rPr>
      </w:pPr>
    </w:p>
    <w:p w14:paraId="7B8A62B7" w14:textId="77777777" w:rsidR="00B3748A" w:rsidRDefault="00B3748A" w:rsidP="006A53E7">
      <w:pPr>
        <w:rPr>
          <w:b/>
        </w:rPr>
      </w:pPr>
    </w:p>
    <w:p w14:paraId="7B8A62B8" w14:textId="77777777" w:rsidR="00B3748A" w:rsidRDefault="00B3748A" w:rsidP="006A53E7">
      <w:pPr>
        <w:rPr>
          <w:b/>
        </w:rPr>
      </w:pPr>
    </w:p>
    <w:p w14:paraId="7B8A62B9" w14:textId="77777777" w:rsidR="00A91DD7" w:rsidRPr="00DB02B7" w:rsidRDefault="00A91DD7" w:rsidP="006A53E7">
      <w:pPr>
        <w:rPr>
          <w:noProof/>
          <w:sz w:val="28"/>
          <w:szCs w:val="28"/>
        </w:rPr>
      </w:pPr>
      <w:r w:rsidRPr="00DB02B7">
        <w:rPr>
          <w:b/>
        </w:rPr>
        <w:t>Керуючий справами                                                                           Дмитро ГАПЧЕНКО</w:t>
      </w:r>
    </w:p>
    <w:p w14:paraId="7B8A62BA" w14:textId="77777777" w:rsidR="00A91DD7" w:rsidRPr="00DB02B7" w:rsidRDefault="00A91DD7" w:rsidP="006A53E7">
      <w:pPr>
        <w:rPr>
          <w:noProof/>
          <w:sz w:val="28"/>
          <w:szCs w:val="28"/>
        </w:rPr>
      </w:pPr>
    </w:p>
    <w:p w14:paraId="7B8A62BB" w14:textId="77777777" w:rsidR="00A91DD7" w:rsidRPr="00DB02B7" w:rsidRDefault="00A91DD7" w:rsidP="006A53E7">
      <w:pPr>
        <w:tabs>
          <w:tab w:val="left" w:pos="360"/>
          <w:tab w:val="left" w:pos="6379"/>
          <w:tab w:val="left" w:pos="7088"/>
          <w:tab w:val="left" w:pos="7371"/>
        </w:tabs>
        <w:rPr>
          <w:b/>
        </w:rPr>
      </w:pPr>
      <w:r w:rsidRPr="00DB02B7">
        <w:rPr>
          <w:b/>
        </w:rPr>
        <w:t>Начальник відділу служби</w:t>
      </w:r>
    </w:p>
    <w:p w14:paraId="7B8A62BC" w14:textId="77777777" w:rsidR="00A91DD7" w:rsidRPr="00DB02B7" w:rsidRDefault="00A91DD7" w:rsidP="006A53E7">
      <w:pPr>
        <w:rPr>
          <w:bCs/>
          <w:sz w:val="22"/>
          <w:szCs w:val="22"/>
          <w:lang w:val="ru-RU"/>
        </w:rPr>
      </w:pPr>
      <w:r w:rsidRPr="00DB02B7">
        <w:rPr>
          <w:b/>
        </w:rPr>
        <w:t xml:space="preserve">у справах дітей та сім’ї                      </w:t>
      </w:r>
      <w:r w:rsidRPr="00DB02B7">
        <w:rPr>
          <w:b/>
          <w:bCs/>
          <w:lang w:val="ru-RU"/>
        </w:rPr>
        <w:t xml:space="preserve">                                        </w:t>
      </w:r>
      <w:r w:rsidRPr="00DB02B7">
        <w:rPr>
          <w:b/>
        </w:rPr>
        <w:t xml:space="preserve">    В’ячеслав АРТЮШЕНКО</w:t>
      </w:r>
      <w:r w:rsidRPr="00DB02B7">
        <w:rPr>
          <w:b/>
        </w:rPr>
        <w:tab/>
      </w:r>
      <w:r w:rsidRPr="00DB02B7">
        <w:rPr>
          <w:bCs/>
          <w:sz w:val="22"/>
          <w:szCs w:val="22"/>
        </w:rPr>
        <w:t xml:space="preserve">                                                                                                                                          </w:t>
      </w:r>
    </w:p>
    <w:p w14:paraId="7B8A62BD" w14:textId="77777777" w:rsidR="00A91DD7" w:rsidRPr="00DB02B7" w:rsidRDefault="00A91DD7" w:rsidP="006A53E7">
      <w:pPr>
        <w:rPr>
          <w:lang w:val="ru-RU"/>
        </w:rPr>
      </w:pPr>
    </w:p>
    <w:p w14:paraId="7B8A62BE" w14:textId="77777777" w:rsidR="00A7491E" w:rsidRDefault="00A7491E" w:rsidP="006A53E7"/>
    <w:p w14:paraId="7B8A62BF" w14:textId="77777777" w:rsidR="00A7491E" w:rsidRDefault="00A7491E" w:rsidP="006A53E7"/>
    <w:p w14:paraId="7B8A62C0" w14:textId="77777777" w:rsidR="00A7491E" w:rsidRDefault="00A7491E" w:rsidP="006A53E7"/>
    <w:p w14:paraId="7B8A62C1" w14:textId="77777777" w:rsidR="00A7491E" w:rsidRDefault="00A7491E" w:rsidP="006A53E7"/>
    <w:p w14:paraId="705EC335" w14:textId="77777777" w:rsidR="00EA576C" w:rsidRDefault="00EA576C" w:rsidP="006A53E7">
      <w:pPr>
        <w:jc w:val="right"/>
      </w:pPr>
    </w:p>
    <w:p w14:paraId="7E73B725" w14:textId="77777777" w:rsidR="00EA576C" w:rsidRDefault="00EA576C" w:rsidP="006A53E7">
      <w:pPr>
        <w:jc w:val="right"/>
      </w:pPr>
    </w:p>
    <w:p w14:paraId="7B8A62C7" w14:textId="03B801AF" w:rsidR="00A91DD7" w:rsidRPr="00DB02B7" w:rsidRDefault="00EA576C" w:rsidP="00EA576C">
      <w:r>
        <w:lastRenderedPageBreak/>
        <w:t xml:space="preserve">                                                                                                                    </w:t>
      </w:r>
      <w:r w:rsidR="00A91DD7" w:rsidRPr="00DB02B7">
        <w:t>Додаток 2</w:t>
      </w:r>
    </w:p>
    <w:p w14:paraId="7B8A62C8" w14:textId="2F64D8A5" w:rsidR="00A91DD7" w:rsidRPr="00DB02B7" w:rsidRDefault="006A53E7" w:rsidP="006A53E7">
      <w:pPr>
        <w:jc w:val="center"/>
      </w:pPr>
      <w:r>
        <w:t xml:space="preserve">                                                                                   </w:t>
      </w:r>
      <w:r w:rsidR="00EA576C">
        <w:t xml:space="preserve">                   до рішення </w:t>
      </w:r>
      <w:r w:rsidR="00A91DD7" w:rsidRPr="00DB02B7">
        <w:t>№</w:t>
      </w:r>
      <w:r w:rsidR="00A91DD7">
        <w:t xml:space="preserve"> </w:t>
      </w:r>
      <w:r w:rsidR="009570C6">
        <w:t>920</w:t>
      </w:r>
    </w:p>
    <w:p w14:paraId="7B8A62C9" w14:textId="107867D0" w:rsidR="00A91DD7" w:rsidRPr="00DB02B7" w:rsidRDefault="006A53E7" w:rsidP="006A53E7">
      <w:pPr>
        <w:jc w:val="center"/>
      </w:pPr>
      <w:r>
        <w:t xml:space="preserve">                                                                                                            </w:t>
      </w:r>
      <w:r w:rsidR="00A91DD7" w:rsidRPr="00DB02B7">
        <w:t>виконавчого комітету</w:t>
      </w:r>
    </w:p>
    <w:p w14:paraId="7B8A62CA" w14:textId="77777777" w:rsidR="00A91DD7" w:rsidRPr="00DB02B7" w:rsidRDefault="00A91DD7" w:rsidP="006A53E7">
      <w:pPr>
        <w:jc w:val="right"/>
      </w:pPr>
      <w:proofErr w:type="spellStart"/>
      <w:r w:rsidRPr="00DB02B7">
        <w:t>Бучанської</w:t>
      </w:r>
      <w:proofErr w:type="spellEnd"/>
      <w:r w:rsidRPr="00DB02B7">
        <w:t xml:space="preserve"> міської ради </w:t>
      </w:r>
    </w:p>
    <w:p w14:paraId="7B8A62CB" w14:textId="5E0680CB" w:rsidR="00A91DD7" w:rsidRPr="00DB02B7" w:rsidRDefault="006A53E7" w:rsidP="006A53E7">
      <w:pPr>
        <w:tabs>
          <w:tab w:val="left" w:pos="6300"/>
          <w:tab w:val="left" w:pos="6860"/>
        </w:tabs>
        <w:jc w:val="center"/>
      </w:pPr>
      <w:r>
        <w:t xml:space="preserve">                                                                                                               </w:t>
      </w:r>
      <w:r w:rsidR="00A91DD7" w:rsidRPr="00DB02B7">
        <w:t>від «</w:t>
      </w:r>
      <w:r w:rsidR="009570C6">
        <w:t>18</w:t>
      </w:r>
      <w:r w:rsidR="00A91DD7" w:rsidRPr="00DB02B7">
        <w:t xml:space="preserve">» </w:t>
      </w:r>
      <w:r w:rsidR="00DB6436">
        <w:t>квітня</w:t>
      </w:r>
      <w:r w:rsidR="00A91DD7" w:rsidRPr="00DB02B7">
        <w:t xml:space="preserve"> 202</w:t>
      </w:r>
      <w:r w:rsidR="00A91DD7">
        <w:t>5</w:t>
      </w:r>
      <w:r w:rsidR="00A91DD7" w:rsidRPr="00DB02B7">
        <w:t xml:space="preserve"> р.</w:t>
      </w:r>
    </w:p>
    <w:p w14:paraId="7B8A62CC" w14:textId="77777777" w:rsidR="00A91DD7" w:rsidRPr="00DB02B7" w:rsidRDefault="00A91DD7" w:rsidP="006A53E7">
      <w:pPr>
        <w:jc w:val="center"/>
      </w:pPr>
    </w:p>
    <w:p w14:paraId="7B8A62CD" w14:textId="77777777" w:rsidR="00A91DD7" w:rsidRPr="00DB02B7" w:rsidRDefault="00A91DD7" w:rsidP="006A53E7">
      <w:pPr>
        <w:spacing w:line="192" w:lineRule="auto"/>
        <w:jc w:val="center"/>
        <w:rPr>
          <w:b/>
        </w:rPr>
      </w:pPr>
      <w:r w:rsidRPr="00DB02B7">
        <w:rPr>
          <w:b/>
        </w:rPr>
        <w:t>П О Р Я Д О К</w:t>
      </w:r>
    </w:p>
    <w:p w14:paraId="7B8A62CE" w14:textId="77777777" w:rsidR="00A91DD7" w:rsidRPr="00DB02B7" w:rsidRDefault="00A91DD7" w:rsidP="006A53E7">
      <w:pPr>
        <w:jc w:val="center"/>
        <w:rPr>
          <w:b/>
        </w:rPr>
      </w:pPr>
      <w:bookmarkStart w:id="0" w:name="_Hlk195797002"/>
      <w:r w:rsidRPr="00DB02B7">
        <w:rPr>
          <w:b/>
        </w:rPr>
        <w:t>направлення на оздоровлення, відпочинок, туристично-екскурсійні</w:t>
      </w:r>
    </w:p>
    <w:p w14:paraId="7B8A62CF" w14:textId="77777777" w:rsidR="00A91DD7" w:rsidRPr="00DB02B7" w:rsidRDefault="00A91DD7" w:rsidP="006A53E7">
      <w:pPr>
        <w:spacing w:line="192" w:lineRule="auto"/>
        <w:jc w:val="center"/>
        <w:rPr>
          <w:b/>
        </w:rPr>
      </w:pPr>
      <w:r w:rsidRPr="00DB02B7">
        <w:rPr>
          <w:b/>
        </w:rPr>
        <w:t>та культурно-освітні подорожі  дітей</w:t>
      </w:r>
    </w:p>
    <w:p w14:paraId="7B8A62D0" w14:textId="77777777" w:rsidR="00A91DD7" w:rsidRPr="00DB02B7" w:rsidRDefault="00A91DD7" w:rsidP="006A53E7">
      <w:pPr>
        <w:spacing w:line="192" w:lineRule="auto"/>
        <w:jc w:val="center"/>
        <w:rPr>
          <w:b/>
        </w:rPr>
      </w:pPr>
      <w:proofErr w:type="spellStart"/>
      <w:r w:rsidRPr="00DB02B7">
        <w:rPr>
          <w:b/>
        </w:rPr>
        <w:t>Бучанської</w:t>
      </w:r>
      <w:proofErr w:type="spellEnd"/>
      <w:r w:rsidRPr="00DB02B7">
        <w:rPr>
          <w:b/>
        </w:rPr>
        <w:t xml:space="preserve"> міської територіальної громади у 202</w:t>
      </w:r>
      <w:r>
        <w:rPr>
          <w:b/>
        </w:rPr>
        <w:t>5</w:t>
      </w:r>
      <w:r w:rsidRPr="00DB02B7">
        <w:rPr>
          <w:b/>
        </w:rPr>
        <w:t xml:space="preserve"> році</w:t>
      </w:r>
    </w:p>
    <w:bookmarkEnd w:id="0"/>
    <w:p w14:paraId="7B8A62D1" w14:textId="77777777" w:rsidR="00A91DD7" w:rsidRPr="00DB02B7" w:rsidRDefault="00A91DD7" w:rsidP="006A53E7">
      <w:pPr>
        <w:rPr>
          <w:b/>
        </w:rPr>
      </w:pPr>
    </w:p>
    <w:p w14:paraId="7B8A62D2" w14:textId="77777777" w:rsidR="00A91DD7" w:rsidRDefault="00A91DD7" w:rsidP="006A53E7">
      <w:pPr>
        <w:jc w:val="center"/>
        <w:rPr>
          <w:b/>
        </w:rPr>
      </w:pPr>
      <w:r w:rsidRPr="00DB02B7">
        <w:rPr>
          <w:b/>
        </w:rPr>
        <w:t>І. Загальні положення</w:t>
      </w:r>
    </w:p>
    <w:p w14:paraId="7B8A62D3" w14:textId="77777777" w:rsidR="00574B5D" w:rsidRPr="00DB02B7" w:rsidRDefault="00574B5D" w:rsidP="006A53E7">
      <w:pPr>
        <w:jc w:val="center"/>
        <w:rPr>
          <w:b/>
        </w:rPr>
      </w:pPr>
    </w:p>
    <w:p w14:paraId="7B8A62D4" w14:textId="78CCE51D" w:rsidR="00A91DD7" w:rsidRPr="00DB02B7" w:rsidRDefault="00A91DD7" w:rsidP="006A53E7">
      <w:pPr>
        <w:ind w:firstLine="709"/>
        <w:jc w:val="both"/>
      </w:pPr>
      <w:r w:rsidRPr="00DB02B7">
        <w:t xml:space="preserve">1. Порядок </w:t>
      </w:r>
      <w:r>
        <w:t>направлення на оздоровлення, відпочинок, туристично-екскурсійні</w:t>
      </w:r>
      <w:r w:rsidRPr="00DB02B7">
        <w:t xml:space="preserve"> </w:t>
      </w:r>
      <w:r>
        <w:t xml:space="preserve">та культурно-освітні подорожі </w:t>
      </w:r>
      <w:r w:rsidRPr="00DB02B7">
        <w:t xml:space="preserve">дітей </w:t>
      </w:r>
      <w:proofErr w:type="spellStart"/>
      <w:r w:rsidRPr="00DB02B7">
        <w:t>Бучанської</w:t>
      </w:r>
      <w:proofErr w:type="spellEnd"/>
      <w:r w:rsidRPr="00DB02B7">
        <w:t xml:space="preserve"> міської територіальної громади у 202</w:t>
      </w:r>
      <w:r>
        <w:t>5</w:t>
      </w:r>
      <w:r w:rsidRPr="00DB02B7">
        <w:t xml:space="preserve"> році</w:t>
      </w:r>
      <w:r w:rsidR="00905174">
        <w:t xml:space="preserve"> </w:t>
      </w:r>
      <w:r w:rsidRPr="00DB02B7">
        <w:t>(далі – Порядок) застосовується під час направлення дітей, які потребують особливої соціальної уваги та підтримки, на оздоровлення та відпочинок до дитячих закладів оздоровлення та відпочинку за путівками, вартість яких відшкодовується за рахунок видатків місцевого бюджету та з інших джерел, не заборонених чинним законодавством.</w:t>
      </w:r>
    </w:p>
    <w:p w14:paraId="7B8A62D5" w14:textId="77777777" w:rsidR="00A91DD7" w:rsidRPr="00DB02B7" w:rsidRDefault="00A91DD7" w:rsidP="006A53E7">
      <w:pPr>
        <w:ind w:firstLine="709"/>
        <w:jc w:val="both"/>
      </w:pPr>
      <w:r w:rsidRPr="00DB02B7">
        <w:t xml:space="preserve">2. Управління соціальної політики </w:t>
      </w:r>
      <w:proofErr w:type="spellStart"/>
      <w:r w:rsidRPr="00DB02B7">
        <w:t>Бучанської</w:t>
      </w:r>
      <w:proofErr w:type="spellEnd"/>
      <w:r w:rsidRPr="00DB02B7">
        <w:t xml:space="preserve"> міської ради закуповує путівки для оздоровлення та відпочинку дітей в дитячих закладах оздоровлення та відпочинку за рахунок коштів місцевого бюджету (далі – Путівка) шляхом проведення процедури закупівлі послуг за бюджетні кошти відповідно до чинного законодавства.</w:t>
      </w:r>
    </w:p>
    <w:p w14:paraId="7B8A62D6" w14:textId="77777777" w:rsidR="00A91DD7" w:rsidRPr="00DB02B7" w:rsidRDefault="00A91DD7" w:rsidP="006A53E7">
      <w:pPr>
        <w:ind w:firstLine="709"/>
        <w:jc w:val="both"/>
      </w:pPr>
      <w:r w:rsidRPr="00DB02B7">
        <w:t xml:space="preserve">3. Підприємства, установи та організації усіх форм власності, а також благодійні організації і фонди можуть залучатися </w:t>
      </w:r>
      <w:proofErr w:type="spellStart"/>
      <w:r w:rsidRPr="00DB02B7">
        <w:t>Бучанською</w:t>
      </w:r>
      <w:proofErr w:type="spellEnd"/>
      <w:r w:rsidRPr="00DB02B7">
        <w:t xml:space="preserve"> міською радою та Управлінням соціальної політики </w:t>
      </w:r>
      <w:proofErr w:type="spellStart"/>
      <w:r w:rsidRPr="00DB02B7">
        <w:t>Бучанської</w:t>
      </w:r>
      <w:proofErr w:type="spellEnd"/>
      <w:r w:rsidRPr="00DB02B7">
        <w:t xml:space="preserve"> міської ради для фінансування, організації та проведення оздоровлення та відпочинку дітей громади.</w:t>
      </w:r>
    </w:p>
    <w:p w14:paraId="7B8A62D7" w14:textId="77777777" w:rsidR="00740C89" w:rsidRPr="00C65D48" w:rsidRDefault="00A91DD7" w:rsidP="006A53E7">
      <w:pPr>
        <w:ind w:firstLine="709"/>
        <w:jc w:val="both"/>
        <w:rPr>
          <w:lang w:val="ru-RU"/>
        </w:rPr>
      </w:pPr>
      <w:r w:rsidRPr="00DB02B7">
        <w:t xml:space="preserve">4. Придбані Путівки надаються </w:t>
      </w:r>
      <w:r w:rsidR="00740C89">
        <w:t xml:space="preserve">безоплатно </w:t>
      </w:r>
      <w:r w:rsidRPr="00DB02B7">
        <w:t>відповідно до розділу ІІІ цього Порядку</w:t>
      </w:r>
      <w:r w:rsidR="00740C89">
        <w:t>.</w:t>
      </w:r>
      <w:r w:rsidRPr="00DB02B7">
        <w:t xml:space="preserve"> </w:t>
      </w:r>
    </w:p>
    <w:p w14:paraId="7B8A62D8" w14:textId="77777777" w:rsidR="00A91DD7" w:rsidRPr="00DB02B7" w:rsidRDefault="00A91DD7" w:rsidP="006A53E7">
      <w:pPr>
        <w:ind w:firstLine="709"/>
        <w:jc w:val="both"/>
      </w:pPr>
      <w:r w:rsidRPr="00DB02B7">
        <w:t xml:space="preserve">5. Відбір та направлення дітей до дитячих закладів оздоровлення та відпочинку здійснює відділ служби у справах дітей та сім’ї центру соціальних служб Управління соціальної політики </w:t>
      </w:r>
      <w:proofErr w:type="spellStart"/>
      <w:r w:rsidRPr="00DB02B7">
        <w:t>Бучанської</w:t>
      </w:r>
      <w:proofErr w:type="spellEnd"/>
      <w:r w:rsidRPr="00DB02B7">
        <w:t xml:space="preserve"> міської ради.</w:t>
      </w:r>
    </w:p>
    <w:p w14:paraId="7B8A62D9" w14:textId="77777777" w:rsidR="00A91DD7" w:rsidRPr="00DB02B7" w:rsidRDefault="00A91DD7" w:rsidP="006A53E7">
      <w:pPr>
        <w:ind w:firstLine="709"/>
        <w:jc w:val="both"/>
      </w:pPr>
      <w:r w:rsidRPr="00DB02B7">
        <w:t>6. Діти віком від 7 до 18 років перебувають у дитячих закладах оздоровлення та відпочинку самостійно.</w:t>
      </w:r>
    </w:p>
    <w:p w14:paraId="68240AD1" w14:textId="77777777" w:rsidR="00905174" w:rsidRDefault="00A91DD7" w:rsidP="006A53E7">
      <w:pPr>
        <w:ind w:firstLine="709"/>
        <w:jc w:val="both"/>
      </w:pPr>
      <w:r w:rsidRPr="00F33246">
        <w:t xml:space="preserve">7. Дитина має право на безоплатне та пільгове забезпечення за рахунок коштів місцевого бюджету Путівкою один раз на рік  за умови, що така путівка не надавалась їй у поточному році за рахунок коштів державного, обласного, місцевого бюджету та/або не виплачувалася матеріальна допомога на оздоровлення та відпочинок матері (батьку) з дітьми, які мають статус члена сім’ї загиблого (померлого)  Захисника чи Захисниці України, відповідно до 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w:t>
      </w:r>
    </w:p>
    <w:p w14:paraId="7B8A62DA" w14:textId="49BFEC43" w:rsidR="00A91DD7" w:rsidRPr="00F33246" w:rsidRDefault="00A91DD7" w:rsidP="006A53E7">
      <w:pPr>
        <w:jc w:val="both"/>
      </w:pPr>
      <w:r w:rsidRPr="00F33246">
        <w:t>на 2024 – 2026 рр.</w:t>
      </w:r>
    </w:p>
    <w:p w14:paraId="7B8A62DB" w14:textId="056C7C94" w:rsidR="00A91DD7" w:rsidRPr="007950E1" w:rsidRDefault="00A91DD7" w:rsidP="006A53E7">
      <w:pPr>
        <w:ind w:firstLine="709"/>
        <w:jc w:val="both"/>
        <w:rPr>
          <w:shd w:val="clear" w:color="auto" w:fill="FFFFFF"/>
        </w:rPr>
      </w:pPr>
      <w:r w:rsidRPr="00DB02B7">
        <w:t xml:space="preserve">8. </w:t>
      </w:r>
      <w:r w:rsidR="00DB7B51" w:rsidRPr="00FF0BA6">
        <w:t>Питання щодо першочерговості оздоровлення та відпочинку дітей здійснюєть</w:t>
      </w:r>
      <w:r w:rsidR="00D76BB4">
        <w:t xml:space="preserve">ся з урахуванням </w:t>
      </w:r>
      <w:proofErr w:type="spellStart"/>
      <w:r w:rsidR="00D76BB4" w:rsidRPr="005468AE">
        <w:rPr>
          <w:color w:val="000000" w:themeColor="text1"/>
        </w:rPr>
        <w:t>пріо</w:t>
      </w:r>
      <w:r w:rsidR="008723D7" w:rsidRPr="005468AE">
        <w:rPr>
          <w:color w:val="000000" w:themeColor="text1"/>
        </w:rPr>
        <w:t>рити</w:t>
      </w:r>
      <w:r w:rsidR="00D76BB4" w:rsidRPr="005468AE">
        <w:rPr>
          <w:color w:val="000000" w:themeColor="text1"/>
        </w:rPr>
        <w:t>зації</w:t>
      </w:r>
      <w:proofErr w:type="spellEnd"/>
      <w:r w:rsidR="00D76BB4" w:rsidRPr="005468AE">
        <w:rPr>
          <w:color w:val="000000" w:themeColor="text1"/>
        </w:rPr>
        <w:t xml:space="preserve"> </w:t>
      </w:r>
      <w:r w:rsidR="00DB7B51" w:rsidRPr="00FF0BA6">
        <w:t xml:space="preserve">категорій дітей, що потребують соціальної уваги та підтримки, </w:t>
      </w:r>
      <w:r w:rsidR="00DB7B51" w:rsidRPr="005468AE">
        <w:rPr>
          <w:color w:val="000000" w:themeColor="text1"/>
          <w:shd w:val="clear" w:color="auto" w:fill="FFFFFF"/>
        </w:rPr>
        <w:t>дати подання заяви</w:t>
      </w:r>
      <w:r w:rsidR="00D76BB4" w:rsidRPr="005468AE">
        <w:rPr>
          <w:color w:val="000000" w:themeColor="text1"/>
          <w:shd w:val="clear" w:color="auto" w:fill="FFFFFF"/>
        </w:rPr>
        <w:t xml:space="preserve"> та</w:t>
      </w:r>
      <w:r w:rsidR="00096327" w:rsidRPr="005468AE">
        <w:rPr>
          <w:color w:val="000000" w:themeColor="text1"/>
          <w:shd w:val="clear" w:color="auto" w:fill="FFFFFF"/>
        </w:rPr>
        <w:t xml:space="preserve"> </w:t>
      </w:r>
      <w:r w:rsidR="00096327">
        <w:rPr>
          <w:shd w:val="clear" w:color="auto" w:fill="FFFFFF"/>
        </w:rPr>
        <w:t xml:space="preserve">умови, що дитина не скористалася таким правом у </w:t>
      </w:r>
      <w:r w:rsidR="00832305">
        <w:rPr>
          <w:shd w:val="clear" w:color="auto" w:fill="FFFFFF"/>
        </w:rPr>
        <w:t xml:space="preserve"> </w:t>
      </w:r>
      <w:r w:rsidR="00C65D48">
        <w:rPr>
          <w:shd w:val="clear" w:color="auto" w:fill="FFFFFF"/>
        </w:rPr>
        <w:t>минулому</w:t>
      </w:r>
      <w:r w:rsidR="00096327">
        <w:rPr>
          <w:shd w:val="clear" w:color="auto" w:fill="FFFFFF"/>
        </w:rPr>
        <w:t xml:space="preserve"> році.</w:t>
      </w:r>
    </w:p>
    <w:p w14:paraId="7B8A62DC" w14:textId="77777777" w:rsidR="00A91DD7" w:rsidRPr="00DB02B7" w:rsidRDefault="00A91DD7" w:rsidP="006A53E7">
      <w:pPr>
        <w:ind w:firstLine="709"/>
        <w:jc w:val="both"/>
      </w:pPr>
      <w:r w:rsidRPr="00DB02B7">
        <w:t>9. У випадку дострокового виїзду дитини з дитячого закладу оздоровлення та відпочинку сума коштів від вартості</w:t>
      </w:r>
      <w:r w:rsidRPr="005468AE">
        <w:rPr>
          <w:color w:val="000000" w:themeColor="text1"/>
        </w:rPr>
        <w:t xml:space="preserve"> Путівки </w:t>
      </w:r>
      <w:r w:rsidRPr="00DB02B7">
        <w:t>(батьківська часткова оплата), що залишилася невикористаною, не повертається.</w:t>
      </w:r>
    </w:p>
    <w:p w14:paraId="7B8A62E8" w14:textId="77777777" w:rsidR="009343D1" w:rsidRDefault="009343D1" w:rsidP="006A53E7">
      <w:pPr>
        <w:spacing w:line="192" w:lineRule="auto"/>
        <w:ind w:firstLine="709"/>
        <w:jc w:val="center"/>
        <w:rPr>
          <w:b/>
        </w:rPr>
      </w:pPr>
    </w:p>
    <w:p w14:paraId="527889D6" w14:textId="77777777" w:rsidR="006A53E7" w:rsidRDefault="006A53E7" w:rsidP="006A53E7">
      <w:pPr>
        <w:spacing w:line="192" w:lineRule="auto"/>
        <w:ind w:firstLine="709"/>
        <w:jc w:val="center"/>
        <w:rPr>
          <w:b/>
        </w:rPr>
      </w:pPr>
    </w:p>
    <w:p w14:paraId="754CC329" w14:textId="77777777" w:rsidR="006A53E7" w:rsidRDefault="006A53E7" w:rsidP="006A53E7">
      <w:pPr>
        <w:spacing w:line="192" w:lineRule="auto"/>
        <w:ind w:firstLine="709"/>
        <w:jc w:val="center"/>
        <w:rPr>
          <w:b/>
        </w:rPr>
      </w:pPr>
    </w:p>
    <w:p w14:paraId="1CE7F5BB" w14:textId="77777777" w:rsidR="006A53E7" w:rsidRDefault="006A53E7" w:rsidP="006A53E7">
      <w:pPr>
        <w:spacing w:line="192" w:lineRule="auto"/>
        <w:ind w:firstLine="709"/>
        <w:jc w:val="center"/>
        <w:rPr>
          <w:b/>
        </w:rPr>
      </w:pPr>
    </w:p>
    <w:p w14:paraId="09CAC7E6" w14:textId="77777777" w:rsidR="006A53E7" w:rsidRDefault="006A53E7" w:rsidP="006A53E7">
      <w:pPr>
        <w:spacing w:line="192" w:lineRule="auto"/>
        <w:ind w:firstLine="709"/>
        <w:jc w:val="center"/>
        <w:rPr>
          <w:b/>
        </w:rPr>
      </w:pPr>
    </w:p>
    <w:p w14:paraId="4363888A" w14:textId="77777777" w:rsidR="006A53E7" w:rsidRDefault="006A53E7" w:rsidP="006A53E7">
      <w:pPr>
        <w:spacing w:line="192" w:lineRule="auto"/>
        <w:ind w:firstLine="709"/>
        <w:jc w:val="center"/>
        <w:rPr>
          <w:b/>
        </w:rPr>
      </w:pPr>
    </w:p>
    <w:p w14:paraId="0CD0C66C" w14:textId="77777777" w:rsidR="000C2946" w:rsidRPr="00DB02B7" w:rsidRDefault="00A91DD7" w:rsidP="006A53E7">
      <w:pPr>
        <w:jc w:val="center"/>
        <w:rPr>
          <w:b/>
        </w:rPr>
      </w:pPr>
      <w:r w:rsidRPr="00DB02B7">
        <w:rPr>
          <w:b/>
        </w:rPr>
        <w:lastRenderedPageBreak/>
        <w:t xml:space="preserve">ІІ. Механізм </w:t>
      </w:r>
      <w:r w:rsidR="000C2946" w:rsidRPr="00DB02B7">
        <w:rPr>
          <w:b/>
        </w:rPr>
        <w:t>направлення на оздоровлення, відпочинок, туристично-екскурсійні</w:t>
      </w:r>
    </w:p>
    <w:p w14:paraId="7B8A62E9" w14:textId="5EDB63A8" w:rsidR="00A91DD7" w:rsidRPr="00DB02B7" w:rsidRDefault="000C2946" w:rsidP="006A53E7">
      <w:pPr>
        <w:spacing w:line="192" w:lineRule="auto"/>
        <w:jc w:val="center"/>
        <w:rPr>
          <w:b/>
        </w:rPr>
      </w:pPr>
      <w:r w:rsidRPr="00DB02B7">
        <w:rPr>
          <w:b/>
        </w:rPr>
        <w:t>та культурно-освітні подорожі дітей</w:t>
      </w:r>
      <w:r>
        <w:rPr>
          <w:b/>
        </w:rPr>
        <w:t xml:space="preserve"> </w:t>
      </w:r>
      <w:r w:rsidR="00A91DD7" w:rsidRPr="00DB02B7">
        <w:rPr>
          <w:b/>
        </w:rPr>
        <w:t>і контроль за дотриманням</w:t>
      </w:r>
    </w:p>
    <w:p w14:paraId="7B8A62EA" w14:textId="77777777" w:rsidR="00A91DD7" w:rsidRPr="00DB02B7" w:rsidRDefault="00A91DD7" w:rsidP="006A53E7">
      <w:pPr>
        <w:spacing w:line="192" w:lineRule="auto"/>
        <w:ind w:firstLine="709"/>
        <w:jc w:val="center"/>
        <w:rPr>
          <w:b/>
        </w:rPr>
      </w:pPr>
      <w:r w:rsidRPr="00DB02B7">
        <w:rPr>
          <w:b/>
        </w:rPr>
        <w:t>вимог чинного законодавства та цього Порядку</w:t>
      </w:r>
    </w:p>
    <w:p w14:paraId="7B8A62EB" w14:textId="77777777" w:rsidR="00A91DD7" w:rsidRPr="00DB02B7" w:rsidRDefault="00A91DD7" w:rsidP="006A53E7">
      <w:pPr>
        <w:spacing w:line="192" w:lineRule="auto"/>
        <w:ind w:firstLine="709"/>
        <w:jc w:val="center"/>
        <w:rPr>
          <w:b/>
        </w:rPr>
      </w:pPr>
    </w:p>
    <w:p w14:paraId="7B8A62EC" w14:textId="5F97BCD9" w:rsidR="00A91DD7" w:rsidRPr="00DB02B7" w:rsidRDefault="00A91DD7" w:rsidP="006A53E7">
      <w:pPr>
        <w:ind w:firstLine="709"/>
        <w:jc w:val="both"/>
      </w:pPr>
      <w:r w:rsidRPr="00DB02B7">
        <w:t xml:space="preserve">1. Координаційний штаб з </w:t>
      </w:r>
      <w:r w:rsidR="007950E1">
        <w:t xml:space="preserve">оздоровлення, </w:t>
      </w:r>
      <w:r w:rsidRPr="00DB02B7">
        <w:t>відпочинку</w:t>
      </w:r>
      <w:r w:rsidR="00D410F3">
        <w:t>,</w:t>
      </w:r>
      <w:r w:rsidRPr="00DB02B7">
        <w:t xml:space="preserve"> </w:t>
      </w:r>
      <w:r w:rsidR="007950E1">
        <w:t xml:space="preserve">туристично-екскурсійних та культурно-освітніх подорожей </w:t>
      </w:r>
      <w:r w:rsidRPr="00DB02B7">
        <w:t>дітей координує діяльність спрямовану на організацію оздоровлення та відпочинку дітей у дитячих закладах оздоровлення та відпочинку.</w:t>
      </w:r>
    </w:p>
    <w:p w14:paraId="7B8A62EE" w14:textId="4393E6E7" w:rsidR="00A91DD7" w:rsidRDefault="00A91DD7" w:rsidP="006A53E7">
      <w:pPr>
        <w:ind w:firstLine="709"/>
        <w:jc w:val="both"/>
      </w:pPr>
      <w:r w:rsidRPr="00DB02B7">
        <w:t xml:space="preserve">2. Працівники виконавчих органів </w:t>
      </w:r>
      <w:proofErr w:type="spellStart"/>
      <w:r w:rsidRPr="00DB02B7">
        <w:t>Бучанської</w:t>
      </w:r>
      <w:proofErr w:type="spellEnd"/>
      <w:r w:rsidRPr="00DB02B7">
        <w:t xml:space="preserve"> міської ради та Управління соціальної політики, на яких покладено виконання вимог цього Порядку, забезпечують формування бази даних відповідних категорій дітей, які потребують особливої соціальної уваги та підтримки,</w:t>
      </w:r>
      <w:r w:rsidR="0017507C">
        <w:t xml:space="preserve"> </w:t>
      </w:r>
      <w:r w:rsidR="007E0D97" w:rsidRPr="00B05EF9">
        <w:t xml:space="preserve">формують списки супроводжуючих </w:t>
      </w:r>
      <w:r w:rsidR="0017507C" w:rsidRPr="00B05EF9">
        <w:t xml:space="preserve">осіб </w:t>
      </w:r>
      <w:r w:rsidR="007E0D97" w:rsidRPr="00B05EF9">
        <w:t xml:space="preserve">з числа працівників </w:t>
      </w:r>
      <w:r w:rsidR="000C2946" w:rsidRPr="00B05EF9">
        <w:t xml:space="preserve">навчальних закладів відділу </w:t>
      </w:r>
      <w:r w:rsidR="007E0D97" w:rsidRPr="00B05EF9">
        <w:t xml:space="preserve">освіти та </w:t>
      </w:r>
      <w:r w:rsidR="0033657C" w:rsidRPr="00B05EF9">
        <w:t>КНП «</w:t>
      </w:r>
      <w:proofErr w:type="spellStart"/>
      <w:r w:rsidR="0033657C" w:rsidRPr="00B05EF9">
        <w:t>Бучанський</w:t>
      </w:r>
      <w:proofErr w:type="spellEnd"/>
      <w:r w:rsidR="0033657C" w:rsidRPr="00B05EF9">
        <w:t xml:space="preserve"> центр первинної медико-санітарної допомоги»</w:t>
      </w:r>
      <w:r w:rsidR="00F33246" w:rsidRPr="00B05EF9">
        <w:t xml:space="preserve"> </w:t>
      </w:r>
      <w:r w:rsidR="00876385" w:rsidRPr="00B05EF9">
        <w:t>(за межі України)</w:t>
      </w:r>
      <w:r w:rsidR="0033657C" w:rsidRPr="00B05EF9">
        <w:t>,</w:t>
      </w:r>
      <w:r w:rsidR="00876385" w:rsidRPr="00B05EF9">
        <w:t xml:space="preserve"> відділ служби у справах дітей та сім’ї, КНП «</w:t>
      </w:r>
      <w:proofErr w:type="spellStart"/>
      <w:r w:rsidR="00876385" w:rsidRPr="00B05EF9">
        <w:t>Бучанський</w:t>
      </w:r>
      <w:proofErr w:type="spellEnd"/>
      <w:r w:rsidR="00876385" w:rsidRPr="00B05EF9">
        <w:t xml:space="preserve"> центр соціальних послуг та психологічної допомоги»</w:t>
      </w:r>
      <w:r w:rsidR="0033657C" w:rsidRPr="00B05EF9">
        <w:t xml:space="preserve"> </w:t>
      </w:r>
      <w:r w:rsidR="00B05EF9" w:rsidRPr="00B05EF9">
        <w:t>(</w:t>
      </w:r>
      <w:r w:rsidR="00876385" w:rsidRPr="00B05EF9">
        <w:t>у межах України</w:t>
      </w:r>
      <w:r w:rsidR="00B05EF9" w:rsidRPr="00B05EF9">
        <w:t>)</w:t>
      </w:r>
      <w:r w:rsidR="00876385" w:rsidRPr="00B05EF9">
        <w:t>,</w:t>
      </w:r>
      <w:r w:rsidR="00876385">
        <w:rPr>
          <w:color w:val="00B050"/>
        </w:rPr>
        <w:t xml:space="preserve"> </w:t>
      </w:r>
      <w:r w:rsidRPr="00DB02B7">
        <w:t>і керуються цими даними</w:t>
      </w:r>
      <w:r w:rsidR="000C2946">
        <w:t>.</w:t>
      </w:r>
    </w:p>
    <w:p w14:paraId="7B8A62EF" w14:textId="77777777" w:rsidR="00A91DD7" w:rsidRPr="00DB02B7" w:rsidRDefault="00A91DD7" w:rsidP="006A53E7">
      <w:pPr>
        <w:ind w:firstLine="709"/>
        <w:jc w:val="both"/>
      </w:pPr>
      <w:r w:rsidRPr="00DB02B7">
        <w:t xml:space="preserve">3. Координаційному штабу </w:t>
      </w:r>
      <w:r w:rsidR="00E117AC" w:rsidRPr="00DB02B7">
        <w:t xml:space="preserve">з </w:t>
      </w:r>
      <w:r w:rsidR="00E117AC">
        <w:t xml:space="preserve">оздоровлення, </w:t>
      </w:r>
      <w:r w:rsidR="00E117AC" w:rsidRPr="00DB02B7">
        <w:t>відпочинку</w:t>
      </w:r>
      <w:r w:rsidR="00D410F3">
        <w:t>,</w:t>
      </w:r>
      <w:r w:rsidR="00E117AC" w:rsidRPr="00DB02B7">
        <w:t xml:space="preserve"> </w:t>
      </w:r>
      <w:r w:rsidR="00E117AC">
        <w:t>туристично-екскурсійних та культурно-освітніх подорожей</w:t>
      </w:r>
      <w:r w:rsidRPr="00DB02B7">
        <w:t xml:space="preserve"> дітей:</w:t>
      </w:r>
    </w:p>
    <w:p w14:paraId="7B8A62F0" w14:textId="77777777" w:rsidR="00A91DD7" w:rsidRPr="00DB02B7" w:rsidRDefault="00A91DD7" w:rsidP="006A53E7">
      <w:pPr>
        <w:ind w:firstLine="709"/>
        <w:jc w:val="both"/>
      </w:pPr>
      <w:r w:rsidRPr="00DB02B7">
        <w:t>1) провести необ</w:t>
      </w:r>
      <w:r w:rsidR="00D410F3">
        <w:t xml:space="preserve">хідну організаційну роботу щодо оздоровлення, </w:t>
      </w:r>
      <w:r w:rsidR="00D410F3" w:rsidRPr="00DB02B7">
        <w:t>відпочинку</w:t>
      </w:r>
      <w:r w:rsidR="00B06527">
        <w:t>,</w:t>
      </w:r>
      <w:r w:rsidR="00D410F3" w:rsidRPr="00DB02B7">
        <w:t xml:space="preserve"> </w:t>
      </w:r>
      <w:r w:rsidR="00D410F3">
        <w:t>туристично-екскурсійних та культурно-освітніх подорожей</w:t>
      </w:r>
      <w:r w:rsidR="00D410F3" w:rsidRPr="00DB02B7">
        <w:t xml:space="preserve"> </w:t>
      </w:r>
      <w:r w:rsidRPr="00DB02B7">
        <w:t>дітей;</w:t>
      </w:r>
    </w:p>
    <w:p w14:paraId="7B8A62F1" w14:textId="77777777" w:rsidR="00A91DD7" w:rsidRPr="00DB02B7" w:rsidRDefault="00A91DD7" w:rsidP="006A53E7">
      <w:pPr>
        <w:ind w:firstLine="709"/>
        <w:jc w:val="both"/>
      </w:pPr>
      <w:r w:rsidRPr="00DB02B7">
        <w:t>2) вжити заходів, спрямо</w:t>
      </w:r>
      <w:r w:rsidR="00D410F3">
        <w:t xml:space="preserve">ваних на охоплення всіма видами оздоровлення, </w:t>
      </w:r>
      <w:r w:rsidR="00D410F3" w:rsidRPr="00DB02B7">
        <w:t>відпочинку</w:t>
      </w:r>
      <w:r w:rsidR="00D410F3">
        <w:t>,</w:t>
      </w:r>
      <w:r w:rsidR="00D410F3" w:rsidRPr="00DB02B7">
        <w:t xml:space="preserve"> </w:t>
      </w:r>
      <w:r w:rsidR="00D410F3">
        <w:t>туристично-екскурсійних та культурно-освітніх подорожей</w:t>
      </w:r>
      <w:r w:rsidR="00D410F3" w:rsidRPr="00DB02B7">
        <w:t xml:space="preserve"> </w:t>
      </w:r>
      <w:r w:rsidRPr="00DB02B7">
        <w:t>дітей.</w:t>
      </w:r>
    </w:p>
    <w:p w14:paraId="7B8A62F2" w14:textId="77777777" w:rsidR="00A91DD7" w:rsidRPr="00DB02B7" w:rsidRDefault="00A91DD7" w:rsidP="006A53E7">
      <w:pPr>
        <w:ind w:firstLine="709"/>
        <w:jc w:val="both"/>
      </w:pPr>
      <w:r w:rsidRPr="00DB02B7">
        <w:t>4. Відділу служби у справах дітей та сім’ї:</w:t>
      </w:r>
    </w:p>
    <w:p w14:paraId="7B8A62F3" w14:textId="77777777" w:rsidR="00A91DD7" w:rsidRPr="00DB02B7" w:rsidRDefault="00A91DD7" w:rsidP="006A53E7">
      <w:pPr>
        <w:ind w:firstLine="709"/>
        <w:jc w:val="both"/>
      </w:pPr>
      <w:r w:rsidRPr="00DB02B7">
        <w:t>1) забезпечити контроль за організацією та проведенням оздоровчої кампанії у 202</w:t>
      </w:r>
      <w:r>
        <w:t>5</w:t>
      </w:r>
      <w:r w:rsidRPr="00DB02B7">
        <w:t xml:space="preserve"> році дитячими закладами оздоровлення та відпочинку незалежно від форм власності, установами, благодійними організаціями, фондами та підприємствами;</w:t>
      </w:r>
    </w:p>
    <w:p w14:paraId="7B8A62F4" w14:textId="77777777" w:rsidR="00A91DD7" w:rsidRPr="00DB02B7" w:rsidRDefault="00A91DD7" w:rsidP="006A53E7">
      <w:pPr>
        <w:ind w:firstLine="709"/>
        <w:jc w:val="both"/>
      </w:pPr>
      <w:r w:rsidRPr="00DB02B7">
        <w:t>2) поновити базу даних дітей, які підлягають оздоровленню у 202</w:t>
      </w:r>
      <w:r>
        <w:t>5</w:t>
      </w:r>
      <w:r w:rsidRPr="00DB02B7">
        <w:t xml:space="preserve"> році, з метою охоплення та оздоровлення дітей пільгових категорій, які обліковуються виконавчими органами міської ради та уникнення дублювання оздоровлених дітей різними установами та організаціями;</w:t>
      </w:r>
    </w:p>
    <w:p w14:paraId="7B8A62F5" w14:textId="77777777" w:rsidR="00A91DD7" w:rsidRPr="00F659F6" w:rsidRDefault="00A91DD7" w:rsidP="006A53E7">
      <w:pPr>
        <w:ind w:firstLine="709"/>
        <w:jc w:val="both"/>
        <w:rPr>
          <w:color w:val="000000" w:themeColor="text1"/>
        </w:rPr>
      </w:pPr>
      <w:r w:rsidRPr="00F659F6">
        <w:rPr>
          <w:color w:val="000000" w:themeColor="text1"/>
        </w:rPr>
        <w:t xml:space="preserve">3) забезпечити контроль за діяльністю дитячих закладів оздоровлення та відпочинку незалежно від форм власності та підпорядкування, що знаходяться на території </w:t>
      </w:r>
      <w:proofErr w:type="spellStart"/>
      <w:r w:rsidRPr="00F659F6">
        <w:rPr>
          <w:color w:val="000000" w:themeColor="text1"/>
        </w:rPr>
        <w:t>Бучанської</w:t>
      </w:r>
      <w:proofErr w:type="spellEnd"/>
      <w:r w:rsidRPr="00F659F6">
        <w:rPr>
          <w:color w:val="000000" w:themeColor="text1"/>
        </w:rPr>
        <w:t xml:space="preserve"> міської територіальної громади;</w:t>
      </w:r>
    </w:p>
    <w:p w14:paraId="7B8A62F6" w14:textId="51B53A8B" w:rsidR="00A91DD7" w:rsidRDefault="00905174" w:rsidP="006A53E7">
      <w:pPr>
        <w:ind w:firstLine="709"/>
        <w:jc w:val="both"/>
      </w:pPr>
      <w:r>
        <w:t xml:space="preserve">4) забезпечити формування </w:t>
      </w:r>
      <w:r w:rsidR="00A91DD7" w:rsidRPr="00DB02B7">
        <w:t>списків дітей, які потребують соціальної уваги та підтримки та списки осіб, які супроводжуватимуть дітей, на оздоровлення та відпочинок</w:t>
      </w:r>
      <w:r w:rsidR="006830AE">
        <w:t>;</w:t>
      </w:r>
    </w:p>
    <w:p w14:paraId="7B8A62F7" w14:textId="77777777" w:rsidR="00D66E96" w:rsidRPr="00876385" w:rsidRDefault="005F7995" w:rsidP="006A53E7">
      <w:pPr>
        <w:ind w:firstLine="709"/>
        <w:jc w:val="both"/>
      </w:pPr>
      <w:r w:rsidRPr="00876385">
        <w:t xml:space="preserve">5) забезпечити </w:t>
      </w:r>
      <w:r w:rsidR="00AD4956" w:rsidRPr="00876385">
        <w:t xml:space="preserve">організацію </w:t>
      </w:r>
      <w:r w:rsidRPr="00876385">
        <w:t>перевезення груп дітей на оздоровлення, відпочинок</w:t>
      </w:r>
      <w:r w:rsidR="00AD4956" w:rsidRPr="00876385">
        <w:t xml:space="preserve">, </w:t>
      </w:r>
      <w:r w:rsidRPr="00876385">
        <w:t xml:space="preserve"> туристично-екскурсійні </w:t>
      </w:r>
      <w:r w:rsidR="00AD4956" w:rsidRPr="00876385">
        <w:t xml:space="preserve">та культурно-освітні </w:t>
      </w:r>
      <w:r w:rsidRPr="00876385">
        <w:t xml:space="preserve">подорожі </w:t>
      </w:r>
      <w:r w:rsidR="0087072B" w:rsidRPr="00876385">
        <w:t>(в режимах як регулярних, так і нерегулярних пасажирських перевезень)</w:t>
      </w:r>
      <w:r w:rsidR="006830AE" w:rsidRPr="00876385">
        <w:t>.</w:t>
      </w:r>
    </w:p>
    <w:p w14:paraId="7B8A62F8" w14:textId="77777777" w:rsidR="00A91DD7" w:rsidRPr="00DB02B7" w:rsidRDefault="00A91DD7" w:rsidP="006A53E7">
      <w:pPr>
        <w:ind w:firstLine="709"/>
        <w:jc w:val="both"/>
      </w:pPr>
      <w:r w:rsidRPr="00DB02B7">
        <w:t>5. Відділу освіти:</w:t>
      </w:r>
    </w:p>
    <w:p w14:paraId="7B8A62F9" w14:textId="77777777" w:rsidR="00A91DD7" w:rsidRPr="00DB02B7" w:rsidRDefault="00A91DD7" w:rsidP="006A53E7">
      <w:pPr>
        <w:ind w:firstLine="709"/>
        <w:jc w:val="both"/>
      </w:pPr>
      <w:r w:rsidRPr="00DB02B7">
        <w:t>1) забезпечити своєчасний відбір працівників відділу освіти, які супроводжуватимуть дітей в заклади оздоровлення та відпочинку;</w:t>
      </w:r>
    </w:p>
    <w:p w14:paraId="7B8A62FA" w14:textId="77777777" w:rsidR="00A91DD7" w:rsidRPr="00DB02B7" w:rsidRDefault="00A91DD7" w:rsidP="006A53E7">
      <w:pPr>
        <w:ind w:firstLine="709"/>
        <w:jc w:val="both"/>
      </w:pPr>
      <w:r w:rsidRPr="00DB02B7">
        <w:t xml:space="preserve">2) надавати списки обдарованих і талановитих дітей, які досягли особливих успіхів у тій чи іншій сфері діяльності, а саме: переможцям, лауреатам та/або дипломантам олімпіад, творчих конкурсів, фестивалів, </w:t>
      </w:r>
      <w:proofErr w:type="spellStart"/>
      <w:r w:rsidRPr="00DB02B7">
        <w:t>спартакіад</w:t>
      </w:r>
      <w:proofErr w:type="spellEnd"/>
      <w:r w:rsidRPr="00DB02B7">
        <w:t>, спортивних змагань (1</w:t>
      </w:r>
      <w:r w:rsidR="00D410F3">
        <w:t xml:space="preserve">-3 особисте або командне місце), </w:t>
      </w:r>
      <w:r w:rsidRPr="0033657C">
        <w:t>відмінників навчання</w:t>
      </w:r>
      <w:r w:rsidR="00674E8E" w:rsidRPr="0033657C">
        <w:t xml:space="preserve"> </w:t>
      </w:r>
      <w:r w:rsidR="00674E8E">
        <w:t>за</w:t>
      </w:r>
      <w:r w:rsidRPr="00DB02B7">
        <w:t xml:space="preserve"> 202</w:t>
      </w:r>
      <w:r>
        <w:t>4</w:t>
      </w:r>
      <w:r w:rsidRPr="00DB02B7">
        <w:t>-202</w:t>
      </w:r>
      <w:r>
        <w:t>5</w:t>
      </w:r>
      <w:r w:rsidR="00D410F3">
        <w:t xml:space="preserve"> навчальн</w:t>
      </w:r>
      <w:r w:rsidRPr="00DB02B7">
        <w:t>і роки.</w:t>
      </w:r>
    </w:p>
    <w:p w14:paraId="7B8A62FB" w14:textId="77777777" w:rsidR="00A91DD7" w:rsidRPr="00DB02B7" w:rsidRDefault="00A91DD7" w:rsidP="006A53E7">
      <w:pPr>
        <w:ind w:firstLine="709"/>
        <w:jc w:val="both"/>
      </w:pPr>
      <w:r w:rsidRPr="00DB02B7">
        <w:t>6. Відділу охорони здоров</w:t>
      </w:r>
      <w:r w:rsidRPr="00DB02B7">
        <w:rPr>
          <w:lang w:val="ru-RU"/>
        </w:rPr>
        <w:t>’</w:t>
      </w:r>
      <w:r w:rsidRPr="00DB02B7">
        <w:t>я та комунальному некомерційному підприємству «</w:t>
      </w:r>
      <w:proofErr w:type="spellStart"/>
      <w:r w:rsidRPr="00DB02B7">
        <w:t>Бучанський</w:t>
      </w:r>
      <w:proofErr w:type="spellEnd"/>
      <w:r w:rsidRPr="00DB02B7">
        <w:t xml:space="preserve"> центр первинної медико-санітарної допомоги»:</w:t>
      </w:r>
    </w:p>
    <w:p w14:paraId="7B8A62FC" w14:textId="77777777" w:rsidR="00A91DD7" w:rsidRPr="00DB02B7" w:rsidRDefault="00A91DD7" w:rsidP="006A53E7">
      <w:pPr>
        <w:ind w:firstLine="709"/>
        <w:jc w:val="both"/>
      </w:pPr>
      <w:r w:rsidRPr="00DB02B7">
        <w:t>1) забезпечити своєчасний відбір медичних працівників, які супроводжуватимуть дітей в заклади оздоровлення та відпочинку;</w:t>
      </w:r>
    </w:p>
    <w:p w14:paraId="7B8A62FD" w14:textId="77777777" w:rsidR="00A91DD7" w:rsidRPr="00DB02B7" w:rsidRDefault="00A91DD7" w:rsidP="006A53E7">
      <w:pPr>
        <w:ind w:firstLine="709"/>
        <w:jc w:val="both"/>
      </w:pPr>
      <w:r w:rsidRPr="00DB02B7">
        <w:t>2) забезпечити медичними довідками про стан здоров’я кожної дитини, яка виїжджає на оздоровлення та відпочинок, за формою, затвердженою МОЗ.</w:t>
      </w:r>
    </w:p>
    <w:p w14:paraId="7B8A62FE" w14:textId="77777777" w:rsidR="00A91DD7" w:rsidRPr="00DB02B7" w:rsidRDefault="00A91DD7" w:rsidP="006A53E7">
      <w:pPr>
        <w:ind w:firstLine="709"/>
        <w:jc w:val="both"/>
      </w:pPr>
      <w:r w:rsidRPr="00DB02B7">
        <w:t>7. Відділу молоді та спорту, відділу культури, національностей та релігій спільно з закладами освіти:</w:t>
      </w:r>
    </w:p>
    <w:p w14:paraId="7B8A62FF" w14:textId="77777777" w:rsidR="00A91DD7" w:rsidRPr="00DB02B7" w:rsidRDefault="00A91DD7" w:rsidP="006A53E7">
      <w:pPr>
        <w:ind w:firstLine="709"/>
        <w:jc w:val="both"/>
      </w:pPr>
      <w:r w:rsidRPr="00DB02B7">
        <w:lastRenderedPageBreak/>
        <w:t>1) забезпечити своєчасний відбір працівників відділу молоді та спорту, відділу культури, національностей та релігій, які супроводжуватимуть дітей в заклади оздоровлення та відпочинку;</w:t>
      </w:r>
    </w:p>
    <w:p w14:paraId="7B8A6300" w14:textId="77777777" w:rsidR="00A91DD7" w:rsidRPr="00DB02B7" w:rsidRDefault="00A91DD7" w:rsidP="006A53E7">
      <w:pPr>
        <w:ind w:firstLine="709"/>
        <w:jc w:val="both"/>
      </w:pPr>
      <w:r w:rsidRPr="00DB02B7">
        <w:t xml:space="preserve">2) надавати списки дітей дитячих творчих колективів та спортивних команд, які досягли особливих успіхів у тій чи іншій сфері діяльності, а саме: переможцям, лауреатам та/або дипломантам олімпіад, творчих конкурсів, фестивалів, </w:t>
      </w:r>
      <w:proofErr w:type="spellStart"/>
      <w:r w:rsidRPr="00DB02B7">
        <w:t>спартакіад</w:t>
      </w:r>
      <w:proofErr w:type="spellEnd"/>
      <w:r w:rsidRPr="00DB02B7">
        <w:t xml:space="preserve">, спортивних змагань не нижче районного, </w:t>
      </w:r>
      <w:r w:rsidRPr="00F659F6">
        <w:rPr>
          <w:color w:val="000000" w:themeColor="text1"/>
        </w:rPr>
        <w:t xml:space="preserve">місцевого рівня </w:t>
      </w:r>
      <w:r w:rsidRPr="00DB02B7">
        <w:t>(1-3 особисте або командне місце).</w:t>
      </w:r>
    </w:p>
    <w:p w14:paraId="7B8A6301" w14:textId="77777777" w:rsidR="001C07AA" w:rsidRDefault="001C07AA" w:rsidP="006A53E7">
      <w:pPr>
        <w:jc w:val="center"/>
        <w:rPr>
          <w:b/>
        </w:rPr>
      </w:pPr>
    </w:p>
    <w:p w14:paraId="7B8A6302" w14:textId="49A92130" w:rsidR="00A91DD7" w:rsidRDefault="00A91DD7" w:rsidP="006A53E7">
      <w:pPr>
        <w:jc w:val="center"/>
        <w:rPr>
          <w:b/>
        </w:rPr>
      </w:pPr>
      <w:r w:rsidRPr="00DB02B7">
        <w:rPr>
          <w:b/>
        </w:rPr>
        <w:t xml:space="preserve">ІІІ. Процедура надання дітям Путівок для оздоровлення, відпочинку </w:t>
      </w:r>
      <w:r w:rsidR="00CD56DE">
        <w:rPr>
          <w:b/>
        </w:rPr>
        <w:t>та</w:t>
      </w:r>
    </w:p>
    <w:p w14:paraId="7B8A6303" w14:textId="76EC8707" w:rsidR="00A91DD7" w:rsidRPr="00DB02B7" w:rsidRDefault="00CD56DE" w:rsidP="006A53E7">
      <w:pPr>
        <w:jc w:val="center"/>
        <w:rPr>
          <w:b/>
        </w:rPr>
      </w:pPr>
      <w:r>
        <w:rPr>
          <w:b/>
        </w:rPr>
        <w:t xml:space="preserve"> направлення в </w:t>
      </w:r>
      <w:r w:rsidR="00A91DD7" w:rsidRPr="00DB02B7">
        <w:rPr>
          <w:b/>
        </w:rPr>
        <w:t>туристично</w:t>
      </w:r>
      <w:r w:rsidR="00A91DD7">
        <w:rPr>
          <w:b/>
        </w:rPr>
        <w:t>-</w:t>
      </w:r>
      <w:r w:rsidR="00A91DD7" w:rsidRPr="00DB02B7">
        <w:rPr>
          <w:b/>
        </w:rPr>
        <w:t>екскурсійн</w:t>
      </w:r>
      <w:r>
        <w:rPr>
          <w:b/>
        </w:rPr>
        <w:t>і</w:t>
      </w:r>
      <w:r w:rsidR="00A91DD7" w:rsidRPr="00DB02B7">
        <w:rPr>
          <w:b/>
        </w:rPr>
        <w:t xml:space="preserve"> та культурно-освітні подорож</w:t>
      </w:r>
      <w:r>
        <w:rPr>
          <w:b/>
        </w:rPr>
        <w:t>і</w:t>
      </w:r>
    </w:p>
    <w:p w14:paraId="7B8A6304" w14:textId="77777777" w:rsidR="00A91DD7" w:rsidRPr="00DB02B7" w:rsidRDefault="00A91DD7" w:rsidP="006A53E7">
      <w:pPr>
        <w:jc w:val="center"/>
        <w:rPr>
          <w:b/>
        </w:rPr>
      </w:pPr>
    </w:p>
    <w:p w14:paraId="7B8A6305" w14:textId="77777777" w:rsidR="00A91DD7" w:rsidRPr="00DB02B7" w:rsidRDefault="00A91DD7" w:rsidP="006A53E7">
      <w:pPr>
        <w:ind w:firstLine="709"/>
        <w:jc w:val="both"/>
      </w:pPr>
      <w:r w:rsidRPr="00DB02B7">
        <w:t xml:space="preserve">1. Відділ служби у справах дітей та сім’ї надає </w:t>
      </w:r>
      <w:r w:rsidR="00CF0120">
        <w:t xml:space="preserve">безоплатні </w:t>
      </w:r>
      <w:r w:rsidRPr="00DB02B7">
        <w:t>Путівки:</w:t>
      </w:r>
    </w:p>
    <w:p w14:paraId="7B8A6306" w14:textId="77777777" w:rsidR="00D410F3" w:rsidRDefault="00A91DD7" w:rsidP="006A53E7">
      <w:pPr>
        <w:ind w:firstLine="709"/>
        <w:jc w:val="both"/>
      </w:pPr>
      <w:r w:rsidRPr="00DB02B7">
        <w:t xml:space="preserve">дітям-сиротам та дітям, позбавленим батьківського піклування; </w:t>
      </w:r>
    </w:p>
    <w:p w14:paraId="7B8A6307" w14:textId="77777777" w:rsidR="00A14059" w:rsidRDefault="001936A2" w:rsidP="006A53E7">
      <w:pPr>
        <w:ind w:firstLine="709"/>
        <w:jc w:val="both"/>
        <w:rPr>
          <w:shd w:val="clear" w:color="auto" w:fill="FFFFFF"/>
        </w:rPr>
      </w:pPr>
      <w:r w:rsidRPr="00DB02B7">
        <w:t xml:space="preserve">дітям, один із батьків яких загинув (пропав безвісти) у районі проведення </w:t>
      </w:r>
      <w:r w:rsidRPr="00DB02B7">
        <w:rPr>
          <w:shd w:val="clear" w:color="auto" w:fill="FFFFFF"/>
        </w:rPr>
        <w:t xml:space="preserve">антитерористичних </w:t>
      </w:r>
      <w:r w:rsidRPr="00DB02B7">
        <w:t>операцій,</w:t>
      </w:r>
      <w:r w:rsidRPr="00DB02B7">
        <w:rPr>
          <w:shd w:val="clear" w:color="auto" w:fill="FFFFFF"/>
        </w:rPr>
        <w:t xml:space="preserve"> здійснення заходів із забезпечення національної безпеки і оборони, відсічі і стримування збройної агресії </w:t>
      </w:r>
      <w:r w:rsidR="000E2E3D">
        <w:rPr>
          <w:shd w:val="clear" w:color="auto" w:fill="FFFFFF"/>
        </w:rPr>
        <w:t>р</w:t>
      </w:r>
      <w:r w:rsidRPr="00DB02B7">
        <w:rPr>
          <w:shd w:val="clear" w:color="auto" w:fill="FFFFFF"/>
        </w:rPr>
        <w:t xml:space="preserve">осійської </w:t>
      </w:r>
      <w:r w:rsidR="000E2E3D">
        <w:rPr>
          <w:shd w:val="clear" w:color="auto" w:fill="FFFFFF"/>
        </w:rPr>
        <w:t>ф</w:t>
      </w:r>
      <w:r w:rsidRPr="00DB02B7">
        <w:rPr>
          <w:shd w:val="clear" w:color="auto" w:fill="FFFFFF"/>
        </w:rPr>
        <w:t>едерації </w:t>
      </w:r>
      <w:r w:rsidRPr="00DB02B7">
        <w:t xml:space="preserve"> або помер внаслідок поранення, контузії чи каліцтва, одержаних у районі проведення </w:t>
      </w:r>
      <w:r w:rsidRPr="00DB02B7">
        <w:rPr>
          <w:shd w:val="clear" w:color="auto" w:fill="FFFFFF"/>
        </w:rPr>
        <w:t xml:space="preserve">антитерористичних </w:t>
      </w:r>
      <w:r w:rsidRPr="00DB02B7">
        <w:t xml:space="preserve">операцій, </w:t>
      </w:r>
      <w:r w:rsidRPr="00DB02B7">
        <w:rPr>
          <w:shd w:val="clear" w:color="auto" w:fill="FFFFFF"/>
        </w:rPr>
        <w:t xml:space="preserve">здійснення заходів із забезпечення національної безпеки і оборони, відсічі і стримування збройної агресії </w:t>
      </w:r>
      <w:r w:rsidR="000E2E3D">
        <w:rPr>
          <w:shd w:val="clear" w:color="auto" w:fill="FFFFFF"/>
        </w:rPr>
        <w:t>р</w:t>
      </w:r>
      <w:r w:rsidRPr="00DB02B7">
        <w:rPr>
          <w:shd w:val="clear" w:color="auto" w:fill="FFFFFF"/>
        </w:rPr>
        <w:t xml:space="preserve">осійської </w:t>
      </w:r>
      <w:r w:rsidR="000E2E3D">
        <w:rPr>
          <w:shd w:val="clear" w:color="auto" w:fill="FFFFFF"/>
        </w:rPr>
        <w:t>ф</w:t>
      </w:r>
      <w:r w:rsidRPr="00DB02B7">
        <w:rPr>
          <w:shd w:val="clear" w:color="auto" w:fill="FFFFFF"/>
        </w:rPr>
        <w:t>едерації</w:t>
      </w:r>
      <w:r w:rsidRPr="00DB02B7">
        <w:t xml:space="preserve">, бойових дій чи збройних конфліктів, а також внаслідок захворювання, одержаного у районі </w:t>
      </w:r>
      <w:r w:rsidRPr="00DB02B7">
        <w:rPr>
          <w:shd w:val="clear" w:color="auto" w:fill="FFFFFF"/>
        </w:rPr>
        <w:t xml:space="preserve">антитерористичних </w:t>
      </w:r>
      <w:r w:rsidRPr="00DB02B7">
        <w:t xml:space="preserve">операцій, </w:t>
      </w:r>
      <w:r w:rsidRPr="00DB02B7">
        <w:rPr>
          <w:shd w:val="clear" w:color="auto" w:fill="FFFFFF"/>
        </w:rPr>
        <w:t xml:space="preserve">здійснення заходів із забезпечення національної безпеки і оборони, відсічі і стримування збройної агресії </w:t>
      </w:r>
      <w:r w:rsidR="000E2E3D">
        <w:rPr>
          <w:shd w:val="clear" w:color="auto" w:fill="FFFFFF"/>
        </w:rPr>
        <w:t>р</w:t>
      </w:r>
      <w:r w:rsidRPr="00DB02B7">
        <w:rPr>
          <w:shd w:val="clear" w:color="auto" w:fill="FFFFFF"/>
        </w:rPr>
        <w:t xml:space="preserve">осійської </w:t>
      </w:r>
      <w:r w:rsidR="000E2E3D">
        <w:rPr>
          <w:shd w:val="clear" w:color="auto" w:fill="FFFFFF"/>
        </w:rPr>
        <w:t>ф</w:t>
      </w:r>
      <w:r w:rsidRPr="00DB02B7">
        <w:rPr>
          <w:shd w:val="clear" w:color="auto" w:fill="FFFFFF"/>
        </w:rPr>
        <w:t>едерації</w:t>
      </w:r>
      <w:r w:rsidRPr="00DB02B7">
        <w:t>,</w:t>
      </w:r>
      <w:r w:rsidRPr="00DB02B7">
        <w:rPr>
          <w:shd w:val="clear" w:color="auto" w:fill="FFFFFF"/>
        </w:rPr>
        <w:t xml:space="preserve">  а також дітям загиблих (померлих) осіб, визначених у </w:t>
      </w:r>
      <w:hyperlink r:id="rId8" w:anchor="n657" w:tgtFrame="_blank" w:history="1">
        <w:r w:rsidRPr="00DB02B7">
          <w:rPr>
            <w:rStyle w:val="ac"/>
            <w:shd w:val="clear" w:color="auto" w:fill="FFFFFF"/>
          </w:rPr>
          <w:t>частині першій</w:t>
        </w:r>
      </w:hyperlink>
      <w:r w:rsidRPr="00DB02B7">
        <w:rPr>
          <w:shd w:val="clear" w:color="auto" w:fill="FFFFFF"/>
        </w:rPr>
        <w:t> статті 10</w:t>
      </w:r>
      <w:r w:rsidRPr="00DB02B7">
        <w:rPr>
          <w:rStyle w:val="rvts37"/>
          <w:b/>
          <w:bCs/>
          <w:sz w:val="2"/>
          <w:szCs w:val="2"/>
          <w:shd w:val="clear" w:color="auto" w:fill="FFFFFF"/>
          <w:vertAlign w:val="superscript"/>
        </w:rPr>
        <w:t>-</w:t>
      </w:r>
      <w:r w:rsidRPr="00DB02B7">
        <w:rPr>
          <w:rStyle w:val="rvts37"/>
          <w:b/>
          <w:bCs/>
          <w:sz w:val="16"/>
          <w:szCs w:val="16"/>
          <w:shd w:val="clear" w:color="auto" w:fill="FFFFFF"/>
          <w:vertAlign w:val="superscript"/>
        </w:rPr>
        <w:t>1</w:t>
      </w:r>
      <w:r w:rsidRPr="00DB02B7">
        <w:rPr>
          <w:shd w:val="clear" w:color="auto" w:fill="FFFFFF"/>
        </w:rPr>
        <w:t> Закону України "Про статус ветеранів війни, г</w:t>
      </w:r>
      <w:r w:rsidR="00CE3C7D">
        <w:rPr>
          <w:shd w:val="clear" w:color="auto" w:fill="FFFFFF"/>
        </w:rPr>
        <w:t>арантії їх соціального захисту";</w:t>
      </w:r>
      <w:r w:rsidR="005F439B">
        <w:rPr>
          <w:shd w:val="clear" w:color="auto" w:fill="FFFFFF"/>
        </w:rPr>
        <w:t xml:space="preserve"> </w:t>
      </w:r>
    </w:p>
    <w:p w14:paraId="7B8A6308" w14:textId="77777777" w:rsidR="00E97ECC" w:rsidRPr="00DB02B7" w:rsidRDefault="00E97ECC" w:rsidP="006A53E7">
      <w:pPr>
        <w:ind w:firstLine="709"/>
        <w:jc w:val="both"/>
      </w:pPr>
      <w:r w:rsidRPr="00DB02B7">
        <w:t xml:space="preserve">дітям, один із батьків яких загинув </w:t>
      </w:r>
      <w:r w:rsidRPr="00887D57">
        <w:t>(помер), пропав безвісти</w:t>
      </w:r>
      <w:r w:rsidRPr="00DB02B7">
        <w:t xml:space="preserve"> під час окупації військами російської федерації </w:t>
      </w:r>
      <w:r>
        <w:t xml:space="preserve">території </w:t>
      </w:r>
      <w:proofErr w:type="spellStart"/>
      <w:r w:rsidRPr="00DB02B7">
        <w:t>Бучанської</w:t>
      </w:r>
      <w:proofErr w:type="spellEnd"/>
      <w:r w:rsidRPr="00DB02B7">
        <w:t xml:space="preserve"> територіальної громади; </w:t>
      </w:r>
    </w:p>
    <w:p w14:paraId="7B8A6309" w14:textId="77777777" w:rsidR="00A14059" w:rsidRPr="00887D57" w:rsidRDefault="00A91DD7" w:rsidP="006A53E7">
      <w:pPr>
        <w:ind w:firstLine="709"/>
        <w:jc w:val="both"/>
        <w:rPr>
          <w:shd w:val="clear" w:color="auto" w:fill="FFFFFF"/>
        </w:rPr>
      </w:pPr>
      <w:r w:rsidRPr="00887D57">
        <w:rPr>
          <w:shd w:val="clear" w:color="auto" w:fill="FFFFFF"/>
        </w:rPr>
        <w:t>дітям осіб, визнаних учасниками бойових дій відповідно до пункту 19</w:t>
      </w:r>
      <w:r w:rsidR="002A2959">
        <w:rPr>
          <w:shd w:val="clear" w:color="auto" w:fill="FFFFFF"/>
        </w:rPr>
        <w:t>-24</w:t>
      </w:r>
      <w:r w:rsidRPr="00887D57">
        <w:rPr>
          <w:shd w:val="clear" w:color="auto" w:fill="FFFFFF"/>
        </w:rPr>
        <w:t xml:space="preserve"> частини першої статті 6</w:t>
      </w:r>
      <w:r w:rsidR="002A2959">
        <w:rPr>
          <w:shd w:val="clear" w:color="auto" w:fill="FFFFFF"/>
        </w:rPr>
        <w:t xml:space="preserve">, </w:t>
      </w:r>
      <w:r w:rsidR="00490CBC">
        <w:rPr>
          <w:shd w:val="clear" w:color="auto" w:fill="FFFFFF"/>
        </w:rPr>
        <w:t xml:space="preserve">осіб з інвалідністю внаслідок війни відповідно до </w:t>
      </w:r>
      <w:r w:rsidR="002A2959">
        <w:rPr>
          <w:shd w:val="clear" w:color="auto" w:fill="FFFFFF"/>
        </w:rPr>
        <w:t>п. 11-16 статті 7</w:t>
      </w:r>
      <w:r w:rsidRPr="00887D57">
        <w:rPr>
          <w:shd w:val="clear" w:color="auto" w:fill="FFFFFF"/>
        </w:rPr>
        <w:t xml:space="preserve"> Закону України «Про статус ветеранів війни, гарантії їх соціального захисту»; дітям, батьки яких перебувають у складі Збройних сил України, Національної гвардії України, Національної поліції України, Державної прикордонної служби України, Служби безпеки України, Державної служби з надзвичайних ситуацій України, добровольчих формувань територіальних громад</w:t>
      </w:r>
      <w:r w:rsidR="00FC4137">
        <w:rPr>
          <w:shd w:val="clear" w:color="auto" w:fill="FFFFFF"/>
        </w:rPr>
        <w:t>, які брали участь у</w:t>
      </w:r>
      <w:r w:rsidRPr="00887D57">
        <w:rPr>
          <w:shd w:val="clear" w:color="auto" w:fill="FFFFFF"/>
        </w:rPr>
        <w:t xml:space="preserve"> заход</w:t>
      </w:r>
      <w:r w:rsidR="00FC4137">
        <w:rPr>
          <w:shd w:val="clear" w:color="auto" w:fill="FFFFFF"/>
        </w:rPr>
        <w:t>ах</w:t>
      </w:r>
      <w:r w:rsidRPr="00887D57">
        <w:rPr>
          <w:shd w:val="clear" w:color="auto" w:fill="FFFFFF"/>
        </w:rPr>
        <w:t xml:space="preserve"> із забезпечення національної безпеки і оборони, відсічі і стримування збройної агресії </w:t>
      </w:r>
      <w:r w:rsidR="00EC409B">
        <w:rPr>
          <w:shd w:val="clear" w:color="auto" w:fill="FFFFFF"/>
        </w:rPr>
        <w:t>р</w:t>
      </w:r>
      <w:r w:rsidRPr="00887D57">
        <w:rPr>
          <w:shd w:val="clear" w:color="auto" w:fill="FFFFFF"/>
        </w:rPr>
        <w:t xml:space="preserve">осійської </w:t>
      </w:r>
      <w:r w:rsidR="00EC409B">
        <w:rPr>
          <w:shd w:val="clear" w:color="auto" w:fill="FFFFFF"/>
        </w:rPr>
        <w:t>ф</w:t>
      </w:r>
      <w:r w:rsidRPr="00887D57">
        <w:rPr>
          <w:shd w:val="clear" w:color="auto" w:fill="FFFFFF"/>
        </w:rPr>
        <w:t>едерації</w:t>
      </w:r>
      <w:r w:rsidR="00A14059" w:rsidRPr="00887D57">
        <w:rPr>
          <w:shd w:val="clear" w:color="auto" w:fill="FFFFFF"/>
        </w:rPr>
        <w:t>;</w:t>
      </w:r>
    </w:p>
    <w:p w14:paraId="7B8A630A" w14:textId="77777777" w:rsidR="00A91DD7" w:rsidRPr="00DB02B7" w:rsidRDefault="00A91DD7" w:rsidP="006A53E7">
      <w:pPr>
        <w:ind w:firstLine="709"/>
        <w:jc w:val="both"/>
      </w:pPr>
      <w:r w:rsidRPr="00DB02B7">
        <w:t>2. Відділ служби здійснює направлення дітей до дитячих закладів оздоровлення та відпочинку за Путівками, складає та подає на погодження до Управління соціальної політики списки дітей згідно з додатком до цього Порядку (далі – Списки).</w:t>
      </w:r>
    </w:p>
    <w:p w14:paraId="7B8A630B" w14:textId="77777777" w:rsidR="00A91DD7" w:rsidRPr="00DB02B7" w:rsidRDefault="00A91DD7" w:rsidP="006A53E7">
      <w:pPr>
        <w:ind w:firstLine="709"/>
        <w:jc w:val="both"/>
      </w:pPr>
      <w:r w:rsidRPr="00DB02B7">
        <w:t xml:space="preserve">3. Підставою у наданні Путівок є оформлені Списки, затверджені в установленому порядку відповідно до </w:t>
      </w:r>
      <w:r w:rsidRPr="00876385">
        <w:t xml:space="preserve">додатка </w:t>
      </w:r>
      <w:r w:rsidR="005E5AB2" w:rsidRPr="00876385">
        <w:t xml:space="preserve">1 </w:t>
      </w:r>
      <w:r w:rsidRPr="00DB02B7">
        <w:t>цього Порядку.</w:t>
      </w:r>
    </w:p>
    <w:p w14:paraId="7B8A630C" w14:textId="77777777" w:rsidR="00A91DD7" w:rsidRPr="00F659F6" w:rsidRDefault="00A91DD7" w:rsidP="006A53E7">
      <w:pPr>
        <w:ind w:firstLine="709"/>
        <w:jc w:val="both"/>
        <w:rPr>
          <w:color w:val="000000" w:themeColor="text1"/>
        </w:rPr>
      </w:pPr>
      <w:r w:rsidRPr="00F659F6">
        <w:rPr>
          <w:color w:val="000000" w:themeColor="text1"/>
        </w:rPr>
        <w:t xml:space="preserve">4. Путівки заповнюються відповідно до затвердженого Списку та затверджуються печаткою Управління соціальної політики </w:t>
      </w:r>
      <w:proofErr w:type="spellStart"/>
      <w:r w:rsidRPr="00F659F6">
        <w:rPr>
          <w:color w:val="000000" w:themeColor="text1"/>
        </w:rPr>
        <w:t>Бучанської</w:t>
      </w:r>
      <w:proofErr w:type="spellEnd"/>
      <w:r w:rsidRPr="00F659F6">
        <w:rPr>
          <w:color w:val="000000" w:themeColor="text1"/>
        </w:rPr>
        <w:t xml:space="preserve"> міської ради. </w:t>
      </w:r>
    </w:p>
    <w:p w14:paraId="7B8A630D" w14:textId="77777777" w:rsidR="00A91DD7" w:rsidRPr="00F659F6" w:rsidRDefault="00A91DD7" w:rsidP="006A53E7">
      <w:pPr>
        <w:ind w:firstLine="709"/>
        <w:jc w:val="both"/>
        <w:rPr>
          <w:color w:val="000000" w:themeColor="text1"/>
        </w:rPr>
      </w:pPr>
      <w:r w:rsidRPr="00F659F6">
        <w:rPr>
          <w:color w:val="000000" w:themeColor="text1"/>
        </w:rPr>
        <w:t>5. Оформлені належним чином Путівки передаються особі, яка супроводжує дітей до дитячого закладу оздоровлення та відпочинку.</w:t>
      </w:r>
    </w:p>
    <w:p w14:paraId="7B8A630E" w14:textId="77777777" w:rsidR="00A91DD7" w:rsidRPr="00F659F6" w:rsidRDefault="00A91DD7" w:rsidP="006A53E7">
      <w:pPr>
        <w:ind w:firstLine="709"/>
        <w:jc w:val="both"/>
        <w:rPr>
          <w:color w:val="000000" w:themeColor="text1"/>
        </w:rPr>
      </w:pPr>
      <w:r w:rsidRPr="00F659F6">
        <w:rPr>
          <w:color w:val="000000" w:themeColor="text1"/>
        </w:rPr>
        <w:t>Дітям та їх батькам (особам, які їх замінюють) Путівки не видаються.</w:t>
      </w:r>
    </w:p>
    <w:p w14:paraId="7B8A630F" w14:textId="77777777" w:rsidR="002E67F8" w:rsidRDefault="00A91DD7" w:rsidP="006A53E7">
      <w:pPr>
        <w:ind w:firstLine="709"/>
        <w:jc w:val="both"/>
      </w:pPr>
      <w:r w:rsidRPr="00DB02B7">
        <w:t xml:space="preserve">6. У разі неможливості використання Путівки на зазначену зміну з поважних причин (хвороба дитини, стихійне лихо тощо) відділ служби у справах дітей та сім’ї </w:t>
      </w:r>
      <w:r w:rsidR="007331A3">
        <w:t>робить заміну дитини</w:t>
      </w:r>
      <w:r w:rsidRPr="00DB02B7">
        <w:t xml:space="preserve"> </w:t>
      </w:r>
      <w:r w:rsidR="002E67F8">
        <w:t>відповідної категорії.</w:t>
      </w:r>
    </w:p>
    <w:p w14:paraId="7B8A6310" w14:textId="77777777" w:rsidR="0066357D" w:rsidRPr="00876385" w:rsidRDefault="00A91DD7" w:rsidP="006A53E7">
      <w:pPr>
        <w:ind w:firstLine="709"/>
        <w:jc w:val="both"/>
      </w:pPr>
      <w:r w:rsidRPr="00876385">
        <w:t xml:space="preserve">Питання щодо </w:t>
      </w:r>
      <w:r w:rsidR="00ED5C1C" w:rsidRPr="00876385">
        <w:t>реалізації путівок, які не викор</w:t>
      </w:r>
      <w:r w:rsidR="0096442F" w:rsidRPr="00876385">
        <w:t xml:space="preserve">истані </w:t>
      </w:r>
      <w:r w:rsidR="005D4E5E" w:rsidRPr="00876385">
        <w:t xml:space="preserve">категоріями, </w:t>
      </w:r>
      <w:r w:rsidR="0096442F" w:rsidRPr="00876385">
        <w:t xml:space="preserve">зазначеними </w:t>
      </w:r>
      <w:r w:rsidR="006E6810" w:rsidRPr="00876385">
        <w:t xml:space="preserve">у </w:t>
      </w:r>
      <w:r w:rsidR="0096442F" w:rsidRPr="00876385">
        <w:t>розділ</w:t>
      </w:r>
      <w:r w:rsidR="005D4E5E" w:rsidRPr="00876385">
        <w:t>і</w:t>
      </w:r>
      <w:r w:rsidR="0096442F" w:rsidRPr="00876385">
        <w:t xml:space="preserve"> </w:t>
      </w:r>
      <w:r w:rsidR="006E6810" w:rsidRPr="00876385">
        <w:t xml:space="preserve">ІІІ </w:t>
      </w:r>
      <w:r w:rsidR="00D66E96" w:rsidRPr="00876385">
        <w:t>цього Порядку, буде</w:t>
      </w:r>
      <w:r w:rsidR="0096442F" w:rsidRPr="00876385">
        <w:t xml:space="preserve"> ви</w:t>
      </w:r>
      <w:r w:rsidR="00D66E96" w:rsidRPr="00876385">
        <w:t>рішено</w:t>
      </w:r>
      <w:r w:rsidR="0096442F" w:rsidRPr="00876385">
        <w:t xml:space="preserve"> шляхом розподілу серед дітей, що потребують соціальної уваги та підтримки</w:t>
      </w:r>
      <w:r w:rsidR="005D4E5E" w:rsidRPr="00876385">
        <w:t xml:space="preserve">, а саме: </w:t>
      </w:r>
      <w:r w:rsidR="0096442F" w:rsidRPr="00876385">
        <w:t xml:space="preserve"> </w:t>
      </w:r>
    </w:p>
    <w:p w14:paraId="7B8A6311" w14:textId="55ABB8EE" w:rsidR="0066357D" w:rsidRPr="00876385" w:rsidRDefault="00763AFB" w:rsidP="006A53E7">
      <w:pPr>
        <w:ind w:firstLine="709"/>
        <w:jc w:val="both"/>
      </w:pPr>
      <w:r w:rsidRPr="00876385">
        <w:t xml:space="preserve">- </w:t>
      </w:r>
      <w:r w:rsidR="00A878C0" w:rsidRPr="00876385">
        <w:t xml:space="preserve"> </w:t>
      </w:r>
      <w:r w:rsidRPr="00876385">
        <w:t>дітей з багатодітних сімей</w:t>
      </w:r>
      <w:r w:rsidR="00876385" w:rsidRPr="00876385">
        <w:t>;</w:t>
      </w:r>
      <w:r w:rsidRPr="00876385">
        <w:t xml:space="preserve"> </w:t>
      </w:r>
    </w:p>
    <w:p w14:paraId="7B8A6312" w14:textId="019CEBEB" w:rsidR="00CA201D" w:rsidRPr="00876385" w:rsidRDefault="0066357D" w:rsidP="006A53E7">
      <w:pPr>
        <w:ind w:firstLine="709"/>
        <w:jc w:val="both"/>
      </w:pPr>
      <w:r w:rsidRPr="00876385">
        <w:lastRenderedPageBreak/>
        <w:t xml:space="preserve">- </w:t>
      </w:r>
      <w:r w:rsidR="00746CCD" w:rsidRPr="00876385">
        <w:t xml:space="preserve">дітей, </w:t>
      </w:r>
      <w:r w:rsidR="00800A03" w:rsidRPr="00876385">
        <w:t>що</w:t>
      </w:r>
      <w:r w:rsidR="00746CCD" w:rsidRPr="00876385">
        <w:t xml:space="preserve"> мають статус дитини, </w:t>
      </w:r>
      <w:r w:rsidR="00800A03" w:rsidRPr="00876385">
        <w:t>яка</w:t>
      </w:r>
      <w:r w:rsidR="00746CCD" w:rsidRPr="00876385">
        <w:t xml:space="preserve"> постраждала внаслідок воєнних дій </w:t>
      </w:r>
      <w:r w:rsidR="00763AFB" w:rsidRPr="00876385">
        <w:t xml:space="preserve"> </w:t>
      </w:r>
      <w:r w:rsidR="00746CCD" w:rsidRPr="00876385">
        <w:t>та збройних конфліктів, відповідно</w:t>
      </w:r>
      <w:r w:rsidR="00CE2544" w:rsidRPr="00876385">
        <w:t xml:space="preserve"> підпункт</w:t>
      </w:r>
      <w:r w:rsidR="00977931" w:rsidRPr="00876385">
        <w:t>ів 1,</w:t>
      </w:r>
      <w:r w:rsidR="00CE2544" w:rsidRPr="00876385">
        <w:t xml:space="preserve"> 2 п. </w:t>
      </w:r>
      <w:r w:rsidR="00A878C0" w:rsidRPr="00876385">
        <w:t>3</w:t>
      </w:r>
      <w:r w:rsidR="00CE2544" w:rsidRPr="00876385">
        <w:t xml:space="preserve"> </w:t>
      </w:r>
      <w:r w:rsidR="004E3E1C" w:rsidRPr="00876385">
        <w:t>постанови Кабінету Міністрів України від 05.04.2017 №268</w:t>
      </w:r>
      <w:r w:rsidR="00CA201D" w:rsidRPr="00876385">
        <w:t xml:space="preserve"> «Про затвердження Порядку надання статусу дитини, яка постраждала внаслідок воєнних дій та збройних конфліктів»</w:t>
      </w:r>
      <w:r w:rsidR="00876385" w:rsidRPr="00876385">
        <w:t>;</w:t>
      </w:r>
    </w:p>
    <w:p w14:paraId="7B8A6313" w14:textId="7C1337F0" w:rsidR="00137CD1" w:rsidRPr="00876385" w:rsidRDefault="00CA201D" w:rsidP="006A53E7">
      <w:pPr>
        <w:ind w:firstLine="709"/>
        <w:jc w:val="both"/>
      </w:pPr>
      <w:r w:rsidRPr="00876385">
        <w:t>-</w:t>
      </w:r>
      <w:r w:rsidR="00763AFB" w:rsidRPr="00876385">
        <w:t xml:space="preserve"> </w:t>
      </w:r>
      <w:r w:rsidR="00137CD1" w:rsidRPr="00876385">
        <w:t>талановити</w:t>
      </w:r>
      <w:r w:rsidR="00DC2860" w:rsidRPr="00876385">
        <w:t>х</w:t>
      </w:r>
      <w:r w:rsidR="00137CD1" w:rsidRPr="00876385">
        <w:t xml:space="preserve"> та обдаровани</w:t>
      </w:r>
      <w:r w:rsidR="00DC2860" w:rsidRPr="00876385">
        <w:t>х</w:t>
      </w:r>
      <w:r w:rsidR="00137CD1" w:rsidRPr="00876385">
        <w:t xml:space="preserve"> діт</w:t>
      </w:r>
      <w:r w:rsidR="00DC2860" w:rsidRPr="00876385">
        <w:t>ей</w:t>
      </w:r>
      <w:r w:rsidR="00137CD1" w:rsidRPr="00876385">
        <w:t>, які досягли особливих успіхів у тій чи іншій сфері діяльності, а саме: переможц</w:t>
      </w:r>
      <w:r w:rsidR="00A70725" w:rsidRPr="00876385">
        <w:t>ів</w:t>
      </w:r>
      <w:r w:rsidR="00137CD1" w:rsidRPr="00876385">
        <w:t>, лауреат</w:t>
      </w:r>
      <w:r w:rsidR="00A70725" w:rsidRPr="00876385">
        <w:t>ів</w:t>
      </w:r>
      <w:r w:rsidR="00137CD1" w:rsidRPr="00876385">
        <w:t xml:space="preserve"> та/або дипломант</w:t>
      </w:r>
      <w:r w:rsidR="00A70725" w:rsidRPr="00876385">
        <w:t>ів</w:t>
      </w:r>
      <w:r w:rsidR="00137CD1" w:rsidRPr="00876385">
        <w:t xml:space="preserve"> олімпіад, творчих конкурсів, фестивалів, </w:t>
      </w:r>
      <w:proofErr w:type="spellStart"/>
      <w:r w:rsidR="00137CD1" w:rsidRPr="00876385">
        <w:t>спартакіад</w:t>
      </w:r>
      <w:proofErr w:type="spellEnd"/>
      <w:r w:rsidR="00137CD1" w:rsidRPr="00876385">
        <w:t>, спортивних змагань не нижче районного, міського рівня (1-3 особисте або командне місце), відмінник</w:t>
      </w:r>
      <w:r w:rsidR="00A70725" w:rsidRPr="00876385">
        <w:t>ів</w:t>
      </w:r>
      <w:r w:rsidR="00137CD1" w:rsidRPr="00876385">
        <w:t xml:space="preserve"> навчання.</w:t>
      </w:r>
    </w:p>
    <w:p w14:paraId="7B8A6314" w14:textId="77777777" w:rsidR="00A91DD7" w:rsidRPr="00876385" w:rsidRDefault="00A91DD7" w:rsidP="006A53E7">
      <w:pPr>
        <w:ind w:firstLine="709"/>
        <w:jc w:val="both"/>
      </w:pPr>
    </w:p>
    <w:p w14:paraId="13999422" w14:textId="6B09ED96" w:rsidR="00CD56DE" w:rsidRPr="00DB02B7" w:rsidRDefault="00A91DD7" w:rsidP="006A53E7">
      <w:pPr>
        <w:jc w:val="center"/>
        <w:rPr>
          <w:b/>
        </w:rPr>
      </w:pPr>
      <w:r w:rsidRPr="00DB02B7">
        <w:rPr>
          <w:b/>
        </w:rPr>
        <w:t xml:space="preserve">IV. Перелік документів, необхідних для отримання </w:t>
      </w:r>
      <w:r w:rsidR="00CD56DE" w:rsidRPr="00DB02B7">
        <w:rPr>
          <w:b/>
        </w:rPr>
        <w:t xml:space="preserve">Путівок для оздоровлення, відпочинку </w:t>
      </w:r>
      <w:r w:rsidR="00CD56DE">
        <w:rPr>
          <w:b/>
        </w:rPr>
        <w:t xml:space="preserve">та  направлення в </w:t>
      </w:r>
      <w:r w:rsidR="00CD56DE" w:rsidRPr="00DB02B7">
        <w:rPr>
          <w:b/>
        </w:rPr>
        <w:t>туристично</w:t>
      </w:r>
      <w:r w:rsidR="00CD56DE">
        <w:rPr>
          <w:b/>
        </w:rPr>
        <w:t>-</w:t>
      </w:r>
      <w:r w:rsidR="00CD56DE" w:rsidRPr="00DB02B7">
        <w:rPr>
          <w:b/>
        </w:rPr>
        <w:t>екскурсійн</w:t>
      </w:r>
      <w:r w:rsidR="00CD56DE">
        <w:rPr>
          <w:b/>
        </w:rPr>
        <w:t>і</w:t>
      </w:r>
      <w:r w:rsidR="00CD56DE" w:rsidRPr="00DB02B7">
        <w:rPr>
          <w:b/>
        </w:rPr>
        <w:t xml:space="preserve"> та культурно-освітні подорож</w:t>
      </w:r>
      <w:r w:rsidR="00CD56DE">
        <w:rPr>
          <w:b/>
        </w:rPr>
        <w:t>і</w:t>
      </w:r>
    </w:p>
    <w:p w14:paraId="05D49C45" w14:textId="77777777" w:rsidR="00CD56DE" w:rsidRPr="00DB02B7" w:rsidRDefault="00CD56DE" w:rsidP="006A53E7">
      <w:pPr>
        <w:jc w:val="center"/>
        <w:rPr>
          <w:b/>
        </w:rPr>
      </w:pPr>
    </w:p>
    <w:p w14:paraId="7B8A631B" w14:textId="77777777" w:rsidR="00A91DD7" w:rsidRPr="00DB02B7" w:rsidRDefault="00A91DD7" w:rsidP="006A53E7">
      <w:pPr>
        <w:ind w:firstLine="709"/>
        <w:jc w:val="both"/>
        <w:rPr>
          <w:sz w:val="20"/>
          <w:szCs w:val="20"/>
        </w:rPr>
      </w:pPr>
      <w:r w:rsidRPr="00DB02B7">
        <w:t>1. Для надання Путівок до відділу служби у справах дітей та сім’ї подаються такі документи:</w:t>
      </w:r>
      <w:r w:rsidRPr="00DB02B7">
        <w:rPr>
          <w:sz w:val="20"/>
          <w:szCs w:val="20"/>
        </w:rPr>
        <w:t xml:space="preserve"> </w:t>
      </w:r>
    </w:p>
    <w:p w14:paraId="7B8A631C" w14:textId="77777777" w:rsidR="00A91DD7" w:rsidRPr="00DB02B7" w:rsidRDefault="00A91DD7" w:rsidP="006A53E7">
      <w:pPr>
        <w:ind w:firstLine="709"/>
        <w:jc w:val="both"/>
      </w:pPr>
      <w:r w:rsidRPr="00DB02B7">
        <w:t>-</w:t>
      </w:r>
      <w:r w:rsidRPr="00DB02B7">
        <w:rPr>
          <w:b/>
          <w:sz w:val="20"/>
          <w:szCs w:val="20"/>
        </w:rPr>
        <w:t xml:space="preserve"> </w:t>
      </w:r>
      <w:r w:rsidRPr="00DB02B7">
        <w:t>заява зі згодою на обробку персональних даних одного з батьків, опікуна, піклувальника, інших законних представників (Додаток 3);</w:t>
      </w:r>
    </w:p>
    <w:p w14:paraId="7B8A631D" w14:textId="77777777" w:rsidR="00A91DD7" w:rsidRPr="00DB02B7" w:rsidRDefault="00A91DD7" w:rsidP="006A53E7">
      <w:pPr>
        <w:ind w:firstLine="709"/>
        <w:jc w:val="both"/>
      </w:pPr>
      <w:r w:rsidRPr="00DB02B7">
        <w:t>- копія паспорта громадянина України (посвідки на постійне проживання, якщо вони є іноземцями або особами без громадянства, які перебувають в Україні на законних підставах) одного з батьків, опікуна, піклувальника, інших законних представників;</w:t>
      </w:r>
    </w:p>
    <w:p w14:paraId="7B8A631E" w14:textId="77777777" w:rsidR="00A91DD7" w:rsidRPr="00DB02B7" w:rsidRDefault="00A91DD7" w:rsidP="006A53E7">
      <w:pPr>
        <w:ind w:firstLine="709"/>
        <w:jc w:val="both"/>
      </w:pPr>
      <w:r w:rsidRPr="00DB02B7">
        <w:t>- реєстраційний номер облікової картки платників податків з Державного реєстру фізичних осіб - 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p w14:paraId="7B8A631F" w14:textId="77777777" w:rsidR="00A91DD7" w:rsidRPr="00DB02B7" w:rsidRDefault="00A91DD7" w:rsidP="006A53E7">
      <w:pPr>
        <w:ind w:firstLine="709"/>
        <w:jc w:val="both"/>
      </w:pPr>
      <w:r w:rsidRPr="00DB02B7">
        <w:t xml:space="preserve">- </w:t>
      </w:r>
      <w:r w:rsidR="00304A07" w:rsidRPr="00304A07">
        <w:t>копія документа, що посвідчує особу дитини</w:t>
      </w:r>
      <w:r w:rsidRPr="00DB02B7">
        <w:t>;</w:t>
      </w:r>
    </w:p>
    <w:p w14:paraId="7B8A6320" w14:textId="77777777" w:rsidR="00A91DD7" w:rsidRPr="00DB02B7" w:rsidRDefault="00A91DD7" w:rsidP="006A53E7">
      <w:pPr>
        <w:ind w:firstLine="709"/>
        <w:jc w:val="both"/>
      </w:pPr>
      <w:r w:rsidRPr="00DB02B7">
        <w:t xml:space="preserve">- </w:t>
      </w:r>
      <w:r w:rsidR="00591F28">
        <w:t>витяг з реєстру територіальної громади</w:t>
      </w:r>
      <w:r w:rsidRPr="00DB02B7">
        <w:t xml:space="preserve"> (реєстраці</w:t>
      </w:r>
      <w:r w:rsidR="00591F28">
        <w:t>я</w:t>
      </w:r>
      <w:r w:rsidRPr="00DB02B7">
        <w:t xml:space="preserve"> місця проживання </w:t>
      </w:r>
      <w:r w:rsidR="00591F28">
        <w:t>має бути виключно на</w:t>
      </w:r>
      <w:r w:rsidRPr="00DB02B7">
        <w:t xml:space="preserve"> території </w:t>
      </w:r>
      <w:proofErr w:type="spellStart"/>
      <w:r w:rsidRPr="00DB02B7">
        <w:t>Бучанської</w:t>
      </w:r>
      <w:proofErr w:type="spellEnd"/>
      <w:r w:rsidRPr="00DB02B7">
        <w:t xml:space="preserve"> МТГ).</w:t>
      </w:r>
    </w:p>
    <w:p w14:paraId="7B8A6321" w14:textId="77777777" w:rsidR="00A91DD7" w:rsidRPr="00DB02B7" w:rsidRDefault="00A91DD7" w:rsidP="006A53E7">
      <w:pPr>
        <w:ind w:firstLine="709"/>
        <w:jc w:val="both"/>
      </w:pPr>
      <w:r w:rsidRPr="00DB02B7">
        <w:t>- в залежності від категорії дитини надаються:</w:t>
      </w:r>
    </w:p>
    <w:p w14:paraId="7B8A6322" w14:textId="77777777" w:rsidR="00A91DD7" w:rsidRPr="00DB02B7" w:rsidRDefault="00A91DD7" w:rsidP="006A53E7">
      <w:pPr>
        <w:ind w:firstLine="709"/>
        <w:jc w:val="both"/>
      </w:pPr>
      <w:r w:rsidRPr="00DB02B7">
        <w:t>1) Для дітей-сиріт та дітей, позбавлених батьківського піклування:</w:t>
      </w:r>
    </w:p>
    <w:p w14:paraId="7B8A6323" w14:textId="408241DC" w:rsidR="00A91DD7" w:rsidRPr="00DB02B7" w:rsidRDefault="00A91DD7" w:rsidP="006A53E7">
      <w:pPr>
        <w:ind w:firstLine="709"/>
        <w:jc w:val="both"/>
      </w:pPr>
      <w:r w:rsidRPr="00DB02B7">
        <w:t>- копія документа, що підтверджує статус дитини-сироти або дитини, позбавленої батьківського піклування</w:t>
      </w:r>
      <w:r w:rsidR="00CD56DE">
        <w:t>.</w:t>
      </w:r>
    </w:p>
    <w:p w14:paraId="7B8A6324" w14:textId="77777777" w:rsidR="003F3DC2" w:rsidRPr="00187A88" w:rsidRDefault="00A91DD7" w:rsidP="006A53E7">
      <w:pPr>
        <w:ind w:firstLine="709"/>
        <w:jc w:val="both"/>
      </w:pPr>
      <w:r w:rsidRPr="00DB02B7">
        <w:t xml:space="preserve">2) Для дітей, один із батьків яких загинув (пропав безвісти) у районі проведення </w:t>
      </w:r>
      <w:r w:rsidRPr="00DB02B7">
        <w:rPr>
          <w:shd w:val="clear" w:color="auto" w:fill="FFFFFF"/>
        </w:rPr>
        <w:t xml:space="preserve">антитерористичних </w:t>
      </w:r>
      <w:r w:rsidRPr="00DB02B7">
        <w:t>операцій,</w:t>
      </w:r>
      <w:r w:rsidRPr="00DB02B7">
        <w:rPr>
          <w:shd w:val="clear" w:color="auto" w:fill="FFFFFF"/>
        </w:rPr>
        <w:t xml:space="preserve"> здійснення заходів із забезпечення національної безпеки і оборони, відсічі і стримування збройної агресії </w:t>
      </w:r>
      <w:r w:rsidR="00AB1531">
        <w:rPr>
          <w:shd w:val="clear" w:color="auto" w:fill="FFFFFF"/>
        </w:rPr>
        <w:t>р</w:t>
      </w:r>
      <w:r w:rsidRPr="00DB02B7">
        <w:rPr>
          <w:shd w:val="clear" w:color="auto" w:fill="FFFFFF"/>
        </w:rPr>
        <w:t xml:space="preserve">осійської </w:t>
      </w:r>
      <w:r w:rsidR="00AB1531">
        <w:rPr>
          <w:shd w:val="clear" w:color="auto" w:fill="FFFFFF"/>
        </w:rPr>
        <w:t>ф</w:t>
      </w:r>
      <w:r w:rsidRPr="00DB02B7">
        <w:rPr>
          <w:shd w:val="clear" w:color="auto" w:fill="FFFFFF"/>
        </w:rPr>
        <w:t>едерації </w:t>
      </w:r>
      <w:r w:rsidRPr="00DB02B7">
        <w:t xml:space="preserve"> або помер внаслідок поранення, контузії чи каліцтва, одержаних у районі проведення </w:t>
      </w:r>
      <w:r w:rsidRPr="00DB02B7">
        <w:rPr>
          <w:shd w:val="clear" w:color="auto" w:fill="FFFFFF"/>
        </w:rPr>
        <w:t xml:space="preserve">антитерористичних </w:t>
      </w:r>
      <w:r w:rsidRPr="00DB02B7">
        <w:t xml:space="preserve">операцій, </w:t>
      </w:r>
      <w:r w:rsidRPr="00DB02B7">
        <w:rPr>
          <w:shd w:val="clear" w:color="auto" w:fill="FFFFFF"/>
        </w:rPr>
        <w:t xml:space="preserve">здійснення заходів із забезпечення національної безпеки і оборони, відсічі і стримування збройної агресії </w:t>
      </w:r>
      <w:r w:rsidR="00AB1531">
        <w:rPr>
          <w:shd w:val="clear" w:color="auto" w:fill="FFFFFF"/>
        </w:rPr>
        <w:t>р</w:t>
      </w:r>
      <w:r w:rsidRPr="00DB02B7">
        <w:rPr>
          <w:shd w:val="clear" w:color="auto" w:fill="FFFFFF"/>
        </w:rPr>
        <w:t xml:space="preserve">осійської </w:t>
      </w:r>
      <w:r w:rsidR="00AB1531">
        <w:rPr>
          <w:shd w:val="clear" w:color="auto" w:fill="FFFFFF"/>
        </w:rPr>
        <w:t>ф</w:t>
      </w:r>
      <w:r w:rsidRPr="00DB02B7">
        <w:rPr>
          <w:shd w:val="clear" w:color="auto" w:fill="FFFFFF"/>
        </w:rPr>
        <w:t>едерації</w:t>
      </w:r>
      <w:r w:rsidRPr="00DB02B7">
        <w:t xml:space="preserve">, бойових дій чи збройних конфліктів, а також внаслідок захворювання, одержаного у районі </w:t>
      </w:r>
      <w:r w:rsidRPr="00DB02B7">
        <w:rPr>
          <w:shd w:val="clear" w:color="auto" w:fill="FFFFFF"/>
        </w:rPr>
        <w:t xml:space="preserve">антитерористичних </w:t>
      </w:r>
      <w:r w:rsidRPr="00DB02B7">
        <w:t xml:space="preserve">операцій, </w:t>
      </w:r>
      <w:r w:rsidRPr="00DB02B7">
        <w:rPr>
          <w:shd w:val="clear" w:color="auto" w:fill="FFFFFF"/>
        </w:rPr>
        <w:t xml:space="preserve">здійснення заходів із забезпечення національної безпеки і оборони, відсічі і стримування збройної агресії </w:t>
      </w:r>
      <w:r w:rsidR="00AB1531">
        <w:rPr>
          <w:shd w:val="clear" w:color="auto" w:fill="FFFFFF"/>
        </w:rPr>
        <w:t>р</w:t>
      </w:r>
      <w:r w:rsidRPr="00DB02B7">
        <w:rPr>
          <w:shd w:val="clear" w:color="auto" w:fill="FFFFFF"/>
        </w:rPr>
        <w:t xml:space="preserve">осійської </w:t>
      </w:r>
      <w:r w:rsidR="00AB1531">
        <w:rPr>
          <w:shd w:val="clear" w:color="auto" w:fill="FFFFFF"/>
        </w:rPr>
        <w:t>ф</w:t>
      </w:r>
      <w:r w:rsidRPr="00DB02B7">
        <w:rPr>
          <w:shd w:val="clear" w:color="auto" w:fill="FFFFFF"/>
        </w:rPr>
        <w:t>едерації</w:t>
      </w:r>
      <w:r w:rsidRPr="00DB02B7">
        <w:t>,</w:t>
      </w:r>
      <w:r w:rsidRPr="00DB02B7">
        <w:rPr>
          <w:shd w:val="clear" w:color="auto" w:fill="FFFFFF"/>
        </w:rPr>
        <w:t xml:space="preserve">  а також дітям загиблих (померлих) осіб, визначених у </w:t>
      </w:r>
      <w:hyperlink r:id="rId9" w:anchor="n657" w:tgtFrame="_blank" w:history="1">
        <w:r w:rsidRPr="00DB02B7">
          <w:rPr>
            <w:rStyle w:val="ac"/>
            <w:shd w:val="clear" w:color="auto" w:fill="FFFFFF"/>
          </w:rPr>
          <w:t>частині першій</w:t>
        </w:r>
      </w:hyperlink>
      <w:r w:rsidRPr="00DB02B7">
        <w:rPr>
          <w:shd w:val="clear" w:color="auto" w:fill="FFFFFF"/>
        </w:rPr>
        <w:t> статті 10</w:t>
      </w:r>
      <w:r w:rsidRPr="00DB02B7">
        <w:rPr>
          <w:rStyle w:val="rvts37"/>
          <w:b/>
          <w:bCs/>
          <w:sz w:val="2"/>
          <w:szCs w:val="2"/>
          <w:shd w:val="clear" w:color="auto" w:fill="FFFFFF"/>
          <w:vertAlign w:val="superscript"/>
        </w:rPr>
        <w:t>-</w:t>
      </w:r>
      <w:r w:rsidRPr="00DB02B7">
        <w:rPr>
          <w:rStyle w:val="rvts37"/>
          <w:b/>
          <w:bCs/>
          <w:sz w:val="16"/>
          <w:szCs w:val="16"/>
          <w:shd w:val="clear" w:color="auto" w:fill="FFFFFF"/>
          <w:vertAlign w:val="superscript"/>
        </w:rPr>
        <w:t>1</w:t>
      </w:r>
      <w:r w:rsidRPr="00DB02B7">
        <w:rPr>
          <w:shd w:val="clear" w:color="auto" w:fill="FFFFFF"/>
        </w:rPr>
        <w:t> Закону України "Про статус ветеранів війни, га</w:t>
      </w:r>
      <w:r w:rsidR="003F3DC2">
        <w:rPr>
          <w:shd w:val="clear" w:color="auto" w:fill="FFFFFF"/>
        </w:rPr>
        <w:t>рантії їх соціального захисту":</w:t>
      </w:r>
    </w:p>
    <w:p w14:paraId="7B8A6325" w14:textId="18A68E8A" w:rsidR="00A91DD7" w:rsidRDefault="00A91DD7" w:rsidP="006A53E7">
      <w:pPr>
        <w:ind w:firstLine="709"/>
        <w:jc w:val="both"/>
      </w:pPr>
      <w:r w:rsidRPr="00DB02B7">
        <w:t>- копія документа, що підтверджує належність дитини до зазначеної категорії</w:t>
      </w:r>
      <w:r w:rsidR="00CD56DE">
        <w:t>.</w:t>
      </w:r>
    </w:p>
    <w:p w14:paraId="7B8A6326" w14:textId="77777777" w:rsidR="00187A88" w:rsidRDefault="00187A88" w:rsidP="006A53E7">
      <w:pPr>
        <w:ind w:firstLine="709"/>
        <w:jc w:val="both"/>
      </w:pPr>
      <w:r>
        <w:t xml:space="preserve">3) </w:t>
      </w:r>
      <w:r w:rsidRPr="00DB02B7">
        <w:t xml:space="preserve">Для дітей, один із батьків яких загинув  </w:t>
      </w:r>
      <w:r w:rsidRPr="00887D57">
        <w:t>(помер), пропав безвісти</w:t>
      </w:r>
      <w:r w:rsidRPr="00DB02B7">
        <w:t xml:space="preserve"> під час окупації військами </w:t>
      </w:r>
      <w:r w:rsidR="00AB1531">
        <w:t>р</w:t>
      </w:r>
      <w:r w:rsidRPr="00DB02B7">
        <w:t xml:space="preserve">осійської </w:t>
      </w:r>
      <w:r w:rsidR="00AB1531">
        <w:t>ф</w:t>
      </w:r>
      <w:r w:rsidRPr="00DB02B7">
        <w:t xml:space="preserve">едерації території </w:t>
      </w:r>
      <w:proofErr w:type="spellStart"/>
      <w:r w:rsidRPr="00DB02B7">
        <w:t>Бучанської</w:t>
      </w:r>
      <w:proofErr w:type="spellEnd"/>
      <w:r w:rsidRPr="00DB02B7">
        <w:t xml:space="preserve"> територіальної громади:</w:t>
      </w:r>
    </w:p>
    <w:p w14:paraId="7B8A6327" w14:textId="6E6EE7FB" w:rsidR="00187A88" w:rsidRPr="00DB02B7" w:rsidRDefault="00187A88" w:rsidP="006A53E7">
      <w:pPr>
        <w:ind w:firstLine="709"/>
        <w:jc w:val="both"/>
      </w:pPr>
      <w:r w:rsidRPr="00DB02B7">
        <w:t>- копія свідоцтва про смерть</w:t>
      </w:r>
      <w:r>
        <w:t xml:space="preserve"> </w:t>
      </w:r>
      <w:r w:rsidRPr="00887D57">
        <w:t>(витяг з єдиного реєстру осіб зниклих безвісти за особливих обставин)</w:t>
      </w:r>
      <w:r w:rsidRPr="007D4581">
        <w:t>,</w:t>
      </w:r>
      <w:r w:rsidRPr="00887D57">
        <w:t xml:space="preserve"> </w:t>
      </w:r>
      <w:r w:rsidRPr="00DB02B7">
        <w:t xml:space="preserve">одного із батьків, який загинув </w:t>
      </w:r>
      <w:r w:rsidRPr="00887D57">
        <w:t>(помер), пропав безвісти</w:t>
      </w:r>
      <w:r w:rsidRPr="00DB02B7">
        <w:t xml:space="preserve"> під час окупації військами </w:t>
      </w:r>
      <w:r w:rsidR="00AB1531">
        <w:t>р</w:t>
      </w:r>
      <w:r w:rsidRPr="00DB02B7">
        <w:t xml:space="preserve">осійської </w:t>
      </w:r>
      <w:r w:rsidR="00AB1531">
        <w:t>ф</w:t>
      </w:r>
      <w:r w:rsidRPr="00DB02B7">
        <w:t xml:space="preserve">едерації території </w:t>
      </w:r>
      <w:proofErr w:type="spellStart"/>
      <w:r w:rsidRPr="00DB02B7">
        <w:t>Бучанської</w:t>
      </w:r>
      <w:proofErr w:type="spellEnd"/>
      <w:r w:rsidRPr="00DB02B7">
        <w:t xml:space="preserve"> територіальної громади в період з 24.02.2022 р. по 31.03.2022 р.</w:t>
      </w:r>
      <w:r w:rsidR="00CD56DE">
        <w:t>.</w:t>
      </w:r>
    </w:p>
    <w:p w14:paraId="7B8A6328" w14:textId="77777777" w:rsidR="00A91DD7" w:rsidRPr="00DB02B7" w:rsidRDefault="00A91DD7" w:rsidP="006A53E7">
      <w:pPr>
        <w:ind w:firstLine="709"/>
        <w:jc w:val="both"/>
        <w:rPr>
          <w:szCs w:val="28"/>
        </w:rPr>
      </w:pPr>
      <w:r w:rsidRPr="00DB02B7">
        <w:t xml:space="preserve">4) Для дітей осіб, визнаних учасниками бойових дій відповідно до пункту </w:t>
      </w:r>
      <w:r w:rsidR="00697268" w:rsidRPr="00887D57">
        <w:rPr>
          <w:shd w:val="clear" w:color="auto" w:fill="FFFFFF"/>
        </w:rPr>
        <w:t>19</w:t>
      </w:r>
      <w:r w:rsidR="00697268">
        <w:rPr>
          <w:shd w:val="clear" w:color="auto" w:fill="FFFFFF"/>
        </w:rPr>
        <w:t>-24</w:t>
      </w:r>
      <w:r w:rsidR="00697268" w:rsidRPr="00887D57">
        <w:rPr>
          <w:shd w:val="clear" w:color="auto" w:fill="FFFFFF"/>
        </w:rPr>
        <w:t xml:space="preserve"> частини першої статті 6</w:t>
      </w:r>
      <w:r w:rsidR="00697268">
        <w:rPr>
          <w:shd w:val="clear" w:color="auto" w:fill="FFFFFF"/>
        </w:rPr>
        <w:t>, осіб з інвалідністю внаслідок війни відповідно до п. 11-16 статті 7</w:t>
      </w:r>
      <w:r w:rsidR="00697268" w:rsidRPr="00887D57">
        <w:rPr>
          <w:shd w:val="clear" w:color="auto" w:fill="FFFFFF"/>
        </w:rPr>
        <w:t xml:space="preserve"> </w:t>
      </w:r>
      <w:r w:rsidR="00697268" w:rsidRPr="00887D57">
        <w:rPr>
          <w:shd w:val="clear" w:color="auto" w:fill="FFFFFF"/>
        </w:rPr>
        <w:lastRenderedPageBreak/>
        <w:t>Закону України «Про статус ветеранів війни, гарантії їх соціального захисту»</w:t>
      </w:r>
      <w:r w:rsidR="00697268">
        <w:rPr>
          <w:shd w:val="clear" w:color="auto" w:fill="FFFFFF"/>
        </w:rPr>
        <w:t xml:space="preserve">, </w:t>
      </w:r>
      <w:r w:rsidRPr="00DB02B7">
        <w:t>дітей, батьки яких перебувають у складі</w:t>
      </w:r>
      <w:r w:rsidRPr="00DB02B7">
        <w:rPr>
          <w:szCs w:val="28"/>
        </w:rPr>
        <w:t xml:space="preserve"> Збройних сил України, Національної гвардії України, Національної поліції України, Прикордонної служби України, Служби безпеки України, Державної служби надзвичайної ситуації України, добровольчих формувань територіаль</w:t>
      </w:r>
      <w:r w:rsidR="000731C6">
        <w:rPr>
          <w:szCs w:val="28"/>
        </w:rPr>
        <w:t xml:space="preserve">них громад, які брали участь у заходах </w:t>
      </w:r>
      <w:r w:rsidRPr="00DB02B7">
        <w:rPr>
          <w:shd w:val="clear" w:color="auto" w:fill="FFFFFF"/>
        </w:rPr>
        <w:t xml:space="preserve">із забезпечення національної безпеки і оборони, відсічі і стримування збройної агресії </w:t>
      </w:r>
      <w:r w:rsidR="00AB1531">
        <w:rPr>
          <w:shd w:val="clear" w:color="auto" w:fill="FFFFFF"/>
        </w:rPr>
        <w:t>р</w:t>
      </w:r>
      <w:r w:rsidRPr="00DB02B7">
        <w:rPr>
          <w:shd w:val="clear" w:color="auto" w:fill="FFFFFF"/>
        </w:rPr>
        <w:t xml:space="preserve">осійської </w:t>
      </w:r>
      <w:r w:rsidR="00AB1531">
        <w:rPr>
          <w:shd w:val="clear" w:color="auto" w:fill="FFFFFF"/>
        </w:rPr>
        <w:t>ф</w:t>
      </w:r>
      <w:r w:rsidRPr="00DB02B7">
        <w:rPr>
          <w:shd w:val="clear" w:color="auto" w:fill="FFFFFF"/>
        </w:rPr>
        <w:t>едерації</w:t>
      </w:r>
      <w:r w:rsidRPr="00DB02B7">
        <w:rPr>
          <w:szCs w:val="28"/>
        </w:rPr>
        <w:t>:</w:t>
      </w:r>
    </w:p>
    <w:p w14:paraId="7B8A6329" w14:textId="7AD93DD2" w:rsidR="00A91DD7" w:rsidRDefault="00A91DD7" w:rsidP="006A53E7">
      <w:pPr>
        <w:ind w:firstLine="709"/>
        <w:jc w:val="both"/>
      </w:pPr>
      <w:r w:rsidRPr="00DB02B7">
        <w:t xml:space="preserve">- копія </w:t>
      </w:r>
      <w:r w:rsidR="005F68AE">
        <w:t xml:space="preserve">посвідчення учасника бойових дій </w:t>
      </w:r>
      <w:r w:rsidR="005F509F">
        <w:t>(</w:t>
      </w:r>
      <w:r w:rsidR="005F68AE">
        <w:t>особи з інвалідністю внаслідок війни</w:t>
      </w:r>
      <w:r w:rsidR="005F509F">
        <w:t xml:space="preserve">) або довідки </w:t>
      </w:r>
      <w:r w:rsidR="005957EC">
        <w:t>про безпосередню участь особи у заходах, необхідних для забезпечення оборони України, захисту безпеки населення</w:t>
      </w:r>
      <w:r w:rsidR="00905E7A">
        <w:t xml:space="preserve"> та інтересів держави, у</w:t>
      </w:r>
      <w:r w:rsidR="002E57AF">
        <w:t xml:space="preserve"> </w:t>
      </w:r>
      <w:r w:rsidR="00905E7A">
        <w:t>зв’язку з військовою агресією російської фед</w:t>
      </w:r>
      <w:r w:rsidR="002E57AF">
        <w:t>е</w:t>
      </w:r>
      <w:r w:rsidR="00905E7A">
        <w:t xml:space="preserve">рації проти України (додаток </w:t>
      </w:r>
      <w:r w:rsidR="005F509F">
        <w:t>6</w:t>
      </w:r>
      <w:r w:rsidR="00905E7A">
        <w:t xml:space="preserve"> постанови </w:t>
      </w:r>
      <w:r w:rsidR="00C04ACE">
        <w:t>Кабінету Міністрів У</w:t>
      </w:r>
      <w:r w:rsidR="00B76AC2">
        <w:t>к</w:t>
      </w:r>
      <w:r w:rsidR="00C04ACE">
        <w:t>раїни</w:t>
      </w:r>
      <w:r w:rsidR="002E57AF">
        <w:t xml:space="preserve"> від 22.08.2023 №887)</w:t>
      </w:r>
      <w:r w:rsidR="005957EC">
        <w:t xml:space="preserve"> </w:t>
      </w:r>
      <w:r w:rsidR="00CD56DE">
        <w:t>.</w:t>
      </w:r>
    </w:p>
    <w:p w14:paraId="7B8A632A" w14:textId="77777777" w:rsidR="002E57AF" w:rsidRDefault="00B40DE2" w:rsidP="006A53E7">
      <w:pPr>
        <w:ind w:firstLine="709"/>
        <w:jc w:val="both"/>
      </w:pPr>
      <w:r>
        <w:t>5) Для дітей з багатодітних сімей:</w:t>
      </w:r>
    </w:p>
    <w:p w14:paraId="7B8A632B" w14:textId="3DF6C5ED" w:rsidR="00B40DE2" w:rsidRDefault="00B40DE2" w:rsidP="006A53E7">
      <w:pPr>
        <w:ind w:firstLine="709"/>
        <w:jc w:val="both"/>
      </w:pPr>
      <w:r>
        <w:t>- копія посвідчення (довідки) дитини з багатодітної сім’ї</w:t>
      </w:r>
      <w:r w:rsidR="00CD56DE">
        <w:t>.</w:t>
      </w:r>
    </w:p>
    <w:p w14:paraId="7B8A632C" w14:textId="77777777" w:rsidR="00B40DE2" w:rsidRPr="00CD56DE" w:rsidRDefault="00B40DE2" w:rsidP="006A53E7">
      <w:pPr>
        <w:ind w:firstLine="709"/>
        <w:jc w:val="both"/>
      </w:pPr>
      <w:r>
        <w:t xml:space="preserve">6) Для </w:t>
      </w:r>
      <w:r w:rsidR="00CA6DC8" w:rsidRPr="00CD56DE">
        <w:t>дітей, що мають статус дитини, яка постраждала внаслідок воєнних дій  та збройних конфліктів, відповідно підпунктів 1, 2 п. 3 постанови Кабінету Міністрів України від 05.04.2017 №268 «Про затвердження Порядку надання статусу дитини, яка постраждала внаслідок воєнних дій та збройних конфліктів»:</w:t>
      </w:r>
    </w:p>
    <w:p w14:paraId="7B8A632D" w14:textId="63BAB232" w:rsidR="00CA6DC8" w:rsidRPr="008F1D5D" w:rsidRDefault="00CA6DC8" w:rsidP="006A53E7">
      <w:pPr>
        <w:ind w:firstLine="709"/>
        <w:jc w:val="both"/>
      </w:pPr>
      <w:r w:rsidRPr="008F1D5D">
        <w:t>- копія рішення Про надання</w:t>
      </w:r>
      <w:r w:rsidR="000F3F18" w:rsidRPr="008F1D5D">
        <w:t xml:space="preserve"> статусу дитини, яка постраждала внаслідок воєнних дій  та збройних конфліктів</w:t>
      </w:r>
      <w:r w:rsidR="00351188" w:rsidRPr="008F1D5D">
        <w:t xml:space="preserve"> </w:t>
      </w:r>
      <w:r w:rsidR="00D95F5C" w:rsidRPr="008F1D5D">
        <w:t>(</w:t>
      </w:r>
      <w:r w:rsidR="00351188" w:rsidRPr="008F1D5D">
        <w:t>підпункт 1, 2 п. 3 постанови Кабінету Міністрів України від 05.04.2017 №268 «Про затвердження Порядку надання статусу дитини, яка постраждала внаслідок воєнних дій та збройних конфліктів»</w:t>
      </w:r>
      <w:r w:rsidR="00D95F5C" w:rsidRPr="008F1D5D">
        <w:t>)</w:t>
      </w:r>
      <w:r w:rsidR="000F3041" w:rsidRPr="008F1D5D">
        <w:t>.</w:t>
      </w:r>
    </w:p>
    <w:p w14:paraId="7B8A632E" w14:textId="77777777" w:rsidR="00A91DD7" w:rsidRPr="00DB02B7" w:rsidRDefault="00F659F6" w:rsidP="006A53E7">
      <w:pPr>
        <w:ind w:firstLine="709"/>
        <w:jc w:val="both"/>
      </w:pPr>
      <w:r>
        <w:t>7</w:t>
      </w:r>
      <w:r w:rsidR="00A91DD7" w:rsidRPr="00DB02B7">
        <w:t xml:space="preserve">) Для талановитих </w:t>
      </w:r>
      <w:r w:rsidR="00A5575E">
        <w:t xml:space="preserve">та обдарованих </w:t>
      </w:r>
      <w:r w:rsidR="00A91DD7" w:rsidRPr="00DB02B7">
        <w:t xml:space="preserve">дітей, які досягли особливих успіхів у тій чи іншій сфері діяльності, а саме: переможцям, лауреатам та/або дипломантам олімпіад, творчих конкурсів, фестивалів, </w:t>
      </w:r>
      <w:proofErr w:type="spellStart"/>
      <w:r w:rsidR="00A91DD7" w:rsidRPr="00DB02B7">
        <w:t>спартакіад</w:t>
      </w:r>
      <w:proofErr w:type="spellEnd"/>
      <w:r w:rsidR="00A91DD7" w:rsidRPr="00DB02B7">
        <w:t>, спортивних змагань (1-3 особисте або командне місце)</w:t>
      </w:r>
      <w:r w:rsidR="009A2F64">
        <w:t>, відмінникам навчання</w:t>
      </w:r>
      <w:r w:rsidR="00A91DD7" w:rsidRPr="00DB02B7">
        <w:t>:</w:t>
      </w:r>
    </w:p>
    <w:p w14:paraId="7B8A632F" w14:textId="77777777" w:rsidR="00E8336F" w:rsidRPr="00DB02B7" w:rsidRDefault="00A91DD7" w:rsidP="006A53E7">
      <w:pPr>
        <w:ind w:firstLine="709"/>
        <w:jc w:val="both"/>
      </w:pPr>
      <w:r w:rsidRPr="00DB02B7">
        <w:t>- копія відповідного посвідчення, диплома, грамоти тощо про присвоєння звання переможця, лауреата та дипломанта олімпіад, творчих конкурсів, оглядів, спортивних змагань (1-3 особисте або командне місце),</w:t>
      </w:r>
      <w:r w:rsidR="00B333DA">
        <w:t xml:space="preserve"> </w:t>
      </w:r>
      <w:r w:rsidR="00B333DA" w:rsidRPr="008B42F3">
        <w:t>отриманих у поточному або попередньому році</w:t>
      </w:r>
      <w:r w:rsidR="00E8336F">
        <w:t xml:space="preserve">, </w:t>
      </w:r>
      <w:r w:rsidR="00E8336F" w:rsidRPr="00DB02B7">
        <w:t>копія табел</w:t>
      </w:r>
      <w:r w:rsidR="00E8336F">
        <w:t>я</w:t>
      </w:r>
      <w:r w:rsidR="00E8336F" w:rsidRPr="00DB02B7">
        <w:t xml:space="preserve"> успішності за </w:t>
      </w:r>
      <w:r w:rsidR="00E8336F">
        <w:t>останній</w:t>
      </w:r>
      <w:r w:rsidR="00E8336F" w:rsidRPr="00DB02B7">
        <w:t xml:space="preserve"> навчальний рік</w:t>
      </w:r>
      <w:r w:rsidR="00A64035">
        <w:t xml:space="preserve"> (у</w:t>
      </w:r>
      <w:r w:rsidR="00E8336F" w:rsidRPr="00DB02B7">
        <w:t xml:space="preserve"> табелі враховуються тільки річні (підсумкові) оцінки, завірені печаткою навчального закладу</w:t>
      </w:r>
      <w:r w:rsidR="00A64035">
        <w:t>)</w:t>
      </w:r>
      <w:r w:rsidR="00E8336F" w:rsidRPr="00DB02B7">
        <w:t>.</w:t>
      </w:r>
    </w:p>
    <w:p w14:paraId="7B8A6330" w14:textId="77777777" w:rsidR="00A91DD7" w:rsidRPr="00DB02B7" w:rsidRDefault="00A91DD7" w:rsidP="006A53E7">
      <w:pPr>
        <w:ind w:firstLine="709"/>
        <w:jc w:val="both"/>
      </w:pPr>
      <w:r w:rsidRPr="00DB02B7">
        <w:t>2. Зазначені у підпунктах 1-</w:t>
      </w:r>
      <w:r w:rsidR="00632D30">
        <w:t>7</w:t>
      </w:r>
      <w:r w:rsidRPr="00DB02B7">
        <w:t xml:space="preserve"> пункту 1 розділу ІV документи не потребують нотаріального засвідчення, їх копії засвідчуються начальником відділу служби у справах дітей та сім’ї Центру соціальних служб Управління соціальної політики </w:t>
      </w:r>
      <w:proofErr w:type="spellStart"/>
      <w:r w:rsidRPr="00DB02B7">
        <w:t>Бучанської</w:t>
      </w:r>
      <w:proofErr w:type="spellEnd"/>
      <w:r w:rsidRPr="00DB02B7">
        <w:t xml:space="preserve"> міської ради.</w:t>
      </w:r>
    </w:p>
    <w:p w14:paraId="7B8A6331" w14:textId="7C887583" w:rsidR="00A91DD7" w:rsidRPr="00F94F6A" w:rsidRDefault="00A91DD7" w:rsidP="006A53E7">
      <w:pPr>
        <w:ind w:firstLine="709"/>
        <w:jc w:val="both"/>
      </w:pPr>
      <w:r w:rsidRPr="00DB02B7">
        <w:t xml:space="preserve">3. Відповідальним за дотримання вимог цього Порядку та за збереження зібраних документів є </w:t>
      </w:r>
      <w:r w:rsidRPr="00F94F6A">
        <w:t xml:space="preserve">відділ служби у справах дітей та сім’ї Центру соціальних служб Управління соціальної політики </w:t>
      </w:r>
      <w:proofErr w:type="spellStart"/>
      <w:r w:rsidRPr="00F94F6A">
        <w:t>Бучанської</w:t>
      </w:r>
      <w:proofErr w:type="spellEnd"/>
      <w:r w:rsidRPr="00F94F6A">
        <w:t xml:space="preserve"> міської ради.</w:t>
      </w:r>
    </w:p>
    <w:p w14:paraId="7B8A6332" w14:textId="77777777" w:rsidR="00A91DD7" w:rsidRPr="00DB02B7" w:rsidRDefault="00A91DD7" w:rsidP="006A53E7">
      <w:pPr>
        <w:ind w:firstLine="709"/>
        <w:jc w:val="both"/>
      </w:pPr>
      <w:r w:rsidRPr="00DB02B7">
        <w:t xml:space="preserve">4. Перед відправленням діти, які потребують особливої соціальної уваги та підтримки, яким надається Путівка, проходять медичний огляд. На кожну дитину, яка направляється до дитячого закладу оздоровлення та відпочинку, оформляється відповідна медична довідка. </w:t>
      </w:r>
    </w:p>
    <w:p w14:paraId="7B8A6333" w14:textId="77777777" w:rsidR="00A91DD7" w:rsidRPr="00DB02B7" w:rsidRDefault="00A91DD7" w:rsidP="006A53E7">
      <w:pPr>
        <w:spacing w:line="192" w:lineRule="auto"/>
        <w:jc w:val="center"/>
        <w:rPr>
          <w:b/>
        </w:rPr>
      </w:pPr>
    </w:p>
    <w:p w14:paraId="7B8A6335" w14:textId="2F3C064D" w:rsidR="00A91DD7" w:rsidRPr="00DB02B7" w:rsidRDefault="00A91DD7" w:rsidP="006A53E7">
      <w:pPr>
        <w:spacing w:line="192" w:lineRule="auto"/>
        <w:jc w:val="center"/>
        <w:rPr>
          <w:b/>
        </w:rPr>
      </w:pPr>
      <w:r w:rsidRPr="00DB02B7">
        <w:rPr>
          <w:b/>
        </w:rPr>
        <w:t xml:space="preserve">V. Організація поїздки  дітей на  оздоровлення та відпочинок, в туристично-екскурсійні та культурно-освітні подорожі,  їх перебування та звітність </w:t>
      </w:r>
    </w:p>
    <w:p w14:paraId="7B8A6336" w14:textId="77777777" w:rsidR="00A91DD7" w:rsidRPr="00D91F58" w:rsidRDefault="00A91DD7" w:rsidP="006A53E7">
      <w:pPr>
        <w:spacing w:line="192" w:lineRule="auto"/>
        <w:jc w:val="center"/>
        <w:rPr>
          <w:b/>
          <w:sz w:val="16"/>
          <w:szCs w:val="16"/>
        </w:rPr>
      </w:pPr>
    </w:p>
    <w:p w14:paraId="7B8A6337" w14:textId="176D56E2" w:rsidR="00A91DD7" w:rsidRPr="00DB02B7" w:rsidRDefault="00A91DD7" w:rsidP="006A53E7">
      <w:pPr>
        <w:ind w:firstLine="709"/>
        <w:jc w:val="both"/>
      </w:pPr>
      <w:r w:rsidRPr="00DB02B7">
        <w:t xml:space="preserve">1. Проїзд дітей на оздоровлення та відпочинок, </w:t>
      </w:r>
      <w:r w:rsidRPr="00251E67">
        <w:t>в туристично-екскурсійні та культурно-освітні подорожі</w:t>
      </w:r>
      <w:r w:rsidRPr="00DB02B7">
        <w:t xml:space="preserve"> та у зворотному напрямку проводиться організовано групами або забезпечується батьками дитини, опікунами, піклувальниками, іншими законними представниками.</w:t>
      </w:r>
    </w:p>
    <w:p w14:paraId="7B8A6338" w14:textId="2B65F863" w:rsidR="00A91DD7" w:rsidRPr="00DB02B7" w:rsidRDefault="00A91DD7" w:rsidP="006A53E7">
      <w:pPr>
        <w:ind w:firstLine="709"/>
        <w:jc w:val="both"/>
      </w:pPr>
      <w:r w:rsidRPr="00DB02B7">
        <w:t xml:space="preserve">2. Проїзд дітей та супроводжуючих осіб здійснюється за рахунок коштів батьків (осіб, які їх замінюють), а також інших джерел, не заборонених чинним законодавством згідно відомості (Додаток </w:t>
      </w:r>
      <w:r w:rsidR="00F94F6A">
        <w:t>3</w:t>
      </w:r>
      <w:r w:rsidRPr="00DB02B7">
        <w:t>).</w:t>
      </w:r>
    </w:p>
    <w:p w14:paraId="7B8A6339" w14:textId="77777777" w:rsidR="00A91DD7" w:rsidRPr="00DB02B7" w:rsidRDefault="00A91DD7" w:rsidP="006A53E7">
      <w:pPr>
        <w:ind w:firstLine="709"/>
        <w:jc w:val="both"/>
      </w:pPr>
      <w:r w:rsidRPr="00DB02B7">
        <w:lastRenderedPageBreak/>
        <w:t xml:space="preserve">3. Харчування дітей під час перевезення здійснюється за рахунок коштів батьків (осіб, які їх замінюють), а також інших джерел, не заборонених чинним законодавством. </w:t>
      </w:r>
    </w:p>
    <w:p w14:paraId="7B8A633A" w14:textId="77777777" w:rsidR="00A91DD7" w:rsidRPr="00DB02B7" w:rsidRDefault="00A91DD7" w:rsidP="006A53E7">
      <w:pPr>
        <w:ind w:firstLine="709"/>
        <w:jc w:val="both"/>
      </w:pPr>
      <w:r w:rsidRPr="00DB02B7">
        <w:t xml:space="preserve">4. Відповідальними за збереження життя та здоров’я дітей, у складі організованої групи, на весь період перебування в дорозі, в день заїзду та до моменту передачі їх батькам є особи, які супроводжують групу дітей, та працівники закладу оздоровлення та відпочинку, в якому перебувають діти. </w:t>
      </w:r>
    </w:p>
    <w:p w14:paraId="7B8A633C" w14:textId="77777777" w:rsidR="00A91DD7" w:rsidRPr="00DB02B7" w:rsidRDefault="00A91DD7" w:rsidP="006A53E7">
      <w:pPr>
        <w:ind w:firstLine="709"/>
        <w:jc w:val="both"/>
      </w:pPr>
      <w:r w:rsidRPr="00DB02B7">
        <w:t xml:space="preserve">5. Призначення супроводжуючих осіб з числа працівників структурних підрозділів </w:t>
      </w:r>
      <w:proofErr w:type="spellStart"/>
      <w:r w:rsidRPr="00DB02B7">
        <w:t>Бучанської</w:t>
      </w:r>
      <w:proofErr w:type="spellEnd"/>
      <w:r w:rsidRPr="00DB02B7">
        <w:t xml:space="preserve"> міської ради здійснюється  відповідно до розпорядження міського голови.</w:t>
      </w:r>
    </w:p>
    <w:p w14:paraId="7B8A633D" w14:textId="77777777" w:rsidR="00A91DD7" w:rsidRPr="00DB02B7" w:rsidRDefault="00A91DD7" w:rsidP="006A53E7">
      <w:pPr>
        <w:ind w:firstLine="709"/>
        <w:jc w:val="both"/>
      </w:pPr>
      <w:r w:rsidRPr="00DB02B7">
        <w:t xml:space="preserve">6. Діти, які направляються на оздоровлення та відпочинок, </w:t>
      </w:r>
      <w:r w:rsidRPr="001F29F9">
        <w:t xml:space="preserve">в туристично-екскурсійні та культурно-освітні подорожі </w:t>
      </w:r>
      <w:r w:rsidRPr="00DB02B7">
        <w:t>повинні мати з собою речі, необхідні для перебування в закладі:</w:t>
      </w:r>
    </w:p>
    <w:p w14:paraId="7B8A633E" w14:textId="77777777" w:rsidR="00A91DD7" w:rsidRPr="00DB02B7" w:rsidRDefault="00A91DD7" w:rsidP="006A53E7">
      <w:pPr>
        <w:ind w:firstLine="709"/>
        <w:jc w:val="both"/>
      </w:pPr>
      <w:r w:rsidRPr="00DB02B7">
        <w:t>предмети особистої гігієни;</w:t>
      </w:r>
    </w:p>
    <w:p w14:paraId="7B8A633F" w14:textId="77777777" w:rsidR="00A91DD7" w:rsidRPr="00DB02B7" w:rsidRDefault="00A91DD7" w:rsidP="006A53E7">
      <w:pPr>
        <w:ind w:firstLine="709"/>
        <w:jc w:val="both"/>
      </w:pPr>
      <w:r w:rsidRPr="00DB02B7">
        <w:t xml:space="preserve">одяг і змінне взуття; </w:t>
      </w:r>
    </w:p>
    <w:p w14:paraId="7B8A6340" w14:textId="77777777" w:rsidR="00A91DD7" w:rsidRPr="00DB02B7" w:rsidRDefault="00A91DD7" w:rsidP="006A53E7">
      <w:pPr>
        <w:ind w:firstLine="709"/>
        <w:jc w:val="both"/>
      </w:pPr>
      <w:r w:rsidRPr="00DB02B7">
        <w:t>дві зміни нижньої білизни;</w:t>
      </w:r>
    </w:p>
    <w:p w14:paraId="7B8A6341" w14:textId="77777777" w:rsidR="00A91DD7" w:rsidRPr="00DB02B7" w:rsidRDefault="00A91DD7" w:rsidP="006A53E7">
      <w:pPr>
        <w:ind w:firstLine="709"/>
        <w:jc w:val="both"/>
      </w:pPr>
      <w:r w:rsidRPr="00DB02B7">
        <w:t>спортивне взуття та одяг;</w:t>
      </w:r>
    </w:p>
    <w:p w14:paraId="7B8A6342" w14:textId="77777777" w:rsidR="00A91DD7" w:rsidRPr="00DB02B7" w:rsidRDefault="00A91DD7" w:rsidP="006A53E7">
      <w:pPr>
        <w:ind w:firstLine="709"/>
        <w:jc w:val="both"/>
      </w:pPr>
      <w:r w:rsidRPr="00DB02B7">
        <w:t>купальник, плавки, взуття, що не промокає;</w:t>
      </w:r>
    </w:p>
    <w:p w14:paraId="7B8A6343" w14:textId="77777777" w:rsidR="00A91DD7" w:rsidRPr="00DB02B7" w:rsidRDefault="00A91DD7" w:rsidP="006A53E7">
      <w:pPr>
        <w:ind w:firstLine="709"/>
        <w:jc w:val="both"/>
      </w:pPr>
      <w:r w:rsidRPr="00DB02B7">
        <w:t>головний убір від сонця;</w:t>
      </w:r>
    </w:p>
    <w:p w14:paraId="7B8A6344" w14:textId="77777777" w:rsidR="00A91DD7" w:rsidRDefault="00A91DD7" w:rsidP="006A53E7">
      <w:pPr>
        <w:ind w:firstLine="709"/>
        <w:jc w:val="both"/>
      </w:pPr>
      <w:r w:rsidRPr="00DB02B7">
        <w:t>теплі речі;</w:t>
      </w:r>
    </w:p>
    <w:p w14:paraId="7B8A6345" w14:textId="77777777" w:rsidR="00A91DD7" w:rsidRPr="00DB02B7" w:rsidRDefault="00A91DD7" w:rsidP="006A53E7">
      <w:pPr>
        <w:ind w:firstLine="709"/>
        <w:jc w:val="both"/>
      </w:pPr>
      <w:r w:rsidRPr="00DB02B7">
        <w:t>кімнатне взуття.</w:t>
      </w:r>
    </w:p>
    <w:p w14:paraId="7B8A6346" w14:textId="6BE38C7D" w:rsidR="00A91DD7" w:rsidRPr="00DB02B7" w:rsidRDefault="00A91DD7" w:rsidP="006A53E7">
      <w:pPr>
        <w:ind w:firstLine="709"/>
        <w:jc w:val="both"/>
      </w:pPr>
      <w:r w:rsidRPr="00DB02B7">
        <w:t xml:space="preserve">7. Дитячий заклад оздоровлення та відпочинку має право відмовити у прийомі дитини до закладу в разі: відсутності у дитини, яка прибула на оздоровлення та відпочинок до дитячого закладу, медичної довідки встановленого зразка, затвердженого центральним органом виконавчої влади, що забезпечує формування державної політики у сфері охорони здоров’я. </w:t>
      </w:r>
    </w:p>
    <w:p w14:paraId="7B8A6347" w14:textId="77777777" w:rsidR="00A91DD7" w:rsidRPr="00DB02B7" w:rsidRDefault="00A91DD7" w:rsidP="006A53E7">
      <w:pPr>
        <w:ind w:firstLine="709"/>
        <w:jc w:val="both"/>
      </w:pPr>
      <w:r w:rsidRPr="00DB02B7">
        <w:t xml:space="preserve">У разі встановлення такого факту супроводжуючим та працівниками дитячого оздоровчого закладу складається відповідний акт у двох примірниках. Один примірник такого акта направляється до </w:t>
      </w:r>
      <w:r>
        <w:t>в</w:t>
      </w:r>
      <w:r w:rsidRPr="00DB02B7">
        <w:t xml:space="preserve">ідділу служби у справах дітей та сім’ї Центру соціальних служб Управління соціальної політики </w:t>
      </w:r>
      <w:proofErr w:type="spellStart"/>
      <w:r w:rsidRPr="00DB02B7">
        <w:t>Бучанської</w:t>
      </w:r>
      <w:proofErr w:type="spellEnd"/>
      <w:r w:rsidRPr="00DB02B7">
        <w:t xml:space="preserve"> міської ради. Терміни використання такої Путівки переносяться дитячим закладом оздоровлення та відпочинку за узгодженням з відділом служби у справах дітей та сім’ї Центру соціальних служб Управління соціальної політики </w:t>
      </w:r>
      <w:proofErr w:type="spellStart"/>
      <w:r w:rsidRPr="00DB02B7">
        <w:t>Бучанської</w:t>
      </w:r>
      <w:proofErr w:type="spellEnd"/>
      <w:r w:rsidRPr="00DB02B7">
        <w:t xml:space="preserve"> міської ради. </w:t>
      </w:r>
    </w:p>
    <w:p w14:paraId="7B8A6348" w14:textId="77777777" w:rsidR="00A91DD7" w:rsidRPr="00DB02B7" w:rsidRDefault="00A91DD7" w:rsidP="006A53E7">
      <w:pPr>
        <w:ind w:firstLine="709"/>
        <w:jc w:val="both"/>
      </w:pPr>
      <w:r w:rsidRPr="00DB02B7">
        <w:t>8. У разі захворювання дитини, дитячий заклад оздоровлення та відпочинку організовує її лікування та за потреби доставляє до місця постійного проживання.</w:t>
      </w:r>
    </w:p>
    <w:p w14:paraId="7B8A6349" w14:textId="13917945" w:rsidR="00A91DD7" w:rsidRDefault="00A91DD7" w:rsidP="006A53E7">
      <w:pPr>
        <w:ind w:firstLine="709"/>
        <w:jc w:val="both"/>
      </w:pPr>
      <w:r w:rsidRPr="00DB02B7">
        <w:t xml:space="preserve">9. Відділ служби у справах дітей та сім’ї Центру соціальних служб Управління соціальної політики </w:t>
      </w:r>
      <w:proofErr w:type="spellStart"/>
      <w:r w:rsidRPr="00DB02B7">
        <w:t>Бучанської</w:t>
      </w:r>
      <w:proofErr w:type="spellEnd"/>
      <w:r w:rsidRPr="00DB02B7">
        <w:t xml:space="preserve"> міської ради протягом 10 днів після закінчення оздоровчої зміни подають звіт про використання путівок.</w:t>
      </w:r>
    </w:p>
    <w:p w14:paraId="7B8A634A" w14:textId="6DB0CB53" w:rsidR="00A91DD7" w:rsidRPr="00DB02B7" w:rsidRDefault="00A91DD7" w:rsidP="006A53E7">
      <w:pPr>
        <w:ind w:firstLine="709"/>
        <w:jc w:val="both"/>
      </w:pPr>
      <w:r>
        <w:t xml:space="preserve">10. На період воєнного стану забезпечити компенсацію витрат </w:t>
      </w:r>
      <w:r w:rsidR="00F7378F">
        <w:t>за</w:t>
      </w:r>
      <w:r>
        <w:t xml:space="preserve"> перевезення дітей на оздоровлення та відпочинок, туристично-екскурсійні та культурно-освітні подорожі та супроводжуючих осіб, оплата яких здійснена за рахунок батьківських коштів.</w:t>
      </w:r>
    </w:p>
    <w:p w14:paraId="7B8A634B" w14:textId="77777777" w:rsidR="00A91DD7" w:rsidRPr="00DB02B7" w:rsidRDefault="00A91DD7" w:rsidP="006A53E7">
      <w:pPr>
        <w:ind w:firstLine="709"/>
        <w:jc w:val="both"/>
      </w:pPr>
    </w:p>
    <w:p w14:paraId="7B8A634C" w14:textId="276AFE2E" w:rsidR="00A91DD7" w:rsidRPr="00DB02B7" w:rsidRDefault="006A53E7" w:rsidP="006A53E7">
      <w:pPr>
        <w:ind w:firstLine="709"/>
        <w:jc w:val="center"/>
        <w:rPr>
          <w:b/>
        </w:rPr>
      </w:pPr>
      <w:r>
        <w:rPr>
          <w:b/>
        </w:rPr>
        <w:t xml:space="preserve">VІ. Організація поїздки </w:t>
      </w:r>
      <w:r w:rsidR="00A91DD7" w:rsidRPr="00DB02B7">
        <w:rPr>
          <w:b/>
        </w:rPr>
        <w:t>дітей в туристично-екскурсійні та культурно-освітні подорожі  за кордон</w:t>
      </w:r>
    </w:p>
    <w:p w14:paraId="7B8A634D" w14:textId="77777777" w:rsidR="00A91DD7" w:rsidRPr="00DB02B7" w:rsidRDefault="00A91DD7" w:rsidP="006A53E7">
      <w:pPr>
        <w:ind w:firstLine="709"/>
        <w:jc w:val="center"/>
        <w:rPr>
          <w:b/>
        </w:rPr>
      </w:pPr>
    </w:p>
    <w:p w14:paraId="7B8A634E" w14:textId="7008D9CF" w:rsidR="00A91DD7" w:rsidRPr="00DB02B7" w:rsidRDefault="00A91DD7" w:rsidP="006A53E7">
      <w:pPr>
        <w:numPr>
          <w:ilvl w:val="0"/>
          <w:numId w:val="12"/>
        </w:numPr>
        <w:ind w:left="0" w:firstLine="360"/>
        <w:jc w:val="both"/>
      </w:pPr>
      <w:r w:rsidRPr="00DB02B7">
        <w:t>Відбір та направлення дітей в туристично-екскурсійні та культурно-освітні подорожі за кордон здійснюється відповідно до розділу ІІІ цього Порядку та на підставі запрошення країни</w:t>
      </w:r>
      <w:r w:rsidR="00F7378F">
        <w:t>,</w:t>
      </w:r>
      <w:r w:rsidRPr="00DB02B7">
        <w:t xml:space="preserve"> в якому обов'язково зазначаються строки виїзду групи дітей за кордон і повернення їх в Україну, </w:t>
      </w:r>
      <w:r w:rsidR="00F7378F">
        <w:t>кількість, категорії, вік дітей,</w:t>
      </w:r>
      <w:r w:rsidRPr="00DB02B7">
        <w:t xml:space="preserve"> умови проживання, харчування, програма перебування дітей за кордоном, а також інші додаткові послуги.</w:t>
      </w:r>
    </w:p>
    <w:p w14:paraId="7B8A634F" w14:textId="59F1017D" w:rsidR="00A91DD7" w:rsidRDefault="00A91DD7" w:rsidP="006A53E7">
      <w:pPr>
        <w:numPr>
          <w:ilvl w:val="0"/>
          <w:numId w:val="12"/>
        </w:numPr>
        <w:ind w:left="0" w:firstLine="360"/>
        <w:jc w:val="both"/>
      </w:pPr>
      <w:r w:rsidRPr="00DB02B7">
        <w:t xml:space="preserve">Списки дітей, що виїжджають за кордон в туристично-екскурсійну та культурно-освітню подорож складаються українською мовою. В списках зазначається прізвище,  ім'я, по батькові дитини (також зазначаються латинськими літерами), дата народження, домашня </w:t>
      </w:r>
      <w:r w:rsidRPr="00DB02B7">
        <w:lastRenderedPageBreak/>
        <w:t xml:space="preserve">адреса, телефон, навчальний заклад, у якому дитина навчається (утримується), </w:t>
      </w:r>
      <w:r w:rsidR="007B2E28">
        <w:t xml:space="preserve">серія та </w:t>
      </w:r>
      <w:r w:rsidRPr="00DB02B7">
        <w:t xml:space="preserve">номер </w:t>
      </w:r>
      <w:r w:rsidR="00F7378F">
        <w:t>паспорта громадянина України для виїзду за кордон.</w:t>
      </w:r>
    </w:p>
    <w:p w14:paraId="7B8A6350" w14:textId="79ED1601" w:rsidR="007E0D97" w:rsidRPr="007B2E28" w:rsidRDefault="007E0D97" w:rsidP="006A53E7">
      <w:pPr>
        <w:numPr>
          <w:ilvl w:val="0"/>
          <w:numId w:val="12"/>
        </w:numPr>
        <w:ind w:left="0" w:firstLine="360"/>
        <w:jc w:val="both"/>
        <w:rPr>
          <w:color w:val="000000" w:themeColor="text1"/>
        </w:rPr>
      </w:pPr>
      <w:r w:rsidRPr="007B2E28">
        <w:rPr>
          <w:color w:val="000000" w:themeColor="text1"/>
        </w:rPr>
        <w:t xml:space="preserve">Затвердження </w:t>
      </w:r>
      <w:r w:rsidR="000A3327" w:rsidRPr="007B2E28">
        <w:rPr>
          <w:color w:val="000000" w:themeColor="text1"/>
        </w:rPr>
        <w:t>списків</w:t>
      </w:r>
      <w:r w:rsidR="00184391" w:rsidRPr="007B2E28">
        <w:rPr>
          <w:color w:val="000000" w:themeColor="text1"/>
        </w:rPr>
        <w:t xml:space="preserve"> </w:t>
      </w:r>
      <w:r w:rsidR="001B6778" w:rsidRPr="007B2E28">
        <w:rPr>
          <w:color w:val="000000" w:themeColor="text1"/>
        </w:rPr>
        <w:t xml:space="preserve">дітей, </w:t>
      </w:r>
      <w:r w:rsidR="00184391" w:rsidRPr="007B2E28">
        <w:rPr>
          <w:color w:val="000000" w:themeColor="text1"/>
        </w:rPr>
        <w:t>що виїжджають за кордон в туристично-екскурсійну та культурно-освітню подорож</w:t>
      </w:r>
      <w:r w:rsidR="00A64035" w:rsidRPr="007B2E28">
        <w:rPr>
          <w:color w:val="000000" w:themeColor="text1"/>
        </w:rPr>
        <w:t xml:space="preserve"> здійснюється відповідно</w:t>
      </w:r>
      <w:r w:rsidR="00C23725" w:rsidRPr="007B2E28">
        <w:rPr>
          <w:color w:val="000000" w:themeColor="text1"/>
        </w:rPr>
        <w:t xml:space="preserve"> </w:t>
      </w:r>
      <w:r w:rsidR="007B2E28" w:rsidRPr="007B2E28">
        <w:rPr>
          <w:color w:val="000000" w:themeColor="text1"/>
        </w:rPr>
        <w:t>з</w:t>
      </w:r>
      <w:r w:rsidR="000370DA" w:rsidRPr="007B2E28">
        <w:rPr>
          <w:color w:val="000000" w:themeColor="text1"/>
        </w:rPr>
        <w:t xml:space="preserve"> </w:t>
      </w:r>
      <w:r w:rsidR="00C23725" w:rsidRPr="007B2E28">
        <w:rPr>
          <w:color w:val="000000" w:themeColor="text1"/>
        </w:rPr>
        <w:t>додат</w:t>
      </w:r>
      <w:r w:rsidR="000370DA" w:rsidRPr="007B2E28">
        <w:rPr>
          <w:color w:val="000000" w:themeColor="text1"/>
        </w:rPr>
        <w:t>к</w:t>
      </w:r>
      <w:r w:rsidR="007B2E28" w:rsidRPr="007B2E28">
        <w:rPr>
          <w:color w:val="000000" w:themeColor="text1"/>
        </w:rPr>
        <w:t>ом</w:t>
      </w:r>
      <w:r w:rsidR="000370DA" w:rsidRPr="007B2E28">
        <w:rPr>
          <w:color w:val="000000" w:themeColor="text1"/>
        </w:rPr>
        <w:t xml:space="preserve"> 2 цього Порядку. </w:t>
      </w:r>
    </w:p>
    <w:p w14:paraId="7B8A6351" w14:textId="58CE17A1" w:rsidR="00A91DD7" w:rsidRPr="00DB02B7" w:rsidRDefault="00A91DD7" w:rsidP="006A53E7">
      <w:pPr>
        <w:numPr>
          <w:ilvl w:val="0"/>
          <w:numId w:val="12"/>
        </w:numPr>
        <w:ind w:left="0" w:firstLine="360"/>
        <w:jc w:val="both"/>
      </w:pPr>
      <w:r w:rsidRPr="00DB02B7">
        <w:t>На кожну дитину надається нотаріальний дозвіл на виїзд дитини за кордон від обох батьків (виключення – свідоцтво про смерть, одинока</w:t>
      </w:r>
      <w:r w:rsidR="007B2E28">
        <w:t>(</w:t>
      </w:r>
      <w:proofErr w:type="spellStart"/>
      <w:r w:rsidR="007B2E28">
        <w:t>ий</w:t>
      </w:r>
      <w:proofErr w:type="spellEnd"/>
      <w:r w:rsidR="007B2E28">
        <w:t>)</w:t>
      </w:r>
      <w:r w:rsidRPr="00DB02B7">
        <w:t xml:space="preserve"> мати</w:t>
      </w:r>
      <w:r w:rsidR="007B2E28">
        <w:t>/</w:t>
      </w:r>
      <w:r w:rsidRPr="00DB02B7">
        <w:t>батько), у разі якщо один із батьків з поважних причин не може надати такий дозвіл погодження на виїзд дитини за кордон надає відділ служби у справах дітей та сім</w:t>
      </w:r>
      <w:r w:rsidRPr="00DB02B7">
        <w:rPr>
          <w:lang w:val="ru-RU"/>
        </w:rPr>
        <w:t>’</w:t>
      </w:r>
      <w:r w:rsidRPr="00DB02B7">
        <w:t>ї</w:t>
      </w:r>
      <w:r w:rsidR="007B2E28">
        <w:t xml:space="preserve"> центру соціальних служб Управління соціальної політики</w:t>
      </w:r>
      <w:r w:rsidRPr="00DB02B7">
        <w:t xml:space="preserve">. </w:t>
      </w:r>
    </w:p>
    <w:p w14:paraId="7B8A6352" w14:textId="79878127" w:rsidR="00A91DD7" w:rsidRPr="00DB02B7" w:rsidRDefault="00A91DD7" w:rsidP="006A53E7">
      <w:pPr>
        <w:numPr>
          <w:ilvl w:val="0"/>
          <w:numId w:val="12"/>
        </w:numPr>
        <w:ind w:left="0" w:firstLine="360"/>
        <w:jc w:val="both"/>
      </w:pPr>
      <w:r w:rsidRPr="00DB02B7">
        <w:t xml:space="preserve">Кількість супроводжуючих осіб визначається з розрахунку один супроводжуючий на </w:t>
      </w:r>
      <w:r w:rsidR="007B2E28">
        <w:t xml:space="preserve">   </w:t>
      </w:r>
      <w:r w:rsidRPr="00DB02B7">
        <w:t>10 дітей</w:t>
      </w:r>
      <w:r w:rsidR="007B2E28">
        <w:t xml:space="preserve"> та на групу дітей від 30 осіб – один медичний працівник</w:t>
      </w:r>
      <w:r w:rsidRPr="00DB02B7">
        <w:t>, які призначаються відповідно до розділу V п.</w:t>
      </w:r>
      <w:r w:rsidR="00B36630">
        <w:t xml:space="preserve"> </w:t>
      </w:r>
      <w:r w:rsidRPr="00DB02B7">
        <w:t>5 цього Порядку.</w:t>
      </w:r>
    </w:p>
    <w:p w14:paraId="7B8A6353" w14:textId="77777777" w:rsidR="00A91DD7" w:rsidRPr="00DB02B7" w:rsidRDefault="00A91DD7" w:rsidP="006A53E7">
      <w:pPr>
        <w:numPr>
          <w:ilvl w:val="0"/>
          <w:numId w:val="12"/>
        </w:numPr>
        <w:ind w:left="0" w:firstLine="360"/>
        <w:jc w:val="both"/>
      </w:pPr>
      <w:r w:rsidRPr="00DB02B7">
        <w:t>Туристичне страхування дітей забезпечується за рахунок коштів батьків (осіб, які їх замінюють), а також інших джерел, не заборонених чинним законодавством.</w:t>
      </w:r>
    </w:p>
    <w:p w14:paraId="7B8A6354" w14:textId="77777777" w:rsidR="00A91DD7" w:rsidRDefault="00A91DD7" w:rsidP="006A53E7">
      <w:pPr>
        <w:spacing w:line="192" w:lineRule="auto"/>
        <w:jc w:val="center"/>
        <w:rPr>
          <w:b/>
        </w:rPr>
      </w:pPr>
    </w:p>
    <w:p w14:paraId="7B8A6355" w14:textId="4075EEF9" w:rsidR="00A91DD7" w:rsidRPr="00DB02B7" w:rsidRDefault="00A91DD7" w:rsidP="006A53E7">
      <w:pPr>
        <w:spacing w:line="192" w:lineRule="auto"/>
        <w:jc w:val="center"/>
        <w:rPr>
          <w:b/>
        </w:rPr>
      </w:pPr>
      <w:r w:rsidRPr="00DB02B7">
        <w:rPr>
          <w:b/>
        </w:rPr>
        <w:t>VІІ. Організація виїзду дітей за кордон на оздоровлення та відпочинок</w:t>
      </w:r>
      <w:r w:rsidR="001C4814">
        <w:rPr>
          <w:b/>
        </w:rPr>
        <w:t xml:space="preserve">                         </w:t>
      </w:r>
      <w:r w:rsidR="007B2E28">
        <w:rPr>
          <w:b/>
        </w:rPr>
        <w:t xml:space="preserve"> від Київської обласної військової (державної) адміністрації</w:t>
      </w:r>
    </w:p>
    <w:p w14:paraId="7B8A6356" w14:textId="77777777" w:rsidR="00A91DD7" w:rsidRPr="00DB02B7" w:rsidRDefault="00A91DD7" w:rsidP="006A53E7">
      <w:pPr>
        <w:spacing w:line="192" w:lineRule="auto"/>
        <w:jc w:val="center"/>
        <w:rPr>
          <w:b/>
        </w:rPr>
      </w:pPr>
    </w:p>
    <w:p w14:paraId="7B8A6357" w14:textId="77777777" w:rsidR="00A91DD7" w:rsidRPr="00DB02B7" w:rsidRDefault="00A91DD7" w:rsidP="006A53E7">
      <w:pPr>
        <w:pStyle w:val="a7"/>
        <w:shd w:val="clear" w:color="auto" w:fill="FFFFFF"/>
        <w:spacing w:before="0" w:beforeAutospacing="0" w:after="0" w:afterAutospacing="0"/>
        <w:ind w:firstLine="709"/>
        <w:jc w:val="both"/>
        <w:textAlignment w:val="baseline"/>
        <w:rPr>
          <w:lang w:val="uk-UA"/>
        </w:rPr>
      </w:pPr>
      <w:r w:rsidRPr="00DB02B7">
        <w:rPr>
          <w:lang w:val="uk-UA"/>
        </w:rPr>
        <w:t xml:space="preserve">1. Відбір та направлення дітей за кордон здійснюється на підставі Постанови Кабінету Міністрів України «Про затвердження Порядку організації виїзду дітей за кордон на оздоровлення та відпочинок» зі змінами від </w:t>
      </w:r>
      <w:r w:rsidR="00642CAB" w:rsidRPr="00DB02B7">
        <w:rPr>
          <w:lang w:val="uk-UA"/>
        </w:rPr>
        <w:t>10.</w:t>
      </w:r>
      <w:r w:rsidR="00642CAB">
        <w:rPr>
          <w:lang w:val="uk-UA"/>
        </w:rPr>
        <w:t>11</w:t>
      </w:r>
      <w:r w:rsidR="00642CAB" w:rsidRPr="00DB02B7">
        <w:rPr>
          <w:lang w:val="uk-UA"/>
        </w:rPr>
        <w:t>.202</w:t>
      </w:r>
      <w:r w:rsidR="00642CAB">
        <w:rPr>
          <w:lang w:val="uk-UA"/>
        </w:rPr>
        <w:t>1</w:t>
      </w:r>
      <w:r w:rsidR="00642CAB" w:rsidRPr="00DB02B7">
        <w:rPr>
          <w:lang w:val="uk-UA"/>
        </w:rPr>
        <w:t xml:space="preserve"> р. № </w:t>
      </w:r>
      <w:r w:rsidR="00642CAB">
        <w:rPr>
          <w:lang w:val="uk-UA"/>
        </w:rPr>
        <w:t>1167</w:t>
      </w:r>
      <w:r w:rsidRPr="00DB02B7">
        <w:rPr>
          <w:lang w:val="uk-UA"/>
        </w:rPr>
        <w:t>.</w:t>
      </w:r>
    </w:p>
    <w:p w14:paraId="7B8A6358" w14:textId="77777777" w:rsidR="00A91DD7" w:rsidRPr="00DB02B7" w:rsidRDefault="00A91DD7" w:rsidP="006A53E7">
      <w:pPr>
        <w:pStyle w:val="a7"/>
        <w:shd w:val="clear" w:color="auto" w:fill="FFFFFF"/>
        <w:spacing w:before="0" w:beforeAutospacing="0" w:after="0" w:afterAutospacing="0"/>
        <w:ind w:firstLine="709"/>
        <w:jc w:val="both"/>
        <w:textAlignment w:val="baseline"/>
        <w:rPr>
          <w:lang w:val="uk-UA"/>
        </w:rPr>
      </w:pPr>
      <w:r w:rsidRPr="00DB02B7">
        <w:rPr>
          <w:lang w:val="uk-UA"/>
        </w:rPr>
        <w:t xml:space="preserve">2. Батьки або інші законні представники дитини на виїзд за кордон на оздоровлення та відпочинок подають пакет документів передбачених </w:t>
      </w:r>
      <w:proofErr w:type="spellStart"/>
      <w:r w:rsidRPr="00DB02B7">
        <w:t>пунк</w:t>
      </w:r>
      <w:proofErr w:type="spellEnd"/>
      <w:r w:rsidRPr="00DB02B7">
        <w:rPr>
          <w:lang w:val="uk-UA"/>
        </w:rPr>
        <w:t>том</w:t>
      </w:r>
      <w:r w:rsidRPr="00DB02B7">
        <w:t xml:space="preserve"> 1, </w:t>
      </w:r>
      <w:proofErr w:type="spellStart"/>
      <w:r w:rsidRPr="00DB02B7">
        <w:t>розділу</w:t>
      </w:r>
      <w:proofErr w:type="spellEnd"/>
      <w:r w:rsidRPr="00DB02B7">
        <w:t xml:space="preserve"> </w:t>
      </w:r>
      <w:r w:rsidRPr="00DB02B7">
        <w:rPr>
          <w:lang w:val="uk-UA"/>
        </w:rPr>
        <w:t>4</w:t>
      </w:r>
      <w:r w:rsidRPr="00DB02B7">
        <w:t xml:space="preserve"> </w:t>
      </w:r>
      <w:proofErr w:type="spellStart"/>
      <w:r w:rsidRPr="00DB02B7">
        <w:t>цього</w:t>
      </w:r>
      <w:proofErr w:type="spellEnd"/>
      <w:r w:rsidRPr="00DB02B7">
        <w:t xml:space="preserve"> Порядку</w:t>
      </w:r>
      <w:r w:rsidRPr="00DB02B7">
        <w:rPr>
          <w:lang w:val="uk-UA"/>
        </w:rPr>
        <w:t>, а також:</w:t>
      </w:r>
    </w:p>
    <w:p w14:paraId="7B8A6359" w14:textId="77777777" w:rsidR="00A91DD7" w:rsidRDefault="00A91DD7" w:rsidP="006A53E7">
      <w:pPr>
        <w:pStyle w:val="a7"/>
        <w:shd w:val="clear" w:color="auto" w:fill="FFFFFF"/>
        <w:spacing w:before="0" w:beforeAutospacing="0" w:after="0" w:afterAutospacing="0"/>
        <w:ind w:firstLine="709"/>
        <w:jc w:val="both"/>
        <w:textAlignment w:val="baseline"/>
        <w:rPr>
          <w:lang w:val="uk-UA"/>
        </w:rPr>
      </w:pPr>
      <w:r w:rsidRPr="00DB02B7">
        <w:t xml:space="preserve">1) </w:t>
      </w:r>
      <w:proofErr w:type="spellStart"/>
      <w:r w:rsidRPr="00DB02B7">
        <w:t>заяву</w:t>
      </w:r>
      <w:proofErr w:type="spellEnd"/>
      <w:r w:rsidRPr="00DB02B7">
        <w:t xml:space="preserve"> </w:t>
      </w:r>
      <w:proofErr w:type="spellStart"/>
      <w:r w:rsidRPr="00DB02B7">
        <w:t>батьків</w:t>
      </w:r>
      <w:proofErr w:type="spellEnd"/>
      <w:r w:rsidRPr="00DB02B7">
        <w:t xml:space="preserve">, </w:t>
      </w:r>
      <w:proofErr w:type="spellStart"/>
      <w:r w:rsidRPr="00DB02B7">
        <w:t>завірену</w:t>
      </w:r>
      <w:proofErr w:type="spellEnd"/>
      <w:r w:rsidRPr="00DB02B7">
        <w:t xml:space="preserve"> службою у справах </w:t>
      </w:r>
      <w:proofErr w:type="spellStart"/>
      <w:r w:rsidRPr="00DB02B7">
        <w:t>дітей</w:t>
      </w:r>
      <w:proofErr w:type="spellEnd"/>
      <w:r w:rsidRPr="00DB02B7">
        <w:t xml:space="preserve"> (</w:t>
      </w:r>
      <w:proofErr w:type="spellStart"/>
      <w:r w:rsidRPr="00DB02B7">
        <w:t>може</w:t>
      </w:r>
      <w:proofErr w:type="spellEnd"/>
      <w:r w:rsidRPr="00DB02B7">
        <w:t xml:space="preserve"> </w:t>
      </w:r>
      <w:proofErr w:type="spellStart"/>
      <w:r w:rsidRPr="00DB02B7">
        <w:t>здійснюватися</w:t>
      </w:r>
      <w:proofErr w:type="spellEnd"/>
      <w:r w:rsidRPr="00DB02B7">
        <w:t xml:space="preserve"> без </w:t>
      </w:r>
      <w:proofErr w:type="spellStart"/>
      <w:r w:rsidRPr="00DB02B7">
        <w:t>нотаріально</w:t>
      </w:r>
      <w:proofErr w:type="spellEnd"/>
      <w:r w:rsidRPr="00DB02B7">
        <w:t xml:space="preserve"> </w:t>
      </w:r>
      <w:proofErr w:type="spellStart"/>
      <w:r w:rsidRPr="00DB02B7">
        <w:t>посвідченої</w:t>
      </w:r>
      <w:proofErr w:type="spellEnd"/>
      <w:r w:rsidRPr="00DB02B7">
        <w:t xml:space="preserve"> </w:t>
      </w:r>
      <w:proofErr w:type="spellStart"/>
      <w:r w:rsidRPr="00DB02B7">
        <w:t>згоди</w:t>
      </w:r>
      <w:proofErr w:type="spellEnd"/>
      <w:r w:rsidRPr="00DB02B7">
        <w:t xml:space="preserve"> другого з </w:t>
      </w:r>
      <w:proofErr w:type="spellStart"/>
      <w:r w:rsidRPr="00DB02B7">
        <w:t>батьків</w:t>
      </w:r>
      <w:proofErr w:type="spellEnd"/>
      <w:r w:rsidRPr="00DB02B7">
        <w:t xml:space="preserve"> за </w:t>
      </w:r>
      <w:proofErr w:type="spellStart"/>
      <w:r w:rsidRPr="00DB02B7">
        <w:t>наявності</w:t>
      </w:r>
      <w:proofErr w:type="spellEnd"/>
      <w:r w:rsidRPr="00DB02B7">
        <w:t xml:space="preserve"> паспорта </w:t>
      </w:r>
      <w:proofErr w:type="spellStart"/>
      <w:r w:rsidRPr="00DB02B7">
        <w:t>громадянина</w:t>
      </w:r>
      <w:proofErr w:type="spellEnd"/>
      <w:r w:rsidRPr="00DB02B7">
        <w:t xml:space="preserve"> </w:t>
      </w:r>
      <w:proofErr w:type="spellStart"/>
      <w:r w:rsidRPr="00DB02B7">
        <w:t>України</w:t>
      </w:r>
      <w:proofErr w:type="spellEnd"/>
      <w:r w:rsidRPr="00DB02B7">
        <w:t xml:space="preserve"> для </w:t>
      </w:r>
      <w:proofErr w:type="spellStart"/>
      <w:r w:rsidRPr="00DB02B7">
        <w:t>виїзду</w:t>
      </w:r>
      <w:proofErr w:type="spellEnd"/>
      <w:r w:rsidRPr="00DB02B7">
        <w:t xml:space="preserve"> за кордон </w:t>
      </w:r>
      <w:proofErr w:type="spellStart"/>
      <w:r w:rsidRPr="00DB02B7">
        <w:t>дитини</w:t>
      </w:r>
      <w:proofErr w:type="spellEnd"/>
      <w:r w:rsidRPr="00DB02B7">
        <w:t xml:space="preserve"> </w:t>
      </w:r>
      <w:proofErr w:type="spellStart"/>
      <w:r w:rsidRPr="00DB02B7">
        <w:t>або</w:t>
      </w:r>
      <w:proofErr w:type="spellEnd"/>
      <w:r w:rsidRPr="00DB02B7">
        <w:t xml:space="preserve"> </w:t>
      </w:r>
      <w:proofErr w:type="spellStart"/>
      <w:proofErr w:type="gramStart"/>
      <w:r w:rsidRPr="00DB02B7">
        <w:t>св</w:t>
      </w:r>
      <w:proofErr w:type="gramEnd"/>
      <w:r w:rsidRPr="00DB02B7">
        <w:t>ідоцтва</w:t>
      </w:r>
      <w:proofErr w:type="spellEnd"/>
      <w:r w:rsidRPr="00DB02B7">
        <w:t xml:space="preserve"> про </w:t>
      </w:r>
      <w:proofErr w:type="spellStart"/>
      <w:r w:rsidRPr="00DB02B7">
        <w:t>народження</w:t>
      </w:r>
      <w:proofErr w:type="spellEnd"/>
      <w:r w:rsidRPr="00DB02B7">
        <w:t xml:space="preserve"> </w:t>
      </w:r>
      <w:proofErr w:type="spellStart"/>
      <w:r w:rsidRPr="00DB02B7">
        <w:t>дитини</w:t>
      </w:r>
      <w:proofErr w:type="spellEnd"/>
      <w:r w:rsidRPr="00DB02B7">
        <w:t>);</w:t>
      </w:r>
    </w:p>
    <w:p w14:paraId="7B8A635B" w14:textId="581AE15B" w:rsidR="00A91DD7" w:rsidRPr="00DB02B7" w:rsidRDefault="00A91DD7" w:rsidP="006A53E7">
      <w:pPr>
        <w:pStyle w:val="a7"/>
        <w:shd w:val="clear" w:color="auto" w:fill="FFFFFF"/>
        <w:spacing w:before="0" w:beforeAutospacing="0" w:after="0" w:afterAutospacing="0"/>
        <w:ind w:firstLine="709"/>
        <w:jc w:val="both"/>
        <w:textAlignment w:val="baseline"/>
        <w:rPr>
          <w:lang w:val="uk-UA"/>
        </w:rPr>
      </w:pPr>
      <w:r w:rsidRPr="00DB02B7">
        <w:t xml:space="preserve">2) </w:t>
      </w:r>
      <w:proofErr w:type="spellStart"/>
      <w:r w:rsidRPr="00DB02B7">
        <w:t>погодження</w:t>
      </w:r>
      <w:proofErr w:type="spellEnd"/>
      <w:r w:rsidRPr="00DB02B7">
        <w:t xml:space="preserve"> службою у справах </w:t>
      </w:r>
      <w:proofErr w:type="spellStart"/>
      <w:r w:rsidRPr="00DB02B7">
        <w:t>дітей</w:t>
      </w:r>
      <w:proofErr w:type="spellEnd"/>
      <w:r w:rsidRPr="00DB02B7">
        <w:t xml:space="preserve"> </w:t>
      </w:r>
      <w:proofErr w:type="spellStart"/>
      <w:r w:rsidRPr="00DB02B7">
        <w:t>згоди</w:t>
      </w:r>
      <w:proofErr w:type="spellEnd"/>
      <w:r w:rsidRPr="00DB02B7">
        <w:t xml:space="preserve"> </w:t>
      </w:r>
      <w:proofErr w:type="spellStart"/>
      <w:r w:rsidRPr="00DB02B7">
        <w:t>законних</w:t>
      </w:r>
      <w:proofErr w:type="spellEnd"/>
      <w:r w:rsidRPr="00DB02B7">
        <w:t xml:space="preserve"> </w:t>
      </w:r>
      <w:proofErr w:type="spellStart"/>
      <w:r w:rsidRPr="00DB02B7">
        <w:t>представників</w:t>
      </w:r>
      <w:proofErr w:type="spellEnd"/>
      <w:r w:rsidRPr="00DB02B7">
        <w:t xml:space="preserve"> </w:t>
      </w:r>
      <w:proofErr w:type="spellStart"/>
      <w:r w:rsidRPr="00DB02B7">
        <w:t>кожної</w:t>
      </w:r>
      <w:proofErr w:type="spellEnd"/>
      <w:r w:rsidRPr="00DB02B7">
        <w:t xml:space="preserve"> </w:t>
      </w:r>
      <w:proofErr w:type="spellStart"/>
      <w:r w:rsidRPr="00DB02B7">
        <w:t>дитини</w:t>
      </w:r>
      <w:proofErr w:type="spellEnd"/>
      <w:r w:rsidRPr="00DB02B7">
        <w:t xml:space="preserve"> на </w:t>
      </w:r>
      <w:proofErr w:type="spellStart"/>
      <w:r w:rsidRPr="00DB02B7">
        <w:t>її</w:t>
      </w:r>
      <w:proofErr w:type="spellEnd"/>
      <w:r w:rsidRPr="00DB02B7">
        <w:t xml:space="preserve"> </w:t>
      </w:r>
      <w:proofErr w:type="spellStart"/>
      <w:r w:rsidRPr="00DB02B7">
        <w:t>виїзд</w:t>
      </w:r>
      <w:proofErr w:type="spellEnd"/>
      <w:r w:rsidRPr="00DB02B7">
        <w:t xml:space="preserve"> за кордон на </w:t>
      </w:r>
      <w:proofErr w:type="spellStart"/>
      <w:r w:rsidRPr="00DB02B7">
        <w:t>оздоровлення</w:t>
      </w:r>
      <w:proofErr w:type="spellEnd"/>
      <w:r w:rsidRPr="00DB02B7">
        <w:t xml:space="preserve"> та </w:t>
      </w:r>
      <w:proofErr w:type="spellStart"/>
      <w:r w:rsidRPr="00DB02B7">
        <w:t>відпочинок</w:t>
      </w:r>
      <w:proofErr w:type="spellEnd"/>
      <w:r w:rsidRPr="00DB02B7">
        <w:t xml:space="preserve"> </w:t>
      </w:r>
      <w:proofErr w:type="spellStart"/>
      <w:r w:rsidRPr="00DB02B7">
        <w:t>відповідно</w:t>
      </w:r>
      <w:proofErr w:type="spellEnd"/>
      <w:r w:rsidRPr="00DB02B7">
        <w:t xml:space="preserve"> до </w:t>
      </w:r>
      <w:proofErr w:type="spellStart"/>
      <w:r w:rsidRPr="00DB02B7">
        <w:t>переліку</w:t>
      </w:r>
      <w:proofErr w:type="spellEnd"/>
      <w:r w:rsidRPr="00DB02B7">
        <w:t xml:space="preserve"> </w:t>
      </w:r>
      <w:proofErr w:type="spellStart"/>
      <w:r w:rsidRPr="00DB02B7">
        <w:t>категорій</w:t>
      </w:r>
      <w:proofErr w:type="spellEnd"/>
      <w:r w:rsidRPr="00DB02B7">
        <w:t xml:space="preserve"> </w:t>
      </w:r>
      <w:proofErr w:type="spellStart"/>
      <w:r w:rsidRPr="00DB02B7">
        <w:t>д</w:t>
      </w:r>
      <w:r>
        <w:t>ітей</w:t>
      </w:r>
      <w:proofErr w:type="spellEnd"/>
      <w:r>
        <w:t xml:space="preserve">, </w:t>
      </w:r>
      <w:proofErr w:type="spellStart"/>
      <w:r>
        <w:t>визначених</w:t>
      </w:r>
      <w:proofErr w:type="spellEnd"/>
      <w:r>
        <w:t xml:space="preserve"> у </w:t>
      </w:r>
      <w:proofErr w:type="spellStart"/>
      <w:proofErr w:type="gramStart"/>
      <w:r>
        <w:t>п</w:t>
      </w:r>
      <w:proofErr w:type="gramEnd"/>
      <w:r>
        <w:t>ідпунктах</w:t>
      </w:r>
      <w:proofErr w:type="spellEnd"/>
      <w:r>
        <w:t xml:space="preserve"> 2</w:t>
      </w:r>
      <w:r>
        <w:rPr>
          <w:lang w:val="uk-UA"/>
        </w:rPr>
        <w:t>-</w:t>
      </w:r>
      <w:r w:rsidRPr="00DB02B7">
        <w:t xml:space="preserve">5 пункту 6 Правил </w:t>
      </w:r>
      <w:proofErr w:type="spellStart"/>
      <w:r w:rsidRPr="00DB02B7">
        <w:t>перетинання</w:t>
      </w:r>
      <w:proofErr w:type="spellEnd"/>
      <w:r w:rsidRPr="00DB02B7">
        <w:t xml:space="preserve"> державного кордону </w:t>
      </w:r>
      <w:proofErr w:type="spellStart"/>
      <w:r w:rsidRPr="00DB02B7">
        <w:t>громадянами</w:t>
      </w:r>
      <w:proofErr w:type="spellEnd"/>
      <w:r w:rsidRPr="00DB02B7">
        <w:t xml:space="preserve"> </w:t>
      </w:r>
      <w:proofErr w:type="spellStart"/>
      <w:r w:rsidRPr="00DB02B7">
        <w:t>України</w:t>
      </w:r>
      <w:proofErr w:type="spellEnd"/>
      <w:r w:rsidRPr="00DB02B7">
        <w:t xml:space="preserve">, </w:t>
      </w:r>
      <w:proofErr w:type="spellStart"/>
      <w:r w:rsidRPr="00DB02B7">
        <w:t>затверджених</w:t>
      </w:r>
      <w:proofErr w:type="spellEnd"/>
      <w:r w:rsidRPr="00DB02B7">
        <w:t xml:space="preserve"> </w:t>
      </w:r>
      <w:proofErr w:type="spellStart"/>
      <w:r w:rsidRPr="00DB02B7">
        <w:t>постановою</w:t>
      </w:r>
      <w:proofErr w:type="spellEnd"/>
      <w:r w:rsidRPr="00DB02B7">
        <w:t xml:space="preserve"> </w:t>
      </w:r>
      <w:proofErr w:type="spellStart"/>
      <w:r w:rsidRPr="00DB02B7">
        <w:t>Кабінету</w:t>
      </w:r>
      <w:proofErr w:type="spellEnd"/>
      <w:r w:rsidRPr="00DB02B7">
        <w:t xml:space="preserve"> </w:t>
      </w:r>
      <w:proofErr w:type="spellStart"/>
      <w:r w:rsidRPr="00DB02B7">
        <w:t>Міністрів</w:t>
      </w:r>
      <w:proofErr w:type="spellEnd"/>
      <w:r w:rsidRPr="00DB02B7">
        <w:t xml:space="preserve"> </w:t>
      </w:r>
      <w:proofErr w:type="spellStart"/>
      <w:r w:rsidRPr="00DB02B7">
        <w:t>України</w:t>
      </w:r>
      <w:proofErr w:type="spellEnd"/>
      <w:r w:rsidRPr="00DB02B7">
        <w:t xml:space="preserve"> </w:t>
      </w:r>
      <w:proofErr w:type="spellStart"/>
      <w:r w:rsidRPr="00DB02B7">
        <w:t>від</w:t>
      </w:r>
      <w:proofErr w:type="spellEnd"/>
      <w:r w:rsidRPr="00DB02B7">
        <w:t xml:space="preserve"> 27 </w:t>
      </w:r>
      <w:proofErr w:type="spellStart"/>
      <w:r w:rsidRPr="00DB02B7">
        <w:t>січня</w:t>
      </w:r>
      <w:proofErr w:type="spellEnd"/>
      <w:r w:rsidRPr="00DB02B7">
        <w:t xml:space="preserve"> 1995 р. № 57</w:t>
      </w:r>
      <w:r w:rsidRPr="00DB02B7">
        <w:rPr>
          <w:lang w:val="uk-UA"/>
        </w:rPr>
        <w:t>;</w:t>
      </w:r>
    </w:p>
    <w:p w14:paraId="7B8A635C" w14:textId="77777777" w:rsidR="00A91DD7" w:rsidRPr="00DB02B7" w:rsidRDefault="00A91DD7" w:rsidP="006A53E7">
      <w:pPr>
        <w:pStyle w:val="a7"/>
        <w:shd w:val="clear" w:color="auto" w:fill="FFFFFF"/>
        <w:spacing w:before="0" w:beforeAutospacing="0" w:after="0" w:afterAutospacing="0"/>
        <w:ind w:firstLine="709"/>
        <w:jc w:val="both"/>
        <w:textAlignment w:val="baseline"/>
      </w:pPr>
      <w:r w:rsidRPr="00DB02B7">
        <w:t xml:space="preserve">3) </w:t>
      </w:r>
      <w:proofErr w:type="spellStart"/>
      <w:r w:rsidRPr="00DB02B7">
        <w:t>копію</w:t>
      </w:r>
      <w:proofErr w:type="spellEnd"/>
      <w:r w:rsidRPr="00DB02B7">
        <w:t xml:space="preserve"> паспорта </w:t>
      </w:r>
      <w:proofErr w:type="spellStart"/>
      <w:r w:rsidRPr="00DB02B7">
        <w:t>громадянина</w:t>
      </w:r>
      <w:proofErr w:type="spellEnd"/>
      <w:r w:rsidRPr="00DB02B7">
        <w:t xml:space="preserve"> </w:t>
      </w:r>
      <w:proofErr w:type="spellStart"/>
      <w:r w:rsidRPr="00DB02B7">
        <w:t>України</w:t>
      </w:r>
      <w:proofErr w:type="spellEnd"/>
      <w:r w:rsidRPr="00DB02B7">
        <w:t xml:space="preserve"> для </w:t>
      </w:r>
      <w:proofErr w:type="spellStart"/>
      <w:r w:rsidRPr="00DB02B7">
        <w:t>виїзду</w:t>
      </w:r>
      <w:proofErr w:type="spellEnd"/>
      <w:r w:rsidRPr="00DB02B7">
        <w:t xml:space="preserve"> за кордон </w:t>
      </w:r>
      <w:proofErr w:type="spellStart"/>
      <w:r w:rsidRPr="00DB02B7">
        <w:t>дитини</w:t>
      </w:r>
      <w:proofErr w:type="spellEnd"/>
      <w:r w:rsidRPr="00DB02B7">
        <w:t>;</w:t>
      </w:r>
    </w:p>
    <w:p w14:paraId="7B8A635D" w14:textId="77777777" w:rsidR="00A91DD7" w:rsidRPr="00146F11" w:rsidRDefault="00A91DD7" w:rsidP="006A53E7">
      <w:pPr>
        <w:pStyle w:val="a7"/>
        <w:shd w:val="clear" w:color="auto" w:fill="FFFFFF"/>
        <w:spacing w:before="0" w:beforeAutospacing="0" w:after="0" w:afterAutospacing="0"/>
        <w:ind w:firstLine="709"/>
        <w:jc w:val="both"/>
        <w:textAlignment w:val="baseline"/>
        <w:rPr>
          <w:lang w:val="uk-UA"/>
        </w:rPr>
      </w:pPr>
      <w:r w:rsidRPr="00DB02B7">
        <w:t xml:space="preserve">4) </w:t>
      </w:r>
      <w:proofErr w:type="spellStart"/>
      <w:r w:rsidRPr="00DB02B7">
        <w:t>копію</w:t>
      </w:r>
      <w:proofErr w:type="spellEnd"/>
      <w:r w:rsidRPr="00DB02B7">
        <w:t xml:space="preserve"> </w:t>
      </w:r>
      <w:proofErr w:type="spellStart"/>
      <w:r w:rsidRPr="00DB02B7">
        <w:t>медичної</w:t>
      </w:r>
      <w:proofErr w:type="spellEnd"/>
      <w:r w:rsidRPr="00DB02B7">
        <w:t xml:space="preserve"> </w:t>
      </w:r>
      <w:proofErr w:type="spellStart"/>
      <w:r w:rsidRPr="00DB02B7">
        <w:t>довідки</w:t>
      </w:r>
      <w:proofErr w:type="spellEnd"/>
      <w:r w:rsidRPr="00DB02B7">
        <w:t xml:space="preserve"> про стан </w:t>
      </w:r>
      <w:proofErr w:type="spellStart"/>
      <w:r w:rsidRPr="00DB02B7">
        <w:t>здоров’я</w:t>
      </w:r>
      <w:proofErr w:type="spellEnd"/>
      <w:r w:rsidRPr="00DB02B7">
        <w:t xml:space="preserve"> </w:t>
      </w:r>
      <w:proofErr w:type="spellStart"/>
      <w:r w:rsidRPr="00DB02B7">
        <w:t>кожної</w:t>
      </w:r>
      <w:proofErr w:type="spellEnd"/>
      <w:r w:rsidRPr="00DB02B7">
        <w:t xml:space="preserve"> </w:t>
      </w:r>
      <w:proofErr w:type="spellStart"/>
      <w:r w:rsidRPr="00DB02B7">
        <w:t>дитини</w:t>
      </w:r>
      <w:proofErr w:type="spellEnd"/>
      <w:r w:rsidRPr="00DB02B7">
        <w:t xml:space="preserve">, яка </w:t>
      </w:r>
      <w:proofErr w:type="spellStart"/>
      <w:r w:rsidRPr="00DB02B7">
        <w:t>виїжджає</w:t>
      </w:r>
      <w:proofErr w:type="spellEnd"/>
      <w:r w:rsidRPr="00DB02B7">
        <w:t xml:space="preserve"> за кордон на </w:t>
      </w:r>
      <w:proofErr w:type="spellStart"/>
      <w:r w:rsidRPr="00DB02B7">
        <w:t>відпочинок</w:t>
      </w:r>
      <w:proofErr w:type="spellEnd"/>
      <w:r w:rsidRPr="00DB02B7">
        <w:t xml:space="preserve"> та </w:t>
      </w:r>
      <w:proofErr w:type="spellStart"/>
      <w:r w:rsidRPr="00DB02B7">
        <w:t>оздоровлення</w:t>
      </w:r>
      <w:proofErr w:type="spellEnd"/>
      <w:r w:rsidRPr="00DB02B7">
        <w:t>, за формою, </w:t>
      </w:r>
      <w:proofErr w:type="spellStart"/>
      <w:r w:rsidRPr="00DB02B7">
        <w:t>затвердженою</w:t>
      </w:r>
      <w:proofErr w:type="spellEnd"/>
      <w:r w:rsidRPr="00DB02B7">
        <w:t xml:space="preserve"> МОЗ (у </w:t>
      </w:r>
      <w:proofErr w:type="spellStart"/>
      <w:r w:rsidRPr="00DB02B7">
        <w:t>разі</w:t>
      </w:r>
      <w:proofErr w:type="spellEnd"/>
      <w:r w:rsidRPr="00DB02B7">
        <w:t xml:space="preserve"> </w:t>
      </w:r>
      <w:proofErr w:type="spellStart"/>
      <w:r w:rsidRPr="00DB02B7">
        <w:t>відсутності</w:t>
      </w:r>
      <w:proofErr w:type="spellEnd"/>
      <w:r w:rsidRPr="00DB02B7">
        <w:t xml:space="preserve"> </w:t>
      </w:r>
      <w:proofErr w:type="spellStart"/>
      <w:r w:rsidRPr="00DB02B7">
        <w:t>можливості</w:t>
      </w:r>
      <w:proofErr w:type="spellEnd"/>
      <w:r w:rsidRPr="00DB02B7">
        <w:rPr>
          <w:lang w:val="uk-UA"/>
        </w:rPr>
        <w:t xml:space="preserve"> </w:t>
      </w:r>
      <w:proofErr w:type="spellStart"/>
      <w:r w:rsidRPr="00DB02B7">
        <w:t>її</w:t>
      </w:r>
      <w:proofErr w:type="spellEnd"/>
      <w:r w:rsidRPr="00DB02B7">
        <w:rPr>
          <w:lang w:val="uk-UA"/>
        </w:rPr>
        <w:t xml:space="preserve"> </w:t>
      </w:r>
      <w:proofErr w:type="spellStart"/>
      <w:r w:rsidRPr="00DB02B7">
        <w:t>оформлення</w:t>
      </w:r>
      <w:proofErr w:type="spellEnd"/>
      <w:r>
        <w:rPr>
          <w:lang w:val="uk-UA"/>
        </w:rPr>
        <w:t xml:space="preserve"> – </w:t>
      </w:r>
      <w:proofErr w:type="spellStart"/>
      <w:r w:rsidRPr="00DB02B7">
        <w:t>письмова</w:t>
      </w:r>
      <w:proofErr w:type="spellEnd"/>
      <w:r w:rsidRPr="00DB02B7">
        <w:t xml:space="preserve"> </w:t>
      </w:r>
      <w:proofErr w:type="spellStart"/>
      <w:r w:rsidRPr="00DB02B7">
        <w:t>заява</w:t>
      </w:r>
      <w:proofErr w:type="spellEnd"/>
      <w:r w:rsidRPr="00DB02B7">
        <w:t xml:space="preserve"> законного </w:t>
      </w:r>
      <w:proofErr w:type="spellStart"/>
      <w:r w:rsidRPr="00DB02B7">
        <w:t>представника</w:t>
      </w:r>
      <w:proofErr w:type="spellEnd"/>
      <w:r w:rsidRPr="00DB02B7">
        <w:t xml:space="preserve"> </w:t>
      </w:r>
      <w:proofErr w:type="spellStart"/>
      <w:r w:rsidRPr="00DB02B7">
        <w:t>дитини</w:t>
      </w:r>
      <w:proofErr w:type="spellEnd"/>
      <w:r w:rsidRPr="00DB02B7">
        <w:t xml:space="preserve">, </w:t>
      </w:r>
      <w:proofErr w:type="spellStart"/>
      <w:r w:rsidRPr="00DB02B7">
        <w:t>що</w:t>
      </w:r>
      <w:proofErr w:type="spellEnd"/>
      <w:r w:rsidRPr="00DB02B7">
        <w:t xml:space="preserve"> </w:t>
      </w:r>
      <w:proofErr w:type="spellStart"/>
      <w:proofErr w:type="gramStart"/>
      <w:r w:rsidRPr="00DB02B7">
        <w:t>п</w:t>
      </w:r>
      <w:proofErr w:type="gramEnd"/>
      <w:r w:rsidRPr="00DB02B7">
        <w:t>ідтверджує</w:t>
      </w:r>
      <w:proofErr w:type="spellEnd"/>
      <w:r w:rsidRPr="00DB02B7">
        <w:t xml:space="preserve"> </w:t>
      </w:r>
      <w:proofErr w:type="spellStart"/>
      <w:r w:rsidRPr="00DB02B7">
        <w:t>відсутність</w:t>
      </w:r>
      <w:proofErr w:type="spellEnd"/>
      <w:r>
        <w:t xml:space="preserve"> </w:t>
      </w:r>
      <w:proofErr w:type="spellStart"/>
      <w:r>
        <w:t>або</w:t>
      </w:r>
      <w:proofErr w:type="spellEnd"/>
      <w:r>
        <w:t xml:space="preserve"> </w:t>
      </w:r>
      <w:proofErr w:type="spellStart"/>
      <w:r>
        <w:t>наявність</w:t>
      </w:r>
      <w:proofErr w:type="spellEnd"/>
      <w:r>
        <w:t xml:space="preserve"> у </w:t>
      </w:r>
      <w:proofErr w:type="spellStart"/>
      <w:r>
        <w:t>дитини</w:t>
      </w:r>
      <w:proofErr w:type="spellEnd"/>
      <w:r>
        <w:t xml:space="preserve"> хвороб)</w:t>
      </w:r>
      <w:r>
        <w:rPr>
          <w:lang w:val="uk-UA"/>
        </w:rPr>
        <w:t>.</w:t>
      </w:r>
    </w:p>
    <w:p w14:paraId="7B8A635E" w14:textId="77777777" w:rsidR="00A91DD7" w:rsidRPr="00DB02B7" w:rsidRDefault="00A91DD7" w:rsidP="006A53E7">
      <w:pPr>
        <w:ind w:firstLine="709"/>
        <w:jc w:val="both"/>
      </w:pPr>
      <w:r w:rsidRPr="00DB02B7">
        <w:t>3. Відповідальними за збереження життя та здоров’я дітей, під час перевезення, перебування за кордоном та  до моменту передачі їх батькам є особи, які супроводжують групу дітей та працівники закладу оздоровлення та відпочинку, в якому перебувають діти або сім’ї які приймають дітей.</w:t>
      </w:r>
    </w:p>
    <w:p w14:paraId="7B8A635F" w14:textId="0A8E6A6B" w:rsidR="00A91DD7" w:rsidRPr="007E0D97" w:rsidRDefault="00A91DD7" w:rsidP="006A53E7">
      <w:pPr>
        <w:ind w:firstLine="709"/>
        <w:jc w:val="both"/>
      </w:pPr>
      <w:r w:rsidRPr="007E0D97">
        <w:t xml:space="preserve">4. Супроводжуючі особи призначаються розпорядженням голови Київської обласної військової адміністрації відповідно до «Порядку організації виїзду дітей за кордон </w:t>
      </w:r>
      <w:r w:rsidR="007E0D97">
        <w:t xml:space="preserve">на оздоровлення та відпочинок» постанова Кабінету Міністрів України </w:t>
      </w:r>
      <w:r w:rsidRPr="007E0D97">
        <w:t xml:space="preserve"> </w:t>
      </w:r>
      <w:r w:rsidR="00642CAB" w:rsidRPr="007E0D97">
        <w:t>від 10.11.2021 р.</w:t>
      </w:r>
      <w:r w:rsidR="006A53E7">
        <w:t xml:space="preserve">                </w:t>
      </w:r>
      <w:r w:rsidR="00642CAB" w:rsidRPr="007E0D97">
        <w:t xml:space="preserve"> № 1167</w:t>
      </w:r>
      <w:r w:rsidRPr="007E0D97">
        <w:t>.</w:t>
      </w:r>
    </w:p>
    <w:p w14:paraId="7B8A6360" w14:textId="77777777" w:rsidR="00A91DD7" w:rsidRPr="00DB02B7" w:rsidRDefault="00A91DD7" w:rsidP="006A53E7">
      <w:pPr>
        <w:ind w:firstLine="709"/>
        <w:jc w:val="both"/>
      </w:pPr>
      <w:r w:rsidRPr="00DB02B7">
        <w:t xml:space="preserve">5. Списки групи дітей, які виїжджають за кордон на оздоровлення та відпочинок, та осіб, які супроводжують групу дітей за кордон на оздоровлення та відпочинок, формуються за формою згідно з додатком 7 до «Порядку організації виїзду дітей за кордон </w:t>
      </w:r>
      <w:r w:rsidR="007E0D97">
        <w:t xml:space="preserve">на оздоровлення та відпочинок» постанова Кабінету Міністрів України </w:t>
      </w:r>
      <w:r w:rsidR="007E0D97" w:rsidRPr="007E0D97">
        <w:t xml:space="preserve"> </w:t>
      </w:r>
      <w:r w:rsidR="00642CAB" w:rsidRPr="00DB02B7">
        <w:t>від 10.</w:t>
      </w:r>
      <w:r w:rsidR="00642CAB">
        <w:t>11</w:t>
      </w:r>
      <w:r w:rsidR="00642CAB" w:rsidRPr="00DB02B7">
        <w:t>.202</w:t>
      </w:r>
      <w:r w:rsidR="00642CAB">
        <w:t>1</w:t>
      </w:r>
      <w:r w:rsidR="00642CAB" w:rsidRPr="00DB02B7">
        <w:t xml:space="preserve"> р. № </w:t>
      </w:r>
      <w:r w:rsidR="00642CAB">
        <w:t>1167</w:t>
      </w:r>
      <w:r w:rsidRPr="00DB02B7">
        <w:t>.</w:t>
      </w:r>
    </w:p>
    <w:p w14:paraId="7B8A6361" w14:textId="77777777" w:rsidR="00A91DD7" w:rsidRPr="00DB02B7" w:rsidRDefault="00A91DD7" w:rsidP="006A53E7">
      <w:pPr>
        <w:ind w:firstLine="709"/>
        <w:jc w:val="both"/>
      </w:pPr>
      <w:r w:rsidRPr="00DB02B7">
        <w:t>6. Проїзд дітей та супроводжуючих осіб за кордон здійснюється відповідно пунктів 1,2 розділу 5 цього Порядку.</w:t>
      </w:r>
    </w:p>
    <w:p w14:paraId="7B8A6362" w14:textId="77777777" w:rsidR="00A91DD7" w:rsidRPr="00DB02B7" w:rsidRDefault="00A91DD7" w:rsidP="006A53E7">
      <w:pPr>
        <w:pStyle w:val="a7"/>
        <w:shd w:val="clear" w:color="auto" w:fill="FFFFFF"/>
        <w:spacing w:before="0" w:beforeAutospacing="0" w:after="0" w:afterAutospacing="0"/>
        <w:ind w:firstLine="709"/>
        <w:jc w:val="both"/>
        <w:textAlignment w:val="baseline"/>
        <w:rPr>
          <w:lang w:val="uk-UA"/>
        </w:rPr>
      </w:pPr>
      <w:r w:rsidRPr="00DB02B7">
        <w:rPr>
          <w:lang w:val="uk-UA"/>
        </w:rPr>
        <w:lastRenderedPageBreak/>
        <w:t xml:space="preserve">7. </w:t>
      </w:r>
      <w:proofErr w:type="spellStart"/>
      <w:r w:rsidRPr="00DB02B7">
        <w:t>Оздоровлення</w:t>
      </w:r>
      <w:proofErr w:type="spellEnd"/>
      <w:r w:rsidRPr="00DB02B7">
        <w:t xml:space="preserve"> та </w:t>
      </w:r>
      <w:proofErr w:type="spellStart"/>
      <w:r w:rsidRPr="00DB02B7">
        <w:t>відпочинок</w:t>
      </w:r>
      <w:proofErr w:type="spellEnd"/>
      <w:r w:rsidRPr="00DB02B7">
        <w:t xml:space="preserve"> за кордоном </w:t>
      </w:r>
      <w:proofErr w:type="spellStart"/>
      <w:r w:rsidRPr="00DB02B7">
        <w:t>дітей-сиріт</w:t>
      </w:r>
      <w:proofErr w:type="spellEnd"/>
      <w:r w:rsidRPr="00DB02B7">
        <w:t xml:space="preserve">, </w:t>
      </w:r>
      <w:proofErr w:type="spellStart"/>
      <w:r w:rsidRPr="00DB02B7">
        <w:t>дітей</w:t>
      </w:r>
      <w:proofErr w:type="spellEnd"/>
      <w:r w:rsidRPr="00DB02B7">
        <w:t xml:space="preserve"> </w:t>
      </w:r>
      <w:proofErr w:type="spellStart"/>
      <w:r w:rsidRPr="00DB02B7">
        <w:t>позбавлених</w:t>
      </w:r>
      <w:proofErr w:type="spellEnd"/>
      <w:r w:rsidRPr="00DB02B7">
        <w:t xml:space="preserve"> </w:t>
      </w:r>
      <w:proofErr w:type="spellStart"/>
      <w:r w:rsidRPr="00DB02B7">
        <w:t>батьківського</w:t>
      </w:r>
      <w:proofErr w:type="spellEnd"/>
      <w:r w:rsidRPr="00DB02B7">
        <w:t xml:space="preserve"> </w:t>
      </w:r>
      <w:proofErr w:type="spellStart"/>
      <w:proofErr w:type="gramStart"/>
      <w:r w:rsidRPr="00DB02B7">
        <w:t>п</w:t>
      </w:r>
      <w:proofErr w:type="gramEnd"/>
      <w:r w:rsidRPr="00DB02B7">
        <w:t>іклування</w:t>
      </w:r>
      <w:proofErr w:type="spellEnd"/>
      <w:r w:rsidRPr="00DB02B7">
        <w:t xml:space="preserve">, у </w:t>
      </w:r>
      <w:proofErr w:type="spellStart"/>
      <w:r w:rsidRPr="00DB02B7">
        <w:t>сім’ях</w:t>
      </w:r>
      <w:proofErr w:type="spellEnd"/>
      <w:r w:rsidRPr="00DB02B7">
        <w:t xml:space="preserve"> </w:t>
      </w:r>
      <w:proofErr w:type="spellStart"/>
      <w:r w:rsidRPr="00DB02B7">
        <w:t>забороняється</w:t>
      </w:r>
      <w:proofErr w:type="spellEnd"/>
      <w:r w:rsidRPr="00DB02B7">
        <w:t xml:space="preserve"> (</w:t>
      </w:r>
      <w:proofErr w:type="spellStart"/>
      <w:r w:rsidRPr="00DB02B7">
        <w:t>допускається</w:t>
      </w:r>
      <w:proofErr w:type="spellEnd"/>
      <w:r w:rsidRPr="00DB02B7">
        <w:t xml:space="preserve"> </w:t>
      </w:r>
      <w:proofErr w:type="spellStart"/>
      <w:r w:rsidRPr="00DB02B7">
        <w:t>оздоровлення</w:t>
      </w:r>
      <w:proofErr w:type="spellEnd"/>
      <w:r w:rsidRPr="00DB02B7">
        <w:t xml:space="preserve"> та </w:t>
      </w:r>
      <w:proofErr w:type="spellStart"/>
      <w:r w:rsidRPr="00DB02B7">
        <w:t>відпочинок</w:t>
      </w:r>
      <w:proofErr w:type="spellEnd"/>
      <w:r w:rsidRPr="00DB02B7">
        <w:t xml:space="preserve"> таких </w:t>
      </w:r>
      <w:proofErr w:type="spellStart"/>
      <w:r w:rsidRPr="00DB02B7">
        <w:t>дітей</w:t>
      </w:r>
      <w:proofErr w:type="spellEnd"/>
      <w:r w:rsidRPr="00DB02B7">
        <w:t xml:space="preserve"> </w:t>
      </w:r>
      <w:proofErr w:type="spellStart"/>
      <w:r w:rsidRPr="00DB02B7">
        <w:t>виключно</w:t>
      </w:r>
      <w:proofErr w:type="spellEnd"/>
      <w:r w:rsidRPr="00DB02B7">
        <w:t xml:space="preserve"> у </w:t>
      </w:r>
      <w:proofErr w:type="spellStart"/>
      <w:r w:rsidRPr="00DB02B7">
        <w:t>складі</w:t>
      </w:r>
      <w:proofErr w:type="spellEnd"/>
      <w:r w:rsidRPr="00DB02B7">
        <w:t xml:space="preserve"> </w:t>
      </w:r>
      <w:proofErr w:type="spellStart"/>
      <w:r w:rsidRPr="00DB02B7">
        <w:t>організованих</w:t>
      </w:r>
      <w:proofErr w:type="spellEnd"/>
      <w:r w:rsidRPr="00DB02B7">
        <w:t xml:space="preserve"> </w:t>
      </w:r>
      <w:proofErr w:type="spellStart"/>
      <w:r w:rsidRPr="00DB02B7">
        <w:t>груп</w:t>
      </w:r>
      <w:proofErr w:type="spellEnd"/>
      <w:r w:rsidRPr="00DB02B7">
        <w:t xml:space="preserve"> у закладах).</w:t>
      </w:r>
    </w:p>
    <w:p w14:paraId="7B8A6363" w14:textId="77777777" w:rsidR="00A91DD7" w:rsidRDefault="00A91DD7" w:rsidP="006A53E7">
      <w:pPr>
        <w:rPr>
          <w:b/>
        </w:rPr>
      </w:pPr>
    </w:p>
    <w:p w14:paraId="7B8A6364" w14:textId="77777777" w:rsidR="00A91DD7" w:rsidRDefault="00A91DD7" w:rsidP="006A53E7">
      <w:pPr>
        <w:rPr>
          <w:b/>
        </w:rPr>
      </w:pPr>
    </w:p>
    <w:p w14:paraId="7B8A6365" w14:textId="411B8B4F" w:rsidR="00A91DD7" w:rsidRPr="007934C6" w:rsidRDefault="00A91DD7" w:rsidP="006A53E7">
      <w:pPr>
        <w:rPr>
          <w:noProof/>
          <w:sz w:val="28"/>
          <w:szCs w:val="28"/>
        </w:rPr>
      </w:pPr>
      <w:r w:rsidRPr="00065FEC">
        <w:rPr>
          <w:b/>
        </w:rPr>
        <w:t xml:space="preserve">Керуючий справами                                                </w:t>
      </w:r>
      <w:r w:rsidR="00701137">
        <w:rPr>
          <w:b/>
        </w:rPr>
        <w:t xml:space="preserve"> </w:t>
      </w:r>
      <w:r w:rsidRPr="00065FEC">
        <w:rPr>
          <w:b/>
        </w:rPr>
        <w:t xml:space="preserve">                      Дмитро ГАПЧЕНКО</w:t>
      </w:r>
    </w:p>
    <w:p w14:paraId="7B8A6366" w14:textId="1F74061F" w:rsidR="00A91DD7" w:rsidRDefault="00701137" w:rsidP="006A53E7">
      <w:pPr>
        <w:tabs>
          <w:tab w:val="left" w:pos="360"/>
          <w:tab w:val="left" w:pos="6379"/>
          <w:tab w:val="left" w:pos="7088"/>
          <w:tab w:val="left" w:pos="7371"/>
        </w:tabs>
        <w:rPr>
          <w:b/>
        </w:rPr>
      </w:pPr>
      <w:r>
        <w:rPr>
          <w:b/>
        </w:rPr>
        <w:t xml:space="preserve"> </w:t>
      </w:r>
    </w:p>
    <w:p w14:paraId="7B8A6367" w14:textId="77777777" w:rsidR="00A91DD7" w:rsidRPr="00065FEC" w:rsidRDefault="00A91DD7" w:rsidP="006A53E7">
      <w:pPr>
        <w:tabs>
          <w:tab w:val="left" w:pos="360"/>
          <w:tab w:val="left" w:pos="6379"/>
          <w:tab w:val="left" w:pos="7088"/>
          <w:tab w:val="left" w:pos="7371"/>
        </w:tabs>
        <w:rPr>
          <w:b/>
        </w:rPr>
      </w:pPr>
      <w:r w:rsidRPr="00065FEC">
        <w:rPr>
          <w:b/>
        </w:rPr>
        <w:t>Начальник відділу служби</w:t>
      </w:r>
    </w:p>
    <w:p w14:paraId="7B8A6368" w14:textId="77777777" w:rsidR="00A91DD7" w:rsidRPr="00065FEC" w:rsidRDefault="00A91DD7" w:rsidP="006A53E7">
      <w:pPr>
        <w:jc w:val="both"/>
        <w:rPr>
          <w:sz w:val="20"/>
          <w:szCs w:val="20"/>
        </w:rPr>
      </w:pPr>
      <w:r w:rsidRPr="00065FEC">
        <w:rPr>
          <w:b/>
        </w:rPr>
        <w:t xml:space="preserve">у справах дітей та сім’ї                      </w:t>
      </w:r>
      <w:r>
        <w:rPr>
          <w:b/>
          <w:bCs/>
          <w:lang w:val="ru-RU"/>
        </w:rPr>
        <w:t xml:space="preserve">           </w:t>
      </w:r>
      <w:r w:rsidRPr="005A199F">
        <w:rPr>
          <w:b/>
          <w:bCs/>
          <w:lang w:val="ru-RU"/>
        </w:rPr>
        <w:t xml:space="preserve">                   </w:t>
      </w:r>
      <w:r w:rsidRPr="00B371DE">
        <w:rPr>
          <w:b/>
          <w:bCs/>
          <w:lang w:val="ru-RU"/>
        </w:rPr>
        <w:t xml:space="preserve">         </w:t>
      </w:r>
      <w:r w:rsidRPr="00065FEC">
        <w:rPr>
          <w:b/>
        </w:rPr>
        <w:t xml:space="preserve">    В’ячеслав АРТЮШЕНКО</w:t>
      </w:r>
    </w:p>
    <w:p w14:paraId="7B8A6369" w14:textId="29C2D7FB" w:rsidR="00A91DD7" w:rsidRPr="00065FEC" w:rsidRDefault="00A91DD7" w:rsidP="006A53E7">
      <w:pPr>
        <w:ind w:firstLine="5670"/>
        <w:jc w:val="both"/>
        <w:rPr>
          <w:noProof/>
          <w:sz w:val="28"/>
          <w:szCs w:val="28"/>
        </w:rPr>
      </w:pPr>
      <w:r w:rsidRPr="00065FEC">
        <w:rPr>
          <w:sz w:val="20"/>
          <w:szCs w:val="20"/>
        </w:rPr>
        <w:br w:type="page"/>
      </w:r>
      <w:r w:rsidR="00DC50B4">
        <w:rPr>
          <w:sz w:val="20"/>
          <w:szCs w:val="20"/>
        </w:rPr>
        <w:lastRenderedPageBreak/>
        <w:t xml:space="preserve">                                    </w:t>
      </w:r>
      <w:r w:rsidRPr="00065FEC">
        <w:t>Додаток 1</w:t>
      </w:r>
    </w:p>
    <w:p w14:paraId="7B8A6371" w14:textId="32E4891B" w:rsidR="00A91DD7" w:rsidRPr="00065FEC" w:rsidRDefault="00DC50B4" w:rsidP="006A53E7">
      <w:pPr>
        <w:ind w:firstLine="5670"/>
        <w:jc w:val="both"/>
      </w:pPr>
      <w:r>
        <w:t xml:space="preserve">                             </w:t>
      </w:r>
      <w:r w:rsidR="00A91DD7" w:rsidRPr="00065FEC">
        <w:t xml:space="preserve">до Порядку </w:t>
      </w:r>
    </w:p>
    <w:p w14:paraId="7B8A6372" w14:textId="77777777" w:rsidR="00A91DD7" w:rsidRDefault="00A91DD7" w:rsidP="006A53E7">
      <w:pPr>
        <w:jc w:val="center"/>
      </w:pPr>
    </w:p>
    <w:p w14:paraId="0673CC1A" w14:textId="77777777" w:rsidR="008645E3" w:rsidRPr="00065FEC" w:rsidRDefault="008645E3" w:rsidP="006A53E7">
      <w:pPr>
        <w:jc w:val="center"/>
      </w:pPr>
    </w:p>
    <w:p w14:paraId="7B8A6373" w14:textId="77777777" w:rsidR="00A91DD7" w:rsidRPr="00065FEC" w:rsidRDefault="00A91DD7" w:rsidP="006A53E7">
      <w:pPr>
        <w:jc w:val="center"/>
      </w:pPr>
    </w:p>
    <w:p w14:paraId="7B8A6374" w14:textId="77777777" w:rsidR="00A91DD7" w:rsidRPr="00065FEC" w:rsidRDefault="00A91DD7" w:rsidP="006A53E7">
      <w:r w:rsidRPr="00065FEC">
        <w:t>ПОГОДЖЕНО                                                                           ЗАТВЕРДЖЕНО</w:t>
      </w:r>
    </w:p>
    <w:p w14:paraId="7B8A6375" w14:textId="77777777" w:rsidR="00A91DD7" w:rsidRPr="00065FEC" w:rsidRDefault="00A91DD7" w:rsidP="006A53E7">
      <w:r w:rsidRPr="00065FEC">
        <w:t xml:space="preserve">Начальник                                                                                  </w:t>
      </w:r>
      <w:proofErr w:type="spellStart"/>
      <w:r w:rsidRPr="00065FEC">
        <w:t>Начальник</w:t>
      </w:r>
      <w:proofErr w:type="spellEnd"/>
    </w:p>
    <w:p w14:paraId="7405F34A" w14:textId="49A3358B" w:rsidR="009145D6" w:rsidRPr="00065FEC" w:rsidRDefault="009145D6" w:rsidP="009145D6">
      <w:r w:rsidRPr="00065FEC">
        <w:t>Центру соціальних служб</w:t>
      </w:r>
      <w:r w:rsidRPr="009145D6">
        <w:t xml:space="preserve"> </w:t>
      </w:r>
      <w:r>
        <w:t xml:space="preserve">                                                       </w:t>
      </w:r>
      <w:r w:rsidRPr="00065FEC">
        <w:t>Управління соціальної політики</w:t>
      </w:r>
    </w:p>
    <w:p w14:paraId="7B8A6376" w14:textId="1615F528" w:rsidR="00A91DD7" w:rsidRPr="00065FEC" w:rsidRDefault="00A91DD7" w:rsidP="006A53E7">
      <w:r w:rsidRPr="00065FEC">
        <w:t xml:space="preserve">                                             </w:t>
      </w:r>
    </w:p>
    <w:p w14:paraId="7B8A6378" w14:textId="5135DEFD" w:rsidR="00A91DD7" w:rsidRPr="00065FEC" w:rsidRDefault="00A91DD7" w:rsidP="009145D6">
      <w:r w:rsidRPr="00065FEC">
        <w:t>____________________________                                            ___________________________</w:t>
      </w:r>
    </w:p>
    <w:p w14:paraId="27DBC417" w14:textId="77777777" w:rsidR="008645E3" w:rsidRDefault="008645E3" w:rsidP="006A53E7">
      <w:pPr>
        <w:keepNext/>
        <w:keepLines/>
        <w:tabs>
          <w:tab w:val="left" w:pos="708"/>
        </w:tabs>
        <w:suppressAutoHyphens/>
        <w:spacing w:line="350" w:lineRule="exact"/>
        <w:jc w:val="center"/>
        <w:rPr>
          <w:rFonts w:eastAsia="Arial Unicode MS"/>
          <w:b/>
          <w:bCs/>
          <w:lang w:eastAsia="zh-CN"/>
        </w:rPr>
      </w:pPr>
      <w:bookmarkStart w:id="1" w:name="bookmark8"/>
    </w:p>
    <w:p w14:paraId="0E8149F2" w14:textId="77777777" w:rsidR="008645E3" w:rsidRDefault="008645E3" w:rsidP="006A53E7">
      <w:pPr>
        <w:keepNext/>
        <w:keepLines/>
        <w:tabs>
          <w:tab w:val="left" w:pos="708"/>
        </w:tabs>
        <w:suppressAutoHyphens/>
        <w:spacing w:line="350" w:lineRule="exact"/>
        <w:jc w:val="center"/>
        <w:rPr>
          <w:rFonts w:eastAsia="Arial Unicode MS"/>
          <w:b/>
          <w:bCs/>
          <w:lang w:eastAsia="zh-CN"/>
        </w:rPr>
      </w:pPr>
    </w:p>
    <w:p w14:paraId="0E58959B" w14:textId="77777777" w:rsidR="008645E3" w:rsidRDefault="008645E3" w:rsidP="006A53E7">
      <w:pPr>
        <w:keepNext/>
        <w:keepLines/>
        <w:tabs>
          <w:tab w:val="left" w:pos="708"/>
        </w:tabs>
        <w:suppressAutoHyphens/>
        <w:spacing w:line="350" w:lineRule="exact"/>
        <w:jc w:val="center"/>
        <w:rPr>
          <w:rFonts w:eastAsia="Arial Unicode MS"/>
          <w:b/>
          <w:bCs/>
          <w:lang w:eastAsia="zh-CN"/>
        </w:rPr>
      </w:pPr>
    </w:p>
    <w:p w14:paraId="7B8A6379" w14:textId="2369AB42" w:rsidR="00A91DD7" w:rsidRPr="00065FEC" w:rsidRDefault="00A91DD7" w:rsidP="006A53E7">
      <w:pPr>
        <w:keepNext/>
        <w:keepLines/>
        <w:tabs>
          <w:tab w:val="left" w:pos="708"/>
        </w:tabs>
        <w:suppressAutoHyphens/>
        <w:spacing w:line="350" w:lineRule="exact"/>
        <w:jc w:val="center"/>
        <w:rPr>
          <w:rFonts w:eastAsia="Arial Unicode MS"/>
          <w:b/>
          <w:bCs/>
          <w:lang w:eastAsia="zh-CN"/>
        </w:rPr>
      </w:pPr>
      <w:r w:rsidRPr="00065FEC">
        <w:rPr>
          <w:rFonts w:eastAsia="Arial Unicode MS"/>
          <w:b/>
          <w:bCs/>
          <w:lang w:eastAsia="zh-CN"/>
        </w:rPr>
        <w:t>СПИСОК</w:t>
      </w:r>
      <w:bookmarkEnd w:id="1"/>
    </w:p>
    <w:p w14:paraId="7B8A637A" w14:textId="77777777" w:rsidR="00A91DD7" w:rsidRPr="00065FEC" w:rsidRDefault="00A91DD7" w:rsidP="006A53E7">
      <w:pPr>
        <w:tabs>
          <w:tab w:val="left" w:pos="708"/>
        </w:tabs>
        <w:suppressAutoHyphens/>
        <w:spacing w:line="274" w:lineRule="exact"/>
        <w:jc w:val="center"/>
        <w:rPr>
          <w:rFonts w:eastAsia="Calibri"/>
          <w:lang w:eastAsia="zh-CN"/>
        </w:rPr>
      </w:pPr>
      <w:r w:rsidRPr="00065FEC">
        <w:rPr>
          <w:rFonts w:eastAsia="Calibri"/>
          <w:lang w:eastAsia="zh-CN"/>
        </w:rPr>
        <w:t>дітей, які направляються до дитячого закладу оздоровлення та відпочинку</w:t>
      </w:r>
    </w:p>
    <w:p w14:paraId="7B8A637B" w14:textId="1E9A7991" w:rsidR="00A91DD7" w:rsidRPr="00065FEC" w:rsidRDefault="00A91DD7" w:rsidP="006A53E7">
      <w:pPr>
        <w:tabs>
          <w:tab w:val="left" w:pos="5592"/>
          <w:tab w:val="left" w:leader="underscore" w:pos="10798"/>
          <w:tab w:val="left" w:leader="underscore" w:pos="12266"/>
        </w:tabs>
        <w:suppressAutoHyphens/>
        <w:spacing w:line="274" w:lineRule="exact"/>
        <w:jc w:val="center"/>
        <w:rPr>
          <w:rFonts w:eastAsia="Calibri"/>
          <w:lang w:eastAsia="zh-CN"/>
        </w:rPr>
      </w:pPr>
      <w:r w:rsidRPr="00065FEC">
        <w:rPr>
          <w:rFonts w:eastAsia="Calibri"/>
          <w:lang w:eastAsia="zh-CN"/>
        </w:rPr>
        <w:t>на</w:t>
      </w:r>
      <w:r w:rsidR="008645E3">
        <w:rPr>
          <w:rFonts w:eastAsia="Calibri"/>
          <w:lang w:eastAsia="zh-CN"/>
        </w:rPr>
        <w:t xml:space="preserve"> _______ </w:t>
      </w:r>
      <w:r w:rsidRPr="00065FEC">
        <w:rPr>
          <w:rFonts w:eastAsia="Calibri"/>
          <w:lang w:eastAsia="zh-CN"/>
        </w:rPr>
        <w:t>зміну</w:t>
      </w:r>
    </w:p>
    <w:p w14:paraId="7B8A637C" w14:textId="22E1BAF5" w:rsidR="00A91DD7" w:rsidRPr="00065FEC" w:rsidRDefault="00A91DD7" w:rsidP="006A53E7">
      <w:pPr>
        <w:tabs>
          <w:tab w:val="left" w:leader="underscore" w:pos="2977"/>
          <w:tab w:val="left" w:leader="underscore" w:pos="6096"/>
          <w:tab w:val="left" w:pos="8931"/>
          <w:tab w:val="left" w:leader="underscore" w:pos="10614"/>
        </w:tabs>
        <w:suppressAutoHyphens/>
        <w:spacing w:after="245" w:line="274" w:lineRule="exact"/>
        <w:jc w:val="center"/>
        <w:rPr>
          <w:rFonts w:eastAsia="Calibri"/>
          <w:sz w:val="23"/>
          <w:szCs w:val="28"/>
          <w:lang w:eastAsia="zh-CN"/>
        </w:rPr>
      </w:pPr>
      <w:r>
        <w:rPr>
          <w:rFonts w:ascii="Arial" w:eastAsia="Calibri" w:hAnsi="Arial" w:cs="Arial"/>
          <w:noProof/>
          <w:lang w:eastAsia="uk-UA"/>
        </w:rPr>
        <mc:AlternateContent>
          <mc:Choice Requires="wps">
            <w:drawing>
              <wp:anchor distT="0" distB="0" distL="0" distR="0" simplePos="0" relativeHeight="251659264" behindDoc="0" locked="0" layoutInCell="1" allowOverlap="1" wp14:anchorId="7B8A643E" wp14:editId="7B8A643F">
                <wp:simplePos x="0" y="0"/>
                <wp:positionH relativeFrom="page">
                  <wp:posOffset>763905</wp:posOffset>
                </wp:positionH>
                <wp:positionV relativeFrom="paragraph">
                  <wp:posOffset>387350</wp:posOffset>
                </wp:positionV>
                <wp:extent cx="9368790" cy="1805305"/>
                <wp:effectExtent l="1905" t="6350" r="1905" b="7620"/>
                <wp:wrapTopAndBottom/>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8790" cy="1805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8A6442" w14:textId="77777777" w:rsidR="00300AE6" w:rsidRPr="00483643" w:rsidRDefault="00300AE6" w:rsidP="00A91DD7">
                            <w:pPr>
                              <w:pStyle w:val="a8"/>
                              <w:shd w:val="clear" w:color="auto" w:fill="auto"/>
                              <w:spacing w:line="230" w:lineRule="exact"/>
                              <w:jc w:val="center"/>
                              <w:rPr>
                                <w:rFonts w:ascii="Times New Roman" w:eastAsia="Times New Roman" w:hAnsi="Times New Roman" w:cs="Times New Roman"/>
                                <w:sz w:val="24"/>
                                <w:szCs w:val="24"/>
                              </w:rPr>
                            </w:pPr>
                          </w:p>
                          <w:tbl>
                            <w:tblPr>
                              <w:tblW w:w="0" w:type="auto"/>
                              <w:tblInd w:w="719" w:type="dxa"/>
                              <w:tblLayout w:type="fixed"/>
                              <w:tblCellMar>
                                <w:left w:w="10" w:type="dxa"/>
                                <w:right w:w="10" w:type="dxa"/>
                              </w:tblCellMar>
                              <w:tblLook w:val="04A0" w:firstRow="1" w:lastRow="0" w:firstColumn="1" w:lastColumn="0" w:noHBand="0" w:noVBand="1"/>
                            </w:tblPr>
                            <w:tblGrid>
                              <w:gridCol w:w="567"/>
                              <w:gridCol w:w="1701"/>
                              <w:gridCol w:w="1559"/>
                              <w:gridCol w:w="993"/>
                              <w:gridCol w:w="1266"/>
                              <w:gridCol w:w="1231"/>
                              <w:gridCol w:w="1613"/>
                              <w:gridCol w:w="1555"/>
                            </w:tblGrid>
                            <w:tr w:rsidR="00300AE6" w14:paraId="7B8A644C" w14:textId="77777777">
                              <w:trPr>
                                <w:trHeight w:val="1056"/>
                              </w:trPr>
                              <w:tc>
                                <w:tcPr>
                                  <w:tcW w:w="567" w:type="dxa"/>
                                  <w:tcBorders>
                                    <w:top w:val="single" w:sz="4" w:space="0" w:color="000000"/>
                                    <w:left w:val="single" w:sz="4" w:space="0" w:color="000000"/>
                                    <w:bottom w:val="single" w:sz="4" w:space="0" w:color="000000"/>
                                    <w:right w:val="nil"/>
                                  </w:tcBorders>
                                  <w:shd w:val="clear" w:color="auto" w:fill="FFFFFF"/>
                                </w:tcPr>
                                <w:p w14:paraId="7B8A6443" w14:textId="77777777" w:rsidR="00300AE6" w:rsidRPr="00483643" w:rsidRDefault="00300AE6">
                                  <w:pPr>
                                    <w:pStyle w:val="31"/>
                                    <w:shd w:val="clear" w:color="auto" w:fill="auto"/>
                                    <w:spacing w:after="0" w:line="254" w:lineRule="exact"/>
                                    <w:jc w:val="center"/>
                                    <w:rPr>
                                      <w:rFonts w:ascii="Times New Roman" w:hAnsi="Times New Roman" w:cs="Times New Roman"/>
                                      <w:sz w:val="24"/>
                                      <w:szCs w:val="24"/>
                                    </w:rPr>
                                  </w:pPr>
                                  <w:r w:rsidRPr="00483643">
                                    <w:rPr>
                                      <w:rFonts w:ascii="Times New Roman" w:eastAsia="Times New Roman" w:hAnsi="Times New Roman" w:cs="Times New Roman"/>
                                      <w:sz w:val="24"/>
                                      <w:szCs w:val="24"/>
                                    </w:rPr>
                                    <w:t xml:space="preserve">№ </w:t>
                                  </w:r>
                                  <w:r w:rsidRPr="00483643">
                                    <w:rPr>
                                      <w:rFonts w:ascii="Times New Roman" w:hAnsi="Times New Roman" w:cs="Times New Roman"/>
                                      <w:sz w:val="24"/>
                                      <w:szCs w:val="24"/>
                                    </w:rPr>
                                    <w:t>з/п</w:t>
                                  </w:r>
                                </w:p>
                              </w:tc>
                              <w:tc>
                                <w:tcPr>
                                  <w:tcW w:w="1701" w:type="dxa"/>
                                  <w:tcBorders>
                                    <w:top w:val="single" w:sz="4" w:space="0" w:color="000000"/>
                                    <w:left w:val="single" w:sz="4" w:space="0" w:color="000000"/>
                                    <w:bottom w:val="single" w:sz="4" w:space="0" w:color="000000"/>
                                    <w:right w:val="nil"/>
                                  </w:tcBorders>
                                  <w:shd w:val="clear" w:color="auto" w:fill="FFFFFF"/>
                                </w:tcPr>
                                <w:p w14:paraId="7B8A6444" w14:textId="77777777" w:rsidR="00300AE6" w:rsidRPr="00483643" w:rsidRDefault="00300AE6">
                                  <w:pPr>
                                    <w:pStyle w:val="31"/>
                                    <w:shd w:val="clear" w:color="auto" w:fill="auto"/>
                                    <w:spacing w:after="0" w:line="250" w:lineRule="exact"/>
                                    <w:jc w:val="center"/>
                                    <w:rPr>
                                      <w:rFonts w:ascii="Times New Roman" w:hAnsi="Times New Roman" w:cs="Times New Roman"/>
                                      <w:sz w:val="24"/>
                                      <w:szCs w:val="24"/>
                                    </w:rPr>
                                  </w:pPr>
                                  <w:r w:rsidRPr="00483643">
                                    <w:rPr>
                                      <w:rFonts w:ascii="Times New Roman" w:hAnsi="Times New Roman" w:cs="Times New Roman"/>
                                      <w:sz w:val="24"/>
                                      <w:szCs w:val="24"/>
                                    </w:rPr>
                                    <w:t>Вид путівки (безкоштовна або з частковою оплатою)</w:t>
                                  </w:r>
                                </w:p>
                              </w:tc>
                              <w:tc>
                                <w:tcPr>
                                  <w:tcW w:w="1559" w:type="dxa"/>
                                  <w:tcBorders>
                                    <w:top w:val="single" w:sz="4" w:space="0" w:color="000000"/>
                                    <w:left w:val="single" w:sz="4" w:space="0" w:color="000000"/>
                                    <w:bottom w:val="single" w:sz="4" w:space="0" w:color="000000"/>
                                    <w:right w:val="nil"/>
                                  </w:tcBorders>
                                  <w:shd w:val="clear" w:color="auto" w:fill="FFFFFF"/>
                                </w:tcPr>
                                <w:p w14:paraId="7B8A6445" w14:textId="77777777" w:rsidR="00300AE6" w:rsidRPr="00483643" w:rsidRDefault="00300AE6">
                                  <w:pPr>
                                    <w:pStyle w:val="31"/>
                                    <w:shd w:val="clear" w:color="auto" w:fill="auto"/>
                                    <w:spacing w:after="0" w:line="254" w:lineRule="exact"/>
                                    <w:jc w:val="center"/>
                                    <w:rPr>
                                      <w:rFonts w:ascii="Times New Roman" w:hAnsi="Times New Roman" w:cs="Times New Roman"/>
                                      <w:sz w:val="24"/>
                                      <w:szCs w:val="24"/>
                                    </w:rPr>
                                  </w:pPr>
                                  <w:r w:rsidRPr="00483643">
                                    <w:rPr>
                                      <w:rFonts w:ascii="Times New Roman" w:hAnsi="Times New Roman" w:cs="Times New Roman"/>
                                      <w:sz w:val="24"/>
                                      <w:szCs w:val="24"/>
                                    </w:rPr>
                                    <w:t>Прізвище, ім'я, по батькові</w:t>
                                  </w:r>
                                </w:p>
                              </w:tc>
                              <w:tc>
                                <w:tcPr>
                                  <w:tcW w:w="993" w:type="dxa"/>
                                  <w:tcBorders>
                                    <w:top w:val="single" w:sz="4" w:space="0" w:color="000000"/>
                                    <w:left w:val="single" w:sz="4" w:space="0" w:color="000000"/>
                                    <w:bottom w:val="single" w:sz="4" w:space="0" w:color="000000"/>
                                    <w:right w:val="nil"/>
                                  </w:tcBorders>
                                  <w:shd w:val="clear" w:color="auto" w:fill="FFFFFF"/>
                                </w:tcPr>
                                <w:p w14:paraId="7B8A6446" w14:textId="77777777" w:rsidR="00300AE6" w:rsidRPr="00483643" w:rsidRDefault="00300AE6">
                                  <w:pPr>
                                    <w:pStyle w:val="31"/>
                                    <w:shd w:val="clear" w:color="auto" w:fill="auto"/>
                                    <w:spacing w:after="0" w:line="254" w:lineRule="exact"/>
                                    <w:jc w:val="center"/>
                                    <w:rPr>
                                      <w:rFonts w:ascii="Times New Roman" w:hAnsi="Times New Roman" w:cs="Times New Roman"/>
                                      <w:sz w:val="24"/>
                                      <w:szCs w:val="24"/>
                                    </w:rPr>
                                  </w:pPr>
                                  <w:r w:rsidRPr="00483643">
                                    <w:rPr>
                                      <w:rFonts w:ascii="Times New Roman" w:hAnsi="Times New Roman" w:cs="Times New Roman"/>
                                      <w:sz w:val="24"/>
                                      <w:szCs w:val="24"/>
                                    </w:rPr>
                                    <w:t>Дата народження</w:t>
                                  </w:r>
                                </w:p>
                              </w:tc>
                              <w:tc>
                                <w:tcPr>
                                  <w:tcW w:w="1266" w:type="dxa"/>
                                  <w:tcBorders>
                                    <w:top w:val="single" w:sz="4" w:space="0" w:color="000000"/>
                                    <w:left w:val="single" w:sz="4" w:space="0" w:color="000000"/>
                                    <w:bottom w:val="single" w:sz="4" w:space="0" w:color="000000"/>
                                    <w:right w:val="nil"/>
                                  </w:tcBorders>
                                  <w:shd w:val="clear" w:color="auto" w:fill="FFFFFF"/>
                                </w:tcPr>
                                <w:p w14:paraId="7B8A6447" w14:textId="77777777" w:rsidR="00300AE6" w:rsidRPr="00483643" w:rsidRDefault="00300AE6">
                                  <w:pPr>
                                    <w:pStyle w:val="31"/>
                                    <w:shd w:val="clear" w:color="auto" w:fill="auto"/>
                                    <w:spacing w:after="0" w:line="254" w:lineRule="exact"/>
                                    <w:jc w:val="center"/>
                                    <w:rPr>
                                      <w:rFonts w:ascii="Times New Roman" w:hAnsi="Times New Roman" w:cs="Times New Roman"/>
                                      <w:sz w:val="24"/>
                                      <w:szCs w:val="24"/>
                                    </w:rPr>
                                  </w:pPr>
                                  <w:r w:rsidRPr="00483643">
                                    <w:rPr>
                                      <w:rFonts w:ascii="Times New Roman" w:hAnsi="Times New Roman" w:cs="Times New Roman"/>
                                      <w:sz w:val="24"/>
                                      <w:szCs w:val="24"/>
                                    </w:rPr>
                                    <w:t>Місце навчання</w:t>
                                  </w:r>
                                </w:p>
                              </w:tc>
                              <w:tc>
                                <w:tcPr>
                                  <w:tcW w:w="1231" w:type="dxa"/>
                                  <w:tcBorders>
                                    <w:top w:val="single" w:sz="4" w:space="0" w:color="000000"/>
                                    <w:left w:val="single" w:sz="4" w:space="0" w:color="000000"/>
                                    <w:bottom w:val="single" w:sz="4" w:space="0" w:color="000000"/>
                                    <w:right w:val="nil"/>
                                  </w:tcBorders>
                                  <w:shd w:val="clear" w:color="auto" w:fill="FFFFFF"/>
                                </w:tcPr>
                                <w:p w14:paraId="7B8A6448" w14:textId="77777777" w:rsidR="00300AE6" w:rsidRPr="00483643" w:rsidRDefault="00300AE6">
                                  <w:pPr>
                                    <w:pStyle w:val="31"/>
                                    <w:shd w:val="clear" w:color="auto" w:fill="auto"/>
                                    <w:spacing w:after="0" w:line="250" w:lineRule="exact"/>
                                    <w:jc w:val="center"/>
                                    <w:rPr>
                                      <w:rFonts w:ascii="Times New Roman" w:hAnsi="Times New Roman" w:cs="Times New Roman"/>
                                      <w:sz w:val="24"/>
                                      <w:szCs w:val="24"/>
                                    </w:rPr>
                                  </w:pPr>
                                  <w:r w:rsidRPr="00483643">
                                    <w:rPr>
                                      <w:rFonts w:ascii="Times New Roman" w:hAnsi="Times New Roman" w:cs="Times New Roman"/>
                                      <w:sz w:val="24"/>
                                      <w:szCs w:val="24"/>
                                    </w:rPr>
                                    <w:t>Домашня адреса, телефон</w:t>
                                  </w:r>
                                </w:p>
                              </w:tc>
                              <w:tc>
                                <w:tcPr>
                                  <w:tcW w:w="1613" w:type="dxa"/>
                                  <w:tcBorders>
                                    <w:top w:val="single" w:sz="4" w:space="0" w:color="000000"/>
                                    <w:left w:val="single" w:sz="4" w:space="0" w:color="000000"/>
                                    <w:bottom w:val="single" w:sz="4" w:space="0" w:color="000000"/>
                                    <w:right w:val="nil"/>
                                  </w:tcBorders>
                                  <w:shd w:val="clear" w:color="auto" w:fill="FFFFFF"/>
                                </w:tcPr>
                                <w:p w14:paraId="7B8A6449" w14:textId="77777777" w:rsidR="00300AE6" w:rsidRPr="00483643" w:rsidRDefault="00300AE6" w:rsidP="00300AE6">
                                  <w:pPr>
                                    <w:pStyle w:val="31"/>
                                    <w:shd w:val="clear" w:color="auto" w:fill="auto"/>
                                    <w:spacing w:after="0" w:line="250" w:lineRule="exact"/>
                                    <w:ind w:firstLine="44"/>
                                    <w:jc w:val="center"/>
                                    <w:rPr>
                                      <w:rFonts w:ascii="Times New Roman" w:hAnsi="Times New Roman" w:cs="Times New Roman"/>
                                      <w:sz w:val="24"/>
                                      <w:szCs w:val="24"/>
                                    </w:rPr>
                                  </w:pPr>
                                  <w:r w:rsidRPr="00483643">
                                    <w:rPr>
                                      <w:rFonts w:ascii="Times New Roman" w:hAnsi="Times New Roman" w:cs="Times New Roman"/>
                                      <w:sz w:val="24"/>
                                      <w:szCs w:val="24"/>
                                    </w:rPr>
                                    <w:t>Батьки: прізвище, ім'я, по батькові,</w:t>
                                  </w:r>
                                </w:p>
                              </w:tc>
                              <w:tc>
                                <w:tcPr>
                                  <w:tcW w:w="1555" w:type="dxa"/>
                                  <w:tcBorders>
                                    <w:top w:val="single" w:sz="4" w:space="0" w:color="000000"/>
                                    <w:left w:val="single" w:sz="4" w:space="0" w:color="000000"/>
                                    <w:bottom w:val="single" w:sz="4" w:space="0" w:color="000000"/>
                                    <w:right w:val="single" w:sz="4" w:space="0" w:color="000000"/>
                                  </w:tcBorders>
                                  <w:shd w:val="clear" w:color="auto" w:fill="FFFFFF"/>
                                </w:tcPr>
                                <w:p w14:paraId="7B8A644A" w14:textId="77777777" w:rsidR="00300AE6" w:rsidRPr="00483643" w:rsidRDefault="00300AE6" w:rsidP="00300AE6">
                                  <w:pPr>
                                    <w:pStyle w:val="31"/>
                                    <w:shd w:val="clear" w:color="auto" w:fill="auto"/>
                                    <w:spacing w:after="0" w:line="250" w:lineRule="exact"/>
                                    <w:jc w:val="center"/>
                                    <w:rPr>
                                      <w:rFonts w:ascii="Times New Roman" w:hAnsi="Times New Roman" w:cs="Times New Roman"/>
                                      <w:sz w:val="24"/>
                                      <w:szCs w:val="24"/>
                                    </w:rPr>
                                  </w:pPr>
                                  <w:r w:rsidRPr="00483643">
                                    <w:rPr>
                                      <w:rFonts w:ascii="Times New Roman" w:hAnsi="Times New Roman" w:cs="Times New Roman"/>
                                      <w:sz w:val="24"/>
                                      <w:szCs w:val="24"/>
                                    </w:rPr>
                                    <w:t>Примітка</w:t>
                                  </w:r>
                                </w:p>
                                <w:p w14:paraId="7B8A644B" w14:textId="77777777" w:rsidR="00300AE6" w:rsidRPr="00483643" w:rsidRDefault="00300AE6" w:rsidP="00300AE6">
                                  <w:pPr>
                                    <w:pStyle w:val="31"/>
                                    <w:shd w:val="clear" w:color="auto" w:fill="auto"/>
                                    <w:spacing w:after="0" w:line="250" w:lineRule="exact"/>
                                    <w:jc w:val="center"/>
                                    <w:rPr>
                                      <w:sz w:val="24"/>
                                      <w:szCs w:val="24"/>
                                    </w:rPr>
                                  </w:pPr>
                                  <w:r w:rsidRPr="00483643">
                                    <w:rPr>
                                      <w:rFonts w:ascii="Times New Roman" w:hAnsi="Times New Roman" w:cs="Times New Roman"/>
                                      <w:sz w:val="24"/>
                                      <w:szCs w:val="24"/>
                                    </w:rPr>
                                    <w:t>( категорія дитини)</w:t>
                                  </w:r>
                                </w:p>
                              </w:tc>
                            </w:tr>
                            <w:tr w:rsidR="00300AE6" w14:paraId="7B8A6455" w14:textId="77777777">
                              <w:trPr>
                                <w:trHeight w:val="533"/>
                              </w:trPr>
                              <w:tc>
                                <w:tcPr>
                                  <w:tcW w:w="567" w:type="dxa"/>
                                  <w:tcBorders>
                                    <w:top w:val="single" w:sz="4" w:space="0" w:color="000000"/>
                                    <w:left w:val="single" w:sz="4" w:space="0" w:color="000000"/>
                                    <w:bottom w:val="single" w:sz="4" w:space="0" w:color="000000"/>
                                    <w:right w:val="nil"/>
                                  </w:tcBorders>
                                  <w:shd w:val="clear" w:color="auto" w:fill="FFFFFF"/>
                                </w:tcPr>
                                <w:p w14:paraId="7B8A644D" w14:textId="77777777" w:rsidR="00300AE6" w:rsidRPr="00483643" w:rsidRDefault="00300AE6">
                                  <w:pPr>
                                    <w:suppressAutoHyphens/>
                                    <w:snapToGrid w:val="0"/>
                                    <w:rPr>
                                      <w:lang w:eastAsia="zh-CN"/>
                                    </w:rPr>
                                  </w:pPr>
                                </w:p>
                              </w:tc>
                              <w:tc>
                                <w:tcPr>
                                  <w:tcW w:w="1701" w:type="dxa"/>
                                  <w:tcBorders>
                                    <w:top w:val="single" w:sz="4" w:space="0" w:color="000000"/>
                                    <w:left w:val="single" w:sz="4" w:space="0" w:color="000000"/>
                                    <w:bottom w:val="single" w:sz="4" w:space="0" w:color="000000"/>
                                    <w:right w:val="nil"/>
                                  </w:tcBorders>
                                  <w:shd w:val="clear" w:color="auto" w:fill="FFFFFF"/>
                                </w:tcPr>
                                <w:p w14:paraId="7B8A644E" w14:textId="77777777" w:rsidR="00300AE6" w:rsidRPr="00483643" w:rsidRDefault="00300AE6">
                                  <w:pPr>
                                    <w:suppressAutoHyphens/>
                                    <w:snapToGrid w:val="0"/>
                                    <w:rPr>
                                      <w:lang w:eastAsia="zh-CN"/>
                                    </w:rPr>
                                  </w:pPr>
                                </w:p>
                              </w:tc>
                              <w:tc>
                                <w:tcPr>
                                  <w:tcW w:w="1559" w:type="dxa"/>
                                  <w:tcBorders>
                                    <w:top w:val="single" w:sz="4" w:space="0" w:color="000000"/>
                                    <w:left w:val="single" w:sz="4" w:space="0" w:color="000000"/>
                                    <w:bottom w:val="single" w:sz="4" w:space="0" w:color="000000"/>
                                    <w:right w:val="nil"/>
                                  </w:tcBorders>
                                  <w:shd w:val="clear" w:color="auto" w:fill="FFFFFF"/>
                                </w:tcPr>
                                <w:p w14:paraId="7B8A644F" w14:textId="77777777" w:rsidR="00300AE6" w:rsidRPr="00483643" w:rsidRDefault="00300AE6">
                                  <w:pPr>
                                    <w:suppressAutoHyphens/>
                                    <w:snapToGrid w:val="0"/>
                                    <w:rPr>
                                      <w:lang w:eastAsia="zh-CN"/>
                                    </w:rPr>
                                  </w:pPr>
                                </w:p>
                              </w:tc>
                              <w:tc>
                                <w:tcPr>
                                  <w:tcW w:w="993" w:type="dxa"/>
                                  <w:tcBorders>
                                    <w:top w:val="single" w:sz="4" w:space="0" w:color="000000"/>
                                    <w:left w:val="single" w:sz="4" w:space="0" w:color="000000"/>
                                    <w:bottom w:val="single" w:sz="4" w:space="0" w:color="000000"/>
                                    <w:right w:val="nil"/>
                                  </w:tcBorders>
                                  <w:shd w:val="clear" w:color="auto" w:fill="FFFFFF"/>
                                </w:tcPr>
                                <w:p w14:paraId="7B8A6450" w14:textId="77777777" w:rsidR="00300AE6" w:rsidRPr="00483643" w:rsidRDefault="00300AE6">
                                  <w:pPr>
                                    <w:suppressAutoHyphens/>
                                    <w:snapToGrid w:val="0"/>
                                    <w:rPr>
                                      <w:lang w:eastAsia="zh-CN"/>
                                    </w:rPr>
                                  </w:pPr>
                                </w:p>
                              </w:tc>
                              <w:tc>
                                <w:tcPr>
                                  <w:tcW w:w="1266" w:type="dxa"/>
                                  <w:tcBorders>
                                    <w:top w:val="single" w:sz="4" w:space="0" w:color="000000"/>
                                    <w:left w:val="single" w:sz="4" w:space="0" w:color="000000"/>
                                    <w:bottom w:val="single" w:sz="4" w:space="0" w:color="000000"/>
                                    <w:right w:val="nil"/>
                                  </w:tcBorders>
                                  <w:shd w:val="clear" w:color="auto" w:fill="FFFFFF"/>
                                </w:tcPr>
                                <w:p w14:paraId="7B8A6451" w14:textId="77777777" w:rsidR="00300AE6" w:rsidRPr="00483643" w:rsidRDefault="00300AE6">
                                  <w:pPr>
                                    <w:suppressAutoHyphens/>
                                    <w:snapToGrid w:val="0"/>
                                    <w:rPr>
                                      <w:lang w:eastAsia="zh-CN"/>
                                    </w:rPr>
                                  </w:pPr>
                                </w:p>
                              </w:tc>
                              <w:tc>
                                <w:tcPr>
                                  <w:tcW w:w="1231" w:type="dxa"/>
                                  <w:tcBorders>
                                    <w:top w:val="single" w:sz="4" w:space="0" w:color="000000"/>
                                    <w:left w:val="single" w:sz="4" w:space="0" w:color="000000"/>
                                    <w:bottom w:val="single" w:sz="4" w:space="0" w:color="000000"/>
                                    <w:right w:val="nil"/>
                                  </w:tcBorders>
                                  <w:shd w:val="clear" w:color="auto" w:fill="FFFFFF"/>
                                </w:tcPr>
                                <w:p w14:paraId="7B8A6452" w14:textId="77777777" w:rsidR="00300AE6" w:rsidRPr="00483643" w:rsidRDefault="00300AE6">
                                  <w:pPr>
                                    <w:suppressAutoHyphens/>
                                    <w:snapToGrid w:val="0"/>
                                    <w:rPr>
                                      <w:lang w:eastAsia="zh-CN"/>
                                    </w:rPr>
                                  </w:pPr>
                                </w:p>
                              </w:tc>
                              <w:tc>
                                <w:tcPr>
                                  <w:tcW w:w="1613" w:type="dxa"/>
                                  <w:tcBorders>
                                    <w:top w:val="single" w:sz="4" w:space="0" w:color="000000"/>
                                    <w:left w:val="single" w:sz="4" w:space="0" w:color="000000"/>
                                    <w:bottom w:val="single" w:sz="4" w:space="0" w:color="000000"/>
                                    <w:right w:val="nil"/>
                                  </w:tcBorders>
                                  <w:shd w:val="clear" w:color="auto" w:fill="FFFFFF"/>
                                </w:tcPr>
                                <w:p w14:paraId="7B8A6453" w14:textId="77777777" w:rsidR="00300AE6" w:rsidRPr="00483643" w:rsidRDefault="00300AE6" w:rsidP="00300AE6">
                                  <w:pPr>
                                    <w:pStyle w:val="31"/>
                                    <w:shd w:val="clear" w:color="auto" w:fill="auto"/>
                                    <w:spacing w:after="0" w:line="254" w:lineRule="exact"/>
                                    <w:ind w:left="160"/>
                                    <w:jc w:val="center"/>
                                    <w:rPr>
                                      <w:rFonts w:ascii="Times New Roman" w:hAnsi="Times New Roman" w:cs="Times New Roman"/>
                                      <w:sz w:val="24"/>
                                      <w:szCs w:val="24"/>
                                    </w:rPr>
                                  </w:pPr>
                                  <w:r w:rsidRPr="00483643">
                                    <w:rPr>
                                      <w:rFonts w:ascii="Times New Roman" w:hAnsi="Times New Roman" w:cs="Times New Roman"/>
                                      <w:sz w:val="24"/>
                                      <w:szCs w:val="24"/>
                                    </w:rPr>
                                    <w:t xml:space="preserve">Мати - </w:t>
                                  </w:r>
                                  <w:proofErr w:type="spellStart"/>
                                  <w:r w:rsidRPr="00483643">
                                    <w:rPr>
                                      <w:rFonts w:ascii="Times New Roman" w:hAnsi="Times New Roman" w:cs="Times New Roman"/>
                                      <w:sz w:val="24"/>
                                      <w:szCs w:val="24"/>
                                    </w:rPr>
                                    <w:t>Батько-</w:t>
                                  </w:r>
                                  <w:proofErr w:type="spellEnd"/>
                                </w:p>
                              </w:tc>
                              <w:tc>
                                <w:tcPr>
                                  <w:tcW w:w="1555" w:type="dxa"/>
                                  <w:tcBorders>
                                    <w:top w:val="single" w:sz="4" w:space="0" w:color="000000"/>
                                    <w:left w:val="single" w:sz="4" w:space="0" w:color="000000"/>
                                    <w:bottom w:val="single" w:sz="4" w:space="0" w:color="000000"/>
                                    <w:right w:val="single" w:sz="4" w:space="0" w:color="000000"/>
                                  </w:tcBorders>
                                  <w:shd w:val="clear" w:color="auto" w:fill="FFFFFF"/>
                                </w:tcPr>
                                <w:p w14:paraId="7B8A6454" w14:textId="77777777" w:rsidR="00300AE6" w:rsidRDefault="00300AE6">
                                  <w:pPr>
                                    <w:suppressAutoHyphens/>
                                    <w:snapToGrid w:val="0"/>
                                    <w:rPr>
                                      <w:szCs w:val="28"/>
                                      <w:lang w:eastAsia="zh-CN"/>
                                    </w:rPr>
                                  </w:pPr>
                                </w:p>
                              </w:tc>
                            </w:tr>
                            <w:tr w:rsidR="00300AE6" w14:paraId="7B8A645E" w14:textId="77777777">
                              <w:trPr>
                                <w:trHeight w:val="547"/>
                              </w:trPr>
                              <w:tc>
                                <w:tcPr>
                                  <w:tcW w:w="567" w:type="dxa"/>
                                  <w:tcBorders>
                                    <w:top w:val="single" w:sz="4" w:space="0" w:color="000000"/>
                                    <w:left w:val="single" w:sz="4" w:space="0" w:color="000000"/>
                                    <w:bottom w:val="single" w:sz="4" w:space="0" w:color="000000"/>
                                    <w:right w:val="nil"/>
                                  </w:tcBorders>
                                  <w:shd w:val="clear" w:color="auto" w:fill="FFFFFF"/>
                                </w:tcPr>
                                <w:p w14:paraId="7B8A6456" w14:textId="77777777" w:rsidR="00300AE6" w:rsidRPr="00483643" w:rsidRDefault="00300AE6">
                                  <w:pPr>
                                    <w:suppressAutoHyphens/>
                                    <w:snapToGrid w:val="0"/>
                                    <w:rPr>
                                      <w:lang w:eastAsia="zh-CN"/>
                                    </w:rPr>
                                  </w:pPr>
                                </w:p>
                              </w:tc>
                              <w:tc>
                                <w:tcPr>
                                  <w:tcW w:w="1701" w:type="dxa"/>
                                  <w:tcBorders>
                                    <w:top w:val="single" w:sz="4" w:space="0" w:color="000000"/>
                                    <w:left w:val="single" w:sz="4" w:space="0" w:color="000000"/>
                                    <w:bottom w:val="single" w:sz="4" w:space="0" w:color="000000"/>
                                    <w:right w:val="nil"/>
                                  </w:tcBorders>
                                  <w:shd w:val="clear" w:color="auto" w:fill="FFFFFF"/>
                                </w:tcPr>
                                <w:p w14:paraId="7B8A6457" w14:textId="77777777" w:rsidR="00300AE6" w:rsidRPr="00483643" w:rsidRDefault="00300AE6">
                                  <w:pPr>
                                    <w:suppressAutoHyphens/>
                                    <w:snapToGrid w:val="0"/>
                                    <w:rPr>
                                      <w:lang w:eastAsia="zh-CN"/>
                                    </w:rPr>
                                  </w:pPr>
                                </w:p>
                              </w:tc>
                              <w:tc>
                                <w:tcPr>
                                  <w:tcW w:w="1559" w:type="dxa"/>
                                  <w:tcBorders>
                                    <w:top w:val="single" w:sz="4" w:space="0" w:color="000000"/>
                                    <w:left w:val="single" w:sz="4" w:space="0" w:color="000000"/>
                                    <w:bottom w:val="single" w:sz="4" w:space="0" w:color="000000"/>
                                    <w:right w:val="nil"/>
                                  </w:tcBorders>
                                  <w:shd w:val="clear" w:color="auto" w:fill="FFFFFF"/>
                                </w:tcPr>
                                <w:p w14:paraId="7B8A6458" w14:textId="77777777" w:rsidR="00300AE6" w:rsidRPr="00483643" w:rsidRDefault="00300AE6">
                                  <w:pPr>
                                    <w:suppressAutoHyphens/>
                                    <w:snapToGrid w:val="0"/>
                                    <w:rPr>
                                      <w:lang w:eastAsia="zh-CN"/>
                                    </w:rPr>
                                  </w:pPr>
                                </w:p>
                              </w:tc>
                              <w:tc>
                                <w:tcPr>
                                  <w:tcW w:w="993" w:type="dxa"/>
                                  <w:tcBorders>
                                    <w:top w:val="single" w:sz="4" w:space="0" w:color="000000"/>
                                    <w:left w:val="single" w:sz="4" w:space="0" w:color="000000"/>
                                    <w:bottom w:val="single" w:sz="4" w:space="0" w:color="000000"/>
                                    <w:right w:val="nil"/>
                                  </w:tcBorders>
                                  <w:shd w:val="clear" w:color="auto" w:fill="FFFFFF"/>
                                </w:tcPr>
                                <w:p w14:paraId="7B8A6459" w14:textId="77777777" w:rsidR="00300AE6" w:rsidRPr="00483643" w:rsidRDefault="00300AE6">
                                  <w:pPr>
                                    <w:suppressAutoHyphens/>
                                    <w:snapToGrid w:val="0"/>
                                    <w:rPr>
                                      <w:lang w:eastAsia="zh-CN"/>
                                    </w:rPr>
                                  </w:pPr>
                                </w:p>
                              </w:tc>
                              <w:tc>
                                <w:tcPr>
                                  <w:tcW w:w="1266" w:type="dxa"/>
                                  <w:tcBorders>
                                    <w:top w:val="single" w:sz="4" w:space="0" w:color="000000"/>
                                    <w:left w:val="single" w:sz="4" w:space="0" w:color="000000"/>
                                    <w:bottom w:val="single" w:sz="4" w:space="0" w:color="000000"/>
                                    <w:right w:val="nil"/>
                                  </w:tcBorders>
                                  <w:shd w:val="clear" w:color="auto" w:fill="FFFFFF"/>
                                </w:tcPr>
                                <w:p w14:paraId="7B8A645A" w14:textId="77777777" w:rsidR="00300AE6" w:rsidRPr="00483643" w:rsidRDefault="00300AE6">
                                  <w:pPr>
                                    <w:suppressAutoHyphens/>
                                    <w:snapToGrid w:val="0"/>
                                    <w:rPr>
                                      <w:lang w:eastAsia="zh-CN"/>
                                    </w:rPr>
                                  </w:pPr>
                                </w:p>
                              </w:tc>
                              <w:tc>
                                <w:tcPr>
                                  <w:tcW w:w="1231" w:type="dxa"/>
                                  <w:tcBorders>
                                    <w:top w:val="single" w:sz="4" w:space="0" w:color="000000"/>
                                    <w:left w:val="single" w:sz="4" w:space="0" w:color="000000"/>
                                    <w:bottom w:val="single" w:sz="4" w:space="0" w:color="000000"/>
                                    <w:right w:val="nil"/>
                                  </w:tcBorders>
                                  <w:shd w:val="clear" w:color="auto" w:fill="FFFFFF"/>
                                </w:tcPr>
                                <w:p w14:paraId="7B8A645B" w14:textId="77777777" w:rsidR="00300AE6" w:rsidRPr="00483643" w:rsidRDefault="00300AE6">
                                  <w:pPr>
                                    <w:suppressAutoHyphens/>
                                    <w:snapToGrid w:val="0"/>
                                    <w:rPr>
                                      <w:lang w:eastAsia="zh-CN"/>
                                    </w:rPr>
                                  </w:pPr>
                                </w:p>
                              </w:tc>
                              <w:tc>
                                <w:tcPr>
                                  <w:tcW w:w="1613" w:type="dxa"/>
                                  <w:tcBorders>
                                    <w:top w:val="single" w:sz="4" w:space="0" w:color="000000"/>
                                    <w:left w:val="single" w:sz="4" w:space="0" w:color="000000"/>
                                    <w:bottom w:val="single" w:sz="4" w:space="0" w:color="000000"/>
                                    <w:right w:val="nil"/>
                                  </w:tcBorders>
                                  <w:shd w:val="clear" w:color="auto" w:fill="FFFFFF"/>
                                </w:tcPr>
                                <w:p w14:paraId="7B8A645C" w14:textId="77777777" w:rsidR="00300AE6" w:rsidRPr="00483643" w:rsidRDefault="00300AE6" w:rsidP="00300AE6">
                                  <w:pPr>
                                    <w:pStyle w:val="31"/>
                                    <w:shd w:val="clear" w:color="auto" w:fill="auto"/>
                                    <w:snapToGrid w:val="0"/>
                                    <w:spacing w:after="0" w:line="254" w:lineRule="exact"/>
                                    <w:ind w:left="160"/>
                                    <w:jc w:val="center"/>
                                    <w:rPr>
                                      <w:rFonts w:ascii="Times New Roman" w:hAnsi="Times New Roman" w:cs="Times New Roman"/>
                                      <w:sz w:val="24"/>
                                      <w:szCs w:val="24"/>
                                    </w:rPr>
                                  </w:pPr>
                                  <w:proofErr w:type="spellStart"/>
                                  <w:r w:rsidRPr="00483643">
                                    <w:rPr>
                                      <w:rFonts w:ascii="Times New Roman" w:hAnsi="Times New Roman" w:cs="Times New Roman"/>
                                      <w:sz w:val="24"/>
                                      <w:szCs w:val="24"/>
                                    </w:rPr>
                                    <w:t>Мати-</w:t>
                                  </w:r>
                                  <w:proofErr w:type="spellEnd"/>
                                  <w:r w:rsidRPr="00483643">
                                    <w:rPr>
                                      <w:rFonts w:ascii="Times New Roman" w:hAnsi="Times New Roman" w:cs="Times New Roman"/>
                                      <w:sz w:val="24"/>
                                      <w:szCs w:val="24"/>
                                    </w:rPr>
                                    <w:t xml:space="preserve"> </w:t>
                                  </w:r>
                                  <w:proofErr w:type="spellStart"/>
                                  <w:r w:rsidRPr="00483643">
                                    <w:rPr>
                                      <w:rFonts w:ascii="Times New Roman" w:hAnsi="Times New Roman" w:cs="Times New Roman"/>
                                      <w:sz w:val="24"/>
                                      <w:szCs w:val="24"/>
                                    </w:rPr>
                                    <w:t>Батько-</w:t>
                                  </w:r>
                                  <w:proofErr w:type="spellEnd"/>
                                </w:p>
                              </w:tc>
                              <w:tc>
                                <w:tcPr>
                                  <w:tcW w:w="1555" w:type="dxa"/>
                                  <w:tcBorders>
                                    <w:top w:val="single" w:sz="4" w:space="0" w:color="000000"/>
                                    <w:left w:val="single" w:sz="4" w:space="0" w:color="000000"/>
                                    <w:bottom w:val="single" w:sz="4" w:space="0" w:color="000000"/>
                                    <w:right w:val="single" w:sz="4" w:space="0" w:color="000000"/>
                                  </w:tcBorders>
                                  <w:shd w:val="clear" w:color="auto" w:fill="FFFFFF"/>
                                </w:tcPr>
                                <w:p w14:paraId="7B8A645D" w14:textId="77777777" w:rsidR="00300AE6" w:rsidRDefault="00300AE6">
                                  <w:pPr>
                                    <w:suppressAutoHyphens/>
                                    <w:snapToGrid w:val="0"/>
                                    <w:rPr>
                                      <w:szCs w:val="28"/>
                                      <w:lang w:eastAsia="zh-CN"/>
                                    </w:rPr>
                                  </w:pPr>
                                </w:p>
                              </w:tc>
                            </w:tr>
                          </w:tbl>
                          <w:p w14:paraId="7B8A645F" w14:textId="77777777" w:rsidR="00300AE6" w:rsidRDefault="00300AE6" w:rsidP="00A91DD7">
                            <w:pPr>
                              <w:pStyle w:val="31"/>
                              <w:rPr>
                                <w:rFonts w:ascii="Times New Roman" w:hAnsi="Times New Roman" w:cs="Times New Roman"/>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60.15pt;margin-top:30.5pt;width:737.7pt;height:142.1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" stroked="f">
                <v:fill opacity="0"/>
                <v:textbox inset="0,0,0,0">
                  <w:txbxContent>
                    <w:p w14:paraId="7B8A6442" w14:textId="77777777" w:rsidR="00300AE6" w:rsidRPr="00483643" w:rsidRDefault="00300AE6" w:rsidP="00A91DD7">
                      <w:pPr>
                        <w:pStyle w:val="a8"/>
                        <w:shd w:val="clear" w:color="auto" w:fill="auto"/>
                        <w:spacing w:line="230" w:lineRule="exact"/>
                        <w:jc w:val="center"/>
                        <w:rPr>
                          <w:rFonts w:ascii="Times New Roman" w:eastAsia="Times New Roman" w:hAnsi="Times New Roman" w:cs="Times New Roman"/>
                          <w:sz w:val="24"/>
                          <w:szCs w:val="24"/>
                        </w:rPr>
                      </w:pPr>
                    </w:p>
                    <w:tbl>
                      <w:tblPr>
                        <w:tblW w:w="0" w:type="auto"/>
                        <w:tblInd w:w="719" w:type="dxa"/>
                        <w:tblLayout w:type="fixed"/>
                        <w:tblCellMar>
                          <w:left w:w="10" w:type="dxa"/>
                          <w:right w:w="10" w:type="dxa"/>
                        </w:tblCellMar>
                        <w:tblLook w:val="04A0" w:firstRow="1" w:lastRow="0" w:firstColumn="1" w:lastColumn="0" w:noHBand="0" w:noVBand="1"/>
                      </w:tblPr>
                      <w:tblGrid>
                        <w:gridCol w:w="567"/>
                        <w:gridCol w:w="1701"/>
                        <w:gridCol w:w="1559"/>
                        <w:gridCol w:w="993"/>
                        <w:gridCol w:w="1266"/>
                        <w:gridCol w:w="1231"/>
                        <w:gridCol w:w="1613"/>
                        <w:gridCol w:w="1555"/>
                      </w:tblGrid>
                      <w:tr w:rsidR="00300AE6" w14:paraId="7B8A644C" w14:textId="77777777">
                        <w:trPr>
                          <w:trHeight w:val="1056"/>
                        </w:trPr>
                        <w:tc>
                          <w:tcPr>
                            <w:tcW w:w="567" w:type="dxa"/>
                            <w:tcBorders>
                              <w:top w:val="single" w:sz="4" w:space="0" w:color="000000"/>
                              <w:left w:val="single" w:sz="4" w:space="0" w:color="000000"/>
                              <w:bottom w:val="single" w:sz="4" w:space="0" w:color="000000"/>
                              <w:right w:val="nil"/>
                            </w:tcBorders>
                            <w:shd w:val="clear" w:color="auto" w:fill="FFFFFF"/>
                          </w:tcPr>
                          <w:p w14:paraId="7B8A6443" w14:textId="77777777" w:rsidR="00300AE6" w:rsidRPr="00483643" w:rsidRDefault="00300AE6">
                            <w:pPr>
                              <w:pStyle w:val="31"/>
                              <w:shd w:val="clear" w:color="auto" w:fill="auto"/>
                              <w:spacing w:after="0" w:line="254" w:lineRule="exact"/>
                              <w:jc w:val="center"/>
                              <w:rPr>
                                <w:rFonts w:ascii="Times New Roman" w:hAnsi="Times New Roman" w:cs="Times New Roman"/>
                                <w:sz w:val="24"/>
                                <w:szCs w:val="24"/>
                              </w:rPr>
                            </w:pPr>
                            <w:r w:rsidRPr="00483643">
                              <w:rPr>
                                <w:rFonts w:ascii="Times New Roman" w:eastAsia="Times New Roman" w:hAnsi="Times New Roman" w:cs="Times New Roman"/>
                                <w:sz w:val="24"/>
                                <w:szCs w:val="24"/>
                              </w:rPr>
                              <w:t xml:space="preserve">№ </w:t>
                            </w:r>
                            <w:r w:rsidRPr="00483643">
                              <w:rPr>
                                <w:rFonts w:ascii="Times New Roman" w:hAnsi="Times New Roman" w:cs="Times New Roman"/>
                                <w:sz w:val="24"/>
                                <w:szCs w:val="24"/>
                              </w:rPr>
                              <w:t>з/п</w:t>
                            </w:r>
                          </w:p>
                        </w:tc>
                        <w:tc>
                          <w:tcPr>
                            <w:tcW w:w="1701" w:type="dxa"/>
                            <w:tcBorders>
                              <w:top w:val="single" w:sz="4" w:space="0" w:color="000000"/>
                              <w:left w:val="single" w:sz="4" w:space="0" w:color="000000"/>
                              <w:bottom w:val="single" w:sz="4" w:space="0" w:color="000000"/>
                              <w:right w:val="nil"/>
                            </w:tcBorders>
                            <w:shd w:val="clear" w:color="auto" w:fill="FFFFFF"/>
                          </w:tcPr>
                          <w:p w14:paraId="7B8A6444" w14:textId="77777777" w:rsidR="00300AE6" w:rsidRPr="00483643" w:rsidRDefault="00300AE6">
                            <w:pPr>
                              <w:pStyle w:val="31"/>
                              <w:shd w:val="clear" w:color="auto" w:fill="auto"/>
                              <w:spacing w:after="0" w:line="250" w:lineRule="exact"/>
                              <w:jc w:val="center"/>
                              <w:rPr>
                                <w:rFonts w:ascii="Times New Roman" w:hAnsi="Times New Roman" w:cs="Times New Roman"/>
                                <w:sz w:val="24"/>
                                <w:szCs w:val="24"/>
                              </w:rPr>
                            </w:pPr>
                            <w:r w:rsidRPr="00483643">
                              <w:rPr>
                                <w:rFonts w:ascii="Times New Roman" w:hAnsi="Times New Roman" w:cs="Times New Roman"/>
                                <w:sz w:val="24"/>
                                <w:szCs w:val="24"/>
                              </w:rPr>
                              <w:t>Вид путівки (безкоштовна або з частковою оплатою)</w:t>
                            </w:r>
                          </w:p>
                        </w:tc>
                        <w:tc>
                          <w:tcPr>
                            <w:tcW w:w="1559" w:type="dxa"/>
                            <w:tcBorders>
                              <w:top w:val="single" w:sz="4" w:space="0" w:color="000000"/>
                              <w:left w:val="single" w:sz="4" w:space="0" w:color="000000"/>
                              <w:bottom w:val="single" w:sz="4" w:space="0" w:color="000000"/>
                              <w:right w:val="nil"/>
                            </w:tcBorders>
                            <w:shd w:val="clear" w:color="auto" w:fill="FFFFFF"/>
                          </w:tcPr>
                          <w:p w14:paraId="7B8A6445" w14:textId="77777777" w:rsidR="00300AE6" w:rsidRPr="00483643" w:rsidRDefault="00300AE6">
                            <w:pPr>
                              <w:pStyle w:val="31"/>
                              <w:shd w:val="clear" w:color="auto" w:fill="auto"/>
                              <w:spacing w:after="0" w:line="254" w:lineRule="exact"/>
                              <w:jc w:val="center"/>
                              <w:rPr>
                                <w:rFonts w:ascii="Times New Roman" w:hAnsi="Times New Roman" w:cs="Times New Roman"/>
                                <w:sz w:val="24"/>
                                <w:szCs w:val="24"/>
                              </w:rPr>
                            </w:pPr>
                            <w:r w:rsidRPr="00483643">
                              <w:rPr>
                                <w:rFonts w:ascii="Times New Roman" w:hAnsi="Times New Roman" w:cs="Times New Roman"/>
                                <w:sz w:val="24"/>
                                <w:szCs w:val="24"/>
                              </w:rPr>
                              <w:t>Прізвище, ім'я, по батькові</w:t>
                            </w:r>
                          </w:p>
                        </w:tc>
                        <w:tc>
                          <w:tcPr>
                            <w:tcW w:w="993" w:type="dxa"/>
                            <w:tcBorders>
                              <w:top w:val="single" w:sz="4" w:space="0" w:color="000000"/>
                              <w:left w:val="single" w:sz="4" w:space="0" w:color="000000"/>
                              <w:bottom w:val="single" w:sz="4" w:space="0" w:color="000000"/>
                              <w:right w:val="nil"/>
                            </w:tcBorders>
                            <w:shd w:val="clear" w:color="auto" w:fill="FFFFFF"/>
                          </w:tcPr>
                          <w:p w14:paraId="7B8A6446" w14:textId="77777777" w:rsidR="00300AE6" w:rsidRPr="00483643" w:rsidRDefault="00300AE6">
                            <w:pPr>
                              <w:pStyle w:val="31"/>
                              <w:shd w:val="clear" w:color="auto" w:fill="auto"/>
                              <w:spacing w:after="0" w:line="254" w:lineRule="exact"/>
                              <w:jc w:val="center"/>
                              <w:rPr>
                                <w:rFonts w:ascii="Times New Roman" w:hAnsi="Times New Roman" w:cs="Times New Roman"/>
                                <w:sz w:val="24"/>
                                <w:szCs w:val="24"/>
                              </w:rPr>
                            </w:pPr>
                            <w:r w:rsidRPr="00483643">
                              <w:rPr>
                                <w:rFonts w:ascii="Times New Roman" w:hAnsi="Times New Roman" w:cs="Times New Roman"/>
                                <w:sz w:val="24"/>
                                <w:szCs w:val="24"/>
                              </w:rPr>
                              <w:t>Дата народження</w:t>
                            </w:r>
                          </w:p>
                        </w:tc>
                        <w:tc>
                          <w:tcPr>
                            <w:tcW w:w="1266" w:type="dxa"/>
                            <w:tcBorders>
                              <w:top w:val="single" w:sz="4" w:space="0" w:color="000000"/>
                              <w:left w:val="single" w:sz="4" w:space="0" w:color="000000"/>
                              <w:bottom w:val="single" w:sz="4" w:space="0" w:color="000000"/>
                              <w:right w:val="nil"/>
                            </w:tcBorders>
                            <w:shd w:val="clear" w:color="auto" w:fill="FFFFFF"/>
                          </w:tcPr>
                          <w:p w14:paraId="7B8A6447" w14:textId="77777777" w:rsidR="00300AE6" w:rsidRPr="00483643" w:rsidRDefault="00300AE6">
                            <w:pPr>
                              <w:pStyle w:val="31"/>
                              <w:shd w:val="clear" w:color="auto" w:fill="auto"/>
                              <w:spacing w:after="0" w:line="254" w:lineRule="exact"/>
                              <w:jc w:val="center"/>
                              <w:rPr>
                                <w:rFonts w:ascii="Times New Roman" w:hAnsi="Times New Roman" w:cs="Times New Roman"/>
                                <w:sz w:val="24"/>
                                <w:szCs w:val="24"/>
                              </w:rPr>
                            </w:pPr>
                            <w:r w:rsidRPr="00483643">
                              <w:rPr>
                                <w:rFonts w:ascii="Times New Roman" w:hAnsi="Times New Roman" w:cs="Times New Roman"/>
                                <w:sz w:val="24"/>
                                <w:szCs w:val="24"/>
                              </w:rPr>
                              <w:t>Місце навчання</w:t>
                            </w:r>
                          </w:p>
                        </w:tc>
                        <w:tc>
                          <w:tcPr>
                            <w:tcW w:w="1231" w:type="dxa"/>
                            <w:tcBorders>
                              <w:top w:val="single" w:sz="4" w:space="0" w:color="000000"/>
                              <w:left w:val="single" w:sz="4" w:space="0" w:color="000000"/>
                              <w:bottom w:val="single" w:sz="4" w:space="0" w:color="000000"/>
                              <w:right w:val="nil"/>
                            </w:tcBorders>
                            <w:shd w:val="clear" w:color="auto" w:fill="FFFFFF"/>
                          </w:tcPr>
                          <w:p w14:paraId="7B8A6448" w14:textId="77777777" w:rsidR="00300AE6" w:rsidRPr="00483643" w:rsidRDefault="00300AE6">
                            <w:pPr>
                              <w:pStyle w:val="31"/>
                              <w:shd w:val="clear" w:color="auto" w:fill="auto"/>
                              <w:spacing w:after="0" w:line="250" w:lineRule="exact"/>
                              <w:jc w:val="center"/>
                              <w:rPr>
                                <w:rFonts w:ascii="Times New Roman" w:hAnsi="Times New Roman" w:cs="Times New Roman"/>
                                <w:sz w:val="24"/>
                                <w:szCs w:val="24"/>
                              </w:rPr>
                            </w:pPr>
                            <w:r w:rsidRPr="00483643">
                              <w:rPr>
                                <w:rFonts w:ascii="Times New Roman" w:hAnsi="Times New Roman" w:cs="Times New Roman"/>
                                <w:sz w:val="24"/>
                                <w:szCs w:val="24"/>
                              </w:rPr>
                              <w:t>Домашня адреса, телефон</w:t>
                            </w:r>
                          </w:p>
                        </w:tc>
                        <w:tc>
                          <w:tcPr>
                            <w:tcW w:w="1613" w:type="dxa"/>
                            <w:tcBorders>
                              <w:top w:val="single" w:sz="4" w:space="0" w:color="000000"/>
                              <w:left w:val="single" w:sz="4" w:space="0" w:color="000000"/>
                              <w:bottom w:val="single" w:sz="4" w:space="0" w:color="000000"/>
                              <w:right w:val="nil"/>
                            </w:tcBorders>
                            <w:shd w:val="clear" w:color="auto" w:fill="FFFFFF"/>
                          </w:tcPr>
                          <w:p w14:paraId="7B8A6449" w14:textId="77777777" w:rsidR="00300AE6" w:rsidRPr="00483643" w:rsidRDefault="00300AE6" w:rsidP="00300AE6">
                            <w:pPr>
                              <w:pStyle w:val="31"/>
                              <w:shd w:val="clear" w:color="auto" w:fill="auto"/>
                              <w:spacing w:after="0" w:line="250" w:lineRule="exact"/>
                              <w:ind w:firstLine="44"/>
                              <w:jc w:val="center"/>
                              <w:rPr>
                                <w:rFonts w:ascii="Times New Roman" w:hAnsi="Times New Roman" w:cs="Times New Roman"/>
                                <w:sz w:val="24"/>
                                <w:szCs w:val="24"/>
                              </w:rPr>
                            </w:pPr>
                            <w:r w:rsidRPr="00483643">
                              <w:rPr>
                                <w:rFonts w:ascii="Times New Roman" w:hAnsi="Times New Roman" w:cs="Times New Roman"/>
                                <w:sz w:val="24"/>
                                <w:szCs w:val="24"/>
                              </w:rPr>
                              <w:t>Батьки: прізвище, ім'я, по батькові,</w:t>
                            </w:r>
                          </w:p>
                        </w:tc>
                        <w:tc>
                          <w:tcPr>
                            <w:tcW w:w="1555" w:type="dxa"/>
                            <w:tcBorders>
                              <w:top w:val="single" w:sz="4" w:space="0" w:color="000000"/>
                              <w:left w:val="single" w:sz="4" w:space="0" w:color="000000"/>
                              <w:bottom w:val="single" w:sz="4" w:space="0" w:color="000000"/>
                              <w:right w:val="single" w:sz="4" w:space="0" w:color="000000"/>
                            </w:tcBorders>
                            <w:shd w:val="clear" w:color="auto" w:fill="FFFFFF"/>
                          </w:tcPr>
                          <w:p w14:paraId="7B8A644A" w14:textId="77777777" w:rsidR="00300AE6" w:rsidRPr="00483643" w:rsidRDefault="00300AE6" w:rsidP="00300AE6">
                            <w:pPr>
                              <w:pStyle w:val="31"/>
                              <w:shd w:val="clear" w:color="auto" w:fill="auto"/>
                              <w:spacing w:after="0" w:line="250" w:lineRule="exact"/>
                              <w:jc w:val="center"/>
                              <w:rPr>
                                <w:rFonts w:ascii="Times New Roman" w:hAnsi="Times New Roman" w:cs="Times New Roman"/>
                                <w:sz w:val="24"/>
                                <w:szCs w:val="24"/>
                              </w:rPr>
                            </w:pPr>
                            <w:r w:rsidRPr="00483643">
                              <w:rPr>
                                <w:rFonts w:ascii="Times New Roman" w:hAnsi="Times New Roman" w:cs="Times New Roman"/>
                                <w:sz w:val="24"/>
                                <w:szCs w:val="24"/>
                              </w:rPr>
                              <w:t>Примітка</w:t>
                            </w:r>
                          </w:p>
                          <w:p w14:paraId="7B8A644B" w14:textId="77777777" w:rsidR="00300AE6" w:rsidRPr="00483643" w:rsidRDefault="00300AE6" w:rsidP="00300AE6">
                            <w:pPr>
                              <w:pStyle w:val="31"/>
                              <w:shd w:val="clear" w:color="auto" w:fill="auto"/>
                              <w:spacing w:after="0" w:line="250" w:lineRule="exact"/>
                              <w:jc w:val="center"/>
                              <w:rPr>
                                <w:sz w:val="24"/>
                                <w:szCs w:val="24"/>
                              </w:rPr>
                            </w:pPr>
                            <w:r w:rsidRPr="00483643">
                              <w:rPr>
                                <w:rFonts w:ascii="Times New Roman" w:hAnsi="Times New Roman" w:cs="Times New Roman"/>
                                <w:sz w:val="24"/>
                                <w:szCs w:val="24"/>
                              </w:rPr>
                              <w:t>( категорія дитини)</w:t>
                            </w:r>
                          </w:p>
                        </w:tc>
                      </w:tr>
                      <w:tr w:rsidR="00300AE6" w14:paraId="7B8A6455" w14:textId="77777777">
                        <w:trPr>
                          <w:trHeight w:val="533"/>
                        </w:trPr>
                        <w:tc>
                          <w:tcPr>
                            <w:tcW w:w="567" w:type="dxa"/>
                            <w:tcBorders>
                              <w:top w:val="single" w:sz="4" w:space="0" w:color="000000"/>
                              <w:left w:val="single" w:sz="4" w:space="0" w:color="000000"/>
                              <w:bottom w:val="single" w:sz="4" w:space="0" w:color="000000"/>
                              <w:right w:val="nil"/>
                            </w:tcBorders>
                            <w:shd w:val="clear" w:color="auto" w:fill="FFFFFF"/>
                          </w:tcPr>
                          <w:p w14:paraId="7B8A644D" w14:textId="77777777" w:rsidR="00300AE6" w:rsidRPr="00483643" w:rsidRDefault="00300AE6">
                            <w:pPr>
                              <w:suppressAutoHyphens/>
                              <w:snapToGrid w:val="0"/>
                              <w:rPr>
                                <w:lang w:eastAsia="zh-CN"/>
                              </w:rPr>
                            </w:pPr>
                          </w:p>
                        </w:tc>
                        <w:tc>
                          <w:tcPr>
                            <w:tcW w:w="1701" w:type="dxa"/>
                            <w:tcBorders>
                              <w:top w:val="single" w:sz="4" w:space="0" w:color="000000"/>
                              <w:left w:val="single" w:sz="4" w:space="0" w:color="000000"/>
                              <w:bottom w:val="single" w:sz="4" w:space="0" w:color="000000"/>
                              <w:right w:val="nil"/>
                            </w:tcBorders>
                            <w:shd w:val="clear" w:color="auto" w:fill="FFFFFF"/>
                          </w:tcPr>
                          <w:p w14:paraId="7B8A644E" w14:textId="77777777" w:rsidR="00300AE6" w:rsidRPr="00483643" w:rsidRDefault="00300AE6">
                            <w:pPr>
                              <w:suppressAutoHyphens/>
                              <w:snapToGrid w:val="0"/>
                              <w:rPr>
                                <w:lang w:eastAsia="zh-CN"/>
                              </w:rPr>
                            </w:pPr>
                          </w:p>
                        </w:tc>
                        <w:tc>
                          <w:tcPr>
                            <w:tcW w:w="1559" w:type="dxa"/>
                            <w:tcBorders>
                              <w:top w:val="single" w:sz="4" w:space="0" w:color="000000"/>
                              <w:left w:val="single" w:sz="4" w:space="0" w:color="000000"/>
                              <w:bottom w:val="single" w:sz="4" w:space="0" w:color="000000"/>
                              <w:right w:val="nil"/>
                            </w:tcBorders>
                            <w:shd w:val="clear" w:color="auto" w:fill="FFFFFF"/>
                          </w:tcPr>
                          <w:p w14:paraId="7B8A644F" w14:textId="77777777" w:rsidR="00300AE6" w:rsidRPr="00483643" w:rsidRDefault="00300AE6">
                            <w:pPr>
                              <w:suppressAutoHyphens/>
                              <w:snapToGrid w:val="0"/>
                              <w:rPr>
                                <w:lang w:eastAsia="zh-CN"/>
                              </w:rPr>
                            </w:pPr>
                          </w:p>
                        </w:tc>
                        <w:tc>
                          <w:tcPr>
                            <w:tcW w:w="993" w:type="dxa"/>
                            <w:tcBorders>
                              <w:top w:val="single" w:sz="4" w:space="0" w:color="000000"/>
                              <w:left w:val="single" w:sz="4" w:space="0" w:color="000000"/>
                              <w:bottom w:val="single" w:sz="4" w:space="0" w:color="000000"/>
                              <w:right w:val="nil"/>
                            </w:tcBorders>
                            <w:shd w:val="clear" w:color="auto" w:fill="FFFFFF"/>
                          </w:tcPr>
                          <w:p w14:paraId="7B8A6450" w14:textId="77777777" w:rsidR="00300AE6" w:rsidRPr="00483643" w:rsidRDefault="00300AE6">
                            <w:pPr>
                              <w:suppressAutoHyphens/>
                              <w:snapToGrid w:val="0"/>
                              <w:rPr>
                                <w:lang w:eastAsia="zh-CN"/>
                              </w:rPr>
                            </w:pPr>
                          </w:p>
                        </w:tc>
                        <w:tc>
                          <w:tcPr>
                            <w:tcW w:w="1266" w:type="dxa"/>
                            <w:tcBorders>
                              <w:top w:val="single" w:sz="4" w:space="0" w:color="000000"/>
                              <w:left w:val="single" w:sz="4" w:space="0" w:color="000000"/>
                              <w:bottom w:val="single" w:sz="4" w:space="0" w:color="000000"/>
                              <w:right w:val="nil"/>
                            </w:tcBorders>
                            <w:shd w:val="clear" w:color="auto" w:fill="FFFFFF"/>
                          </w:tcPr>
                          <w:p w14:paraId="7B8A6451" w14:textId="77777777" w:rsidR="00300AE6" w:rsidRPr="00483643" w:rsidRDefault="00300AE6">
                            <w:pPr>
                              <w:suppressAutoHyphens/>
                              <w:snapToGrid w:val="0"/>
                              <w:rPr>
                                <w:lang w:eastAsia="zh-CN"/>
                              </w:rPr>
                            </w:pPr>
                          </w:p>
                        </w:tc>
                        <w:tc>
                          <w:tcPr>
                            <w:tcW w:w="1231" w:type="dxa"/>
                            <w:tcBorders>
                              <w:top w:val="single" w:sz="4" w:space="0" w:color="000000"/>
                              <w:left w:val="single" w:sz="4" w:space="0" w:color="000000"/>
                              <w:bottom w:val="single" w:sz="4" w:space="0" w:color="000000"/>
                              <w:right w:val="nil"/>
                            </w:tcBorders>
                            <w:shd w:val="clear" w:color="auto" w:fill="FFFFFF"/>
                          </w:tcPr>
                          <w:p w14:paraId="7B8A6452" w14:textId="77777777" w:rsidR="00300AE6" w:rsidRPr="00483643" w:rsidRDefault="00300AE6">
                            <w:pPr>
                              <w:suppressAutoHyphens/>
                              <w:snapToGrid w:val="0"/>
                              <w:rPr>
                                <w:lang w:eastAsia="zh-CN"/>
                              </w:rPr>
                            </w:pPr>
                          </w:p>
                        </w:tc>
                        <w:tc>
                          <w:tcPr>
                            <w:tcW w:w="1613" w:type="dxa"/>
                            <w:tcBorders>
                              <w:top w:val="single" w:sz="4" w:space="0" w:color="000000"/>
                              <w:left w:val="single" w:sz="4" w:space="0" w:color="000000"/>
                              <w:bottom w:val="single" w:sz="4" w:space="0" w:color="000000"/>
                              <w:right w:val="nil"/>
                            </w:tcBorders>
                            <w:shd w:val="clear" w:color="auto" w:fill="FFFFFF"/>
                          </w:tcPr>
                          <w:p w14:paraId="7B8A6453" w14:textId="77777777" w:rsidR="00300AE6" w:rsidRPr="00483643" w:rsidRDefault="00300AE6" w:rsidP="00300AE6">
                            <w:pPr>
                              <w:pStyle w:val="31"/>
                              <w:shd w:val="clear" w:color="auto" w:fill="auto"/>
                              <w:spacing w:after="0" w:line="254" w:lineRule="exact"/>
                              <w:ind w:left="160"/>
                              <w:jc w:val="center"/>
                              <w:rPr>
                                <w:rFonts w:ascii="Times New Roman" w:hAnsi="Times New Roman" w:cs="Times New Roman"/>
                                <w:sz w:val="24"/>
                                <w:szCs w:val="24"/>
                              </w:rPr>
                            </w:pPr>
                            <w:r w:rsidRPr="00483643">
                              <w:rPr>
                                <w:rFonts w:ascii="Times New Roman" w:hAnsi="Times New Roman" w:cs="Times New Roman"/>
                                <w:sz w:val="24"/>
                                <w:szCs w:val="24"/>
                              </w:rPr>
                              <w:t xml:space="preserve">Мати - </w:t>
                            </w:r>
                            <w:proofErr w:type="spellStart"/>
                            <w:r w:rsidRPr="00483643">
                              <w:rPr>
                                <w:rFonts w:ascii="Times New Roman" w:hAnsi="Times New Roman" w:cs="Times New Roman"/>
                                <w:sz w:val="24"/>
                                <w:szCs w:val="24"/>
                              </w:rPr>
                              <w:t>Батько-</w:t>
                            </w:r>
                            <w:proofErr w:type="spellEnd"/>
                          </w:p>
                        </w:tc>
                        <w:tc>
                          <w:tcPr>
                            <w:tcW w:w="1555" w:type="dxa"/>
                            <w:tcBorders>
                              <w:top w:val="single" w:sz="4" w:space="0" w:color="000000"/>
                              <w:left w:val="single" w:sz="4" w:space="0" w:color="000000"/>
                              <w:bottom w:val="single" w:sz="4" w:space="0" w:color="000000"/>
                              <w:right w:val="single" w:sz="4" w:space="0" w:color="000000"/>
                            </w:tcBorders>
                            <w:shd w:val="clear" w:color="auto" w:fill="FFFFFF"/>
                          </w:tcPr>
                          <w:p w14:paraId="7B8A6454" w14:textId="77777777" w:rsidR="00300AE6" w:rsidRDefault="00300AE6">
                            <w:pPr>
                              <w:suppressAutoHyphens/>
                              <w:snapToGrid w:val="0"/>
                              <w:rPr>
                                <w:szCs w:val="28"/>
                                <w:lang w:eastAsia="zh-CN"/>
                              </w:rPr>
                            </w:pPr>
                          </w:p>
                        </w:tc>
                      </w:tr>
                      <w:tr w:rsidR="00300AE6" w14:paraId="7B8A645E" w14:textId="77777777">
                        <w:trPr>
                          <w:trHeight w:val="547"/>
                        </w:trPr>
                        <w:tc>
                          <w:tcPr>
                            <w:tcW w:w="567" w:type="dxa"/>
                            <w:tcBorders>
                              <w:top w:val="single" w:sz="4" w:space="0" w:color="000000"/>
                              <w:left w:val="single" w:sz="4" w:space="0" w:color="000000"/>
                              <w:bottom w:val="single" w:sz="4" w:space="0" w:color="000000"/>
                              <w:right w:val="nil"/>
                            </w:tcBorders>
                            <w:shd w:val="clear" w:color="auto" w:fill="FFFFFF"/>
                          </w:tcPr>
                          <w:p w14:paraId="7B8A6456" w14:textId="77777777" w:rsidR="00300AE6" w:rsidRPr="00483643" w:rsidRDefault="00300AE6">
                            <w:pPr>
                              <w:suppressAutoHyphens/>
                              <w:snapToGrid w:val="0"/>
                              <w:rPr>
                                <w:lang w:eastAsia="zh-CN"/>
                              </w:rPr>
                            </w:pPr>
                          </w:p>
                        </w:tc>
                        <w:tc>
                          <w:tcPr>
                            <w:tcW w:w="1701" w:type="dxa"/>
                            <w:tcBorders>
                              <w:top w:val="single" w:sz="4" w:space="0" w:color="000000"/>
                              <w:left w:val="single" w:sz="4" w:space="0" w:color="000000"/>
                              <w:bottom w:val="single" w:sz="4" w:space="0" w:color="000000"/>
                              <w:right w:val="nil"/>
                            </w:tcBorders>
                            <w:shd w:val="clear" w:color="auto" w:fill="FFFFFF"/>
                          </w:tcPr>
                          <w:p w14:paraId="7B8A6457" w14:textId="77777777" w:rsidR="00300AE6" w:rsidRPr="00483643" w:rsidRDefault="00300AE6">
                            <w:pPr>
                              <w:suppressAutoHyphens/>
                              <w:snapToGrid w:val="0"/>
                              <w:rPr>
                                <w:lang w:eastAsia="zh-CN"/>
                              </w:rPr>
                            </w:pPr>
                          </w:p>
                        </w:tc>
                        <w:tc>
                          <w:tcPr>
                            <w:tcW w:w="1559" w:type="dxa"/>
                            <w:tcBorders>
                              <w:top w:val="single" w:sz="4" w:space="0" w:color="000000"/>
                              <w:left w:val="single" w:sz="4" w:space="0" w:color="000000"/>
                              <w:bottom w:val="single" w:sz="4" w:space="0" w:color="000000"/>
                              <w:right w:val="nil"/>
                            </w:tcBorders>
                            <w:shd w:val="clear" w:color="auto" w:fill="FFFFFF"/>
                          </w:tcPr>
                          <w:p w14:paraId="7B8A6458" w14:textId="77777777" w:rsidR="00300AE6" w:rsidRPr="00483643" w:rsidRDefault="00300AE6">
                            <w:pPr>
                              <w:suppressAutoHyphens/>
                              <w:snapToGrid w:val="0"/>
                              <w:rPr>
                                <w:lang w:eastAsia="zh-CN"/>
                              </w:rPr>
                            </w:pPr>
                          </w:p>
                        </w:tc>
                        <w:tc>
                          <w:tcPr>
                            <w:tcW w:w="993" w:type="dxa"/>
                            <w:tcBorders>
                              <w:top w:val="single" w:sz="4" w:space="0" w:color="000000"/>
                              <w:left w:val="single" w:sz="4" w:space="0" w:color="000000"/>
                              <w:bottom w:val="single" w:sz="4" w:space="0" w:color="000000"/>
                              <w:right w:val="nil"/>
                            </w:tcBorders>
                            <w:shd w:val="clear" w:color="auto" w:fill="FFFFFF"/>
                          </w:tcPr>
                          <w:p w14:paraId="7B8A6459" w14:textId="77777777" w:rsidR="00300AE6" w:rsidRPr="00483643" w:rsidRDefault="00300AE6">
                            <w:pPr>
                              <w:suppressAutoHyphens/>
                              <w:snapToGrid w:val="0"/>
                              <w:rPr>
                                <w:lang w:eastAsia="zh-CN"/>
                              </w:rPr>
                            </w:pPr>
                          </w:p>
                        </w:tc>
                        <w:tc>
                          <w:tcPr>
                            <w:tcW w:w="1266" w:type="dxa"/>
                            <w:tcBorders>
                              <w:top w:val="single" w:sz="4" w:space="0" w:color="000000"/>
                              <w:left w:val="single" w:sz="4" w:space="0" w:color="000000"/>
                              <w:bottom w:val="single" w:sz="4" w:space="0" w:color="000000"/>
                              <w:right w:val="nil"/>
                            </w:tcBorders>
                            <w:shd w:val="clear" w:color="auto" w:fill="FFFFFF"/>
                          </w:tcPr>
                          <w:p w14:paraId="7B8A645A" w14:textId="77777777" w:rsidR="00300AE6" w:rsidRPr="00483643" w:rsidRDefault="00300AE6">
                            <w:pPr>
                              <w:suppressAutoHyphens/>
                              <w:snapToGrid w:val="0"/>
                              <w:rPr>
                                <w:lang w:eastAsia="zh-CN"/>
                              </w:rPr>
                            </w:pPr>
                          </w:p>
                        </w:tc>
                        <w:tc>
                          <w:tcPr>
                            <w:tcW w:w="1231" w:type="dxa"/>
                            <w:tcBorders>
                              <w:top w:val="single" w:sz="4" w:space="0" w:color="000000"/>
                              <w:left w:val="single" w:sz="4" w:space="0" w:color="000000"/>
                              <w:bottom w:val="single" w:sz="4" w:space="0" w:color="000000"/>
                              <w:right w:val="nil"/>
                            </w:tcBorders>
                            <w:shd w:val="clear" w:color="auto" w:fill="FFFFFF"/>
                          </w:tcPr>
                          <w:p w14:paraId="7B8A645B" w14:textId="77777777" w:rsidR="00300AE6" w:rsidRPr="00483643" w:rsidRDefault="00300AE6">
                            <w:pPr>
                              <w:suppressAutoHyphens/>
                              <w:snapToGrid w:val="0"/>
                              <w:rPr>
                                <w:lang w:eastAsia="zh-CN"/>
                              </w:rPr>
                            </w:pPr>
                          </w:p>
                        </w:tc>
                        <w:tc>
                          <w:tcPr>
                            <w:tcW w:w="1613" w:type="dxa"/>
                            <w:tcBorders>
                              <w:top w:val="single" w:sz="4" w:space="0" w:color="000000"/>
                              <w:left w:val="single" w:sz="4" w:space="0" w:color="000000"/>
                              <w:bottom w:val="single" w:sz="4" w:space="0" w:color="000000"/>
                              <w:right w:val="nil"/>
                            </w:tcBorders>
                            <w:shd w:val="clear" w:color="auto" w:fill="FFFFFF"/>
                          </w:tcPr>
                          <w:p w14:paraId="7B8A645C" w14:textId="77777777" w:rsidR="00300AE6" w:rsidRPr="00483643" w:rsidRDefault="00300AE6" w:rsidP="00300AE6">
                            <w:pPr>
                              <w:pStyle w:val="31"/>
                              <w:shd w:val="clear" w:color="auto" w:fill="auto"/>
                              <w:snapToGrid w:val="0"/>
                              <w:spacing w:after="0" w:line="254" w:lineRule="exact"/>
                              <w:ind w:left="160"/>
                              <w:jc w:val="center"/>
                              <w:rPr>
                                <w:rFonts w:ascii="Times New Roman" w:hAnsi="Times New Roman" w:cs="Times New Roman"/>
                                <w:sz w:val="24"/>
                                <w:szCs w:val="24"/>
                              </w:rPr>
                            </w:pPr>
                            <w:proofErr w:type="spellStart"/>
                            <w:r w:rsidRPr="00483643">
                              <w:rPr>
                                <w:rFonts w:ascii="Times New Roman" w:hAnsi="Times New Roman" w:cs="Times New Roman"/>
                                <w:sz w:val="24"/>
                                <w:szCs w:val="24"/>
                              </w:rPr>
                              <w:t>Мати-</w:t>
                            </w:r>
                            <w:proofErr w:type="spellEnd"/>
                            <w:r w:rsidRPr="00483643">
                              <w:rPr>
                                <w:rFonts w:ascii="Times New Roman" w:hAnsi="Times New Roman" w:cs="Times New Roman"/>
                                <w:sz w:val="24"/>
                                <w:szCs w:val="24"/>
                              </w:rPr>
                              <w:t xml:space="preserve"> </w:t>
                            </w:r>
                            <w:proofErr w:type="spellStart"/>
                            <w:r w:rsidRPr="00483643">
                              <w:rPr>
                                <w:rFonts w:ascii="Times New Roman" w:hAnsi="Times New Roman" w:cs="Times New Roman"/>
                                <w:sz w:val="24"/>
                                <w:szCs w:val="24"/>
                              </w:rPr>
                              <w:t>Батько-</w:t>
                            </w:r>
                            <w:proofErr w:type="spellEnd"/>
                          </w:p>
                        </w:tc>
                        <w:tc>
                          <w:tcPr>
                            <w:tcW w:w="1555" w:type="dxa"/>
                            <w:tcBorders>
                              <w:top w:val="single" w:sz="4" w:space="0" w:color="000000"/>
                              <w:left w:val="single" w:sz="4" w:space="0" w:color="000000"/>
                              <w:bottom w:val="single" w:sz="4" w:space="0" w:color="000000"/>
                              <w:right w:val="single" w:sz="4" w:space="0" w:color="000000"/>
                            </w:tcBorders>
                            <w:shd w:val="clear" w:color="auto" w:fill="FFFFFF"/>
                          </w:tcPr>
                          <w:p w14:paraId="7B8A645D" w14:textId="77777777" w:rsidR="00300AE6" w:rsidRDefault="00300AE6">
                            <w:pPr>
                              <w:suppressAutoHyphens/>
                              <w:snapToGrid w:val="0"/>
                              <w:rPr>
                                <w:szCs w:val="28"/>
                                <w:lang w:eastAsia="zh-CN"/>
                              </w:rPr>
                            </w:pPr>
                          </w:p>
                        </w:tc>
                      </w:tr>
                    </w:tbl>
                    <w:p w14:paraId="7B8A645F" w14:textId="77777777" w:rsidR="00300AE6" w:rsidRDefault="00300AE6" w:rsidP="00A91DD7">
                      <w:pPr>
                        <w:pStyle w:val="31"/>
                        <w:rPr>
                          <w:rFonts w:ascii="Times New Roman" w:hAnsi="Times New Roman" w:cs="Times New Roman"/>
                          <w:szCs w:val="28"/>
                        </w:rPr>
                      </w:pPr>
                    </w:p>
                  </w:txbxContent>
                </v:textbox>
                <w10:wrap type="topAndBottom" anchorx="page"/>
              </v:shape>
            </w:pict>
          </mc:Fallback>
        </mc:AlternateContent>
      </w:r>
      <w:r w:rsidRPr="00065FEC">
        <w:rPr>
          <w:rFonts w:eastAsia="Calibri"/>
          <w:lang w:eastAsia="zh-CN"/>
        </w:rPr>
        <w:t>з</w:t>
      </w:r>
      <w:r w:rsidRPr="00065FEC">
        <w:rPr>
          <w:rFonts w:eastAsia="Calibri"/>
          <w:lang w:eastAsia="zh-CN"/>
        </w:rPr>
        <w:tab/>
        <w:t>до</w:t>
      </w:r>
      <w:r w:rsidR="008645E3">
        <w:rPr>
          <w:rFonts w:eastAsia="Calibri"/>
          <w:lang w:eastAsia="zh-CN"/>
        </w:rPr>
        <w:t xml:space="preserve"> </w:t>
      </w:r>
      <w:r w:rsidRPr="00065FEC">
        <w:rPr>
          <w:rFonts w:eastAsia="Calibri"/>
          <w:lang w:eastAsia="zh-CN"/>
        </w:rPr>
        <w:t>_________</w:t>
      </w:r>
      <w:r w:rsidR="00701137">
        <w:rPr>
          <w:rFonts w:eastAsia="Calibri"/>
          <w:lang w:eastAsia="zh-CN"/>
        </w:rPr>
        <w:t>________</w:t>
      </w:r>
      <w:r w:rsidRPr="00065FEC">
        <w:rPr>
          <w:rFonts w:eastAsia="Calibri"/>
          <w:lang w:eastAsia="zh-CN"/>
        </w:rPr>
        <w:t xml:space="preserve"> р</w:t>
      </w:r>
      <w:r w:rsidR="00766D44">
        <w:rPr>
          <w:rFonts w:eastAsia="Calibri"/>
          <w:lang w:eastAsia="zh-CN"/>
        </w:rPr>
        <w:t>.</w:t>
      </w:r>
    </w:p>
    <w:p w14:paraId="3B5288DA" w14:textId="77777777" w:rsidR="008F1D5D" w:rsidRDefault="008F1D5D" w:rsidP="006A53E7">
      <w:pPr>
        <w:keepNext/>
        <w:keepLines/>
        <w:tabs>
          <w:tab w:val="left" w:pos="708"/>
        </w:tabs>
        <w:overflowPunct w:val="0"/>
        <w:autoSpaceDE w:val="0"/>
        <w:autoSpaceDN w:val="0"/>
        <w:adjustRightInd w:val="0"/>
        <w:ind w:right="77"/>
        <w:rPr>
          <w:b/>
        </w:rPr>
      </w:pPr>
    </w:p>
    <w:p w14:paraId="7B8A637D" w14:textId="77777777" w:rsidR="00A91DD7" w:rsidRPr="00065FEC" w:rsidRDefault="00A91DD7" w:rsidP="006A53E7">
      <w:pPr>
        <w:keepNext/>
        <w:keepLines/>
        <w:tabs>
          <w:tab w:val="left" w:pos="708"/>
        </w:tabs>
        <w:overflowPunct w:val="0"/>
        <w:autoSpaceDE w:val="0"/>
        <w:autoSpaceDN w:val="0"/>
        <w:adjustRightInd w:val="0"/>
        <w:ind w:right="77"/>
        <w:rPr>
          <w:b/>
        </w:rPr>
      </w:pPr>
      <w:r w:rsidRPr="00065FEC">
        <w:rPr>
          <w:b/>
        </w:rPr>
        <w:t xml:space="preserve">Начальник відділу служби </w:t>
      </w:r>
    </w:p>
    <w:p w14:paraId="7B8A637E" w14:textId="77777777" w:rsidR="00A91DD7" w:rsidRPr="00065FEC" w:rsidRDefault="00A91DD7" w:rsidP="006A53E7">
      <w:pPr>
        <w:keepNext/>
        <w:keepLines/>
        <w:tabs>
          <w:tab w:val="left" w:pos="708"/>
        </w:tabs>
        <w:overflowPunct w:val="0"/>
        <w:autoSpaceDE w:val="0"/>
        <w:autoSpaceDN w:val="0"/>
        <w:adjustRightInd w:val="0"/>
        <w:ind w:right="77"/>
        <w:rPr>
          <w:b/>
        </w:rPr>
      </w:pPr>
      <w:r w:rsidRPr="00065FEC">
        <w:rPr>
          <w:b/>
        </w:rPr>
        <w:t xml:space="preserve">у справах дітей </w:t>
      </w:r>
      <w:r w:rsidRPr="00065FEC">
        <w:t xml:space="preserve"> </w:t>
      </w:r>
      <w:r w:rsidRPr="00065FEC">
        <w:rPr>
          <w:b/>
        </w:rPr>
        <w:t>та сім</w:t>
      </w:r>
      <w:r w:rsidRPr="00065FEC">
        <w:rPr>
          <w:b/>
          <w:lang w:val="ru-RU"/>
        </w:rPr>
        <w:t>’</w:t>
      </w:r>
      <w:r w:rsidRPr="00065FEC">
        <w:rPr>
          <w:b/>
        </w:rPr>
        <w:t>ї</w:t>
      </w:r>
      <w:r w:rsidRPr="00065FEC">
        <w:rPr>
          <w:lang w:val="hr-HR"/>
        </w:rPr>
        <w:t xml:space="preserve"> </w:t>
      </w:r>
      <w:r w:rsidRPr="00065FEC">
        <w:rPr>
          <w:lang w:val="ru-RU"/>
        </w:rPr>
        <w:t xml:space="preserve">                        </w:t>
      </w:r>
      <w:r w:rsidRPr="00065FEC">
        <w:rPr>
          <w:lang w:val="hr-HR"/>
        </w:rPr>
        <w:t xml:space="preserve">(підпис) </w:t>
      </w:r>
      <w:r w:rsidRPr="00065FEC">
        <w:t xml:space="preserve">                                   </w:t>
      </w:r>
      <w:r w:rsidRPr="00065FEC">
        <w:rPr>
          <w:lang w:val="hr-HR"/>
        </w:rPr>
        <w:t>(ініціали, прізвище)</w:t>
      </w:r>
    </w:p>
    <w:p w14:paraId="7B8A637F" w14:textId="77777777" w:rsidR="00A91DD7" w:rsidRPr="00065FEC" w:rsidRDefault="00A91DD7" w:rsidP="006A53E7">
      <w:pPr>
        <w:overflowPunct w:val="0"/>
        <w:autoSpaceDE w:val="0"/>
        <w:autoSpaceDN w:val="0"/>
        <w:adjustRightInd w:val="0"/>
        <w:spacing w:line="300" w:lineRule="exact"/>
        <w:rPr>
          <w:rFonts w:ascii="Antiqua" w:hAnsi="Antiqua"/>
          <w:lang w:val="hr-HR"/>
        </w:rPr>
      </w:pPr>
    </w:p>
    <w:p w14:paraId="7B8A6380" w14:textId="77777777" w:rsidR="00A91DD7" w:rsidRPr="00065FEC" w:rsidRDefault="00A91DD7" w:rsidP="006A53E7">
      <w:pPr>
        <w:tabs>
          <w:tab w:val="left" w:pos="8565"/>
        </w:tabs>
      </w:pPr>
    </w:p>
    <w:p w14:paraId="7B8A6381" w14:textId="77777777" w:rsidR="00A91DD7" w:rsidRPr="00065FEC" w:rsidRDefault="00A91DD7" w:rsidP="006A53E7">
      <w:pPr>
        <w:tabs>
          <w:tab w:val="left" w:pos="8565"/>
        </w:tabs>
      </w:pPr>
    </w:p>
    <w:p w14:paraId="7B8A6382" w14:textId="77777777" w:rsidR="00A91DD7" w:rsidRPr="00065FEC" w:rsidRDefault="00A91DD7" w:rsidP="006A53E7">
      <w:pPr>
        <w:tabs>
          <w:tab w:val="left" w:pos="8565"/>
        </w:tabs>
      </w:pPr>
    </w:p>
    <w:p w14:paraId="7B8A6383" w14:textId="77777777" w:rsidR="00A91DD7" w:rsidRPr="00065FEC" w:rsidRDefault="00A91DD7" w:rsidP="006A53E7">
      <w:pPr>
        <w:tabs>
          <w:tab w:val="left" w:pos="8565"/>
        </w:tabs>
      </w:pPr>
    </w:p>
    <w:p w14:paraId="7B8A6384" w14:textId="77777777" w:rsidR="00A91DD7" w:rsidRPr="00065FEC" w:rsidRDefault="00A91DD7" w:rsidP="006A53E7">
      <w:pPr>
        <w:ind w:firstLine="5387"/>
        <w:jc w:val="both"/>
      </w:pPr>
    </w:p>
    <w:p w14:paraId="7B8A6385" w14:textId="77777777" w:rsidR="00A91DD7" w:rsidRPr="00065FEC" w:rsidRDefault="00A91DD7" w:rsidP="006A53E7">
      <w:pPr>
        <w:ind w:firstLine="5387"/>
        <w:jc w:val="both"/>
      </w:pPr>
    </w:p>
    <w:p w14:paraId="7B8A6386" w14:textId="77777777" w:rsidR="00A91DD7" w:rsidRPr="00065FEC" w:rsidRDefault="00A91DD7" w:rsidP="006A53E7">
      <w:pPr>
        <w:ind w:firstLine="5387"/>
        <w:jc w:val="both"/>
      </w:pPr>
    </w:p>
    <w:p w14:paraId="7B8A6387" w14:textId="77777777" w:rsidR="00A91DD7" w:rsidRPr="00065FEC" w:rsidRDefault="00A91DD7" w:rsidP="006A53E7">
      <w:pPr>
        <w:ind w:firstLine="5387"/>
        <w:jc w:val="both"/>
      </w:pPr>
    </w:p>
    <w:p w14:paraId="7B8A6388" w14:textId="77777777" w:rsidR="00A91DD7" w:rsidRPr="00065FEC" w:rsidRDefault="00A91DD7" w:rsidP="006A53E7">
      <w:pPr>
        <w:ind w:firstLine="5387"/>
        <w:jc w:val="both"/>
      </w:pPr>
    </w:p>
    <w:p w14:paraId="7B8A6389" w14:textId="77777777" w:rsidR="00A91DD7" w:rsidRPr="00065FEC" w:rsidRDefault="00A91DD7" w:rsidP="006A53E7">
      <w:pPr>
        <w:ind w:firstLine="5387"/>
        <w:jc w:val="both"/>
      </w:pPr>
    </w:p>
    <w:p w14:paraId="7B8A638A" w14:textId="77777777" w:rsidR="00A91DD7" w:rsidRPr="00065FEC" w:rsidRDefault="00A91DD7" w:rsidP="006A53E7">
      <w:pPr>
        <w:ind w:firstLine="5387"/>
        <w:jc w:val="both"/>
      </w:pPr>
    </w:p>
    <w:p w14:paraId="7B8A638B" w14:textId="77777777" w:rsidR="00A91DD7" w:rsidRPr="00065FEC" w:rsidRDefault="00A91DD7" w:rsidP="006A53E7">
      <w:pPr>
        <w:ind w:firstLine="5387"/>
        <w:jc w:val="both"/>
      </w:pPr>
    </w:p>
    <w:p w14:paraId="7B8A638C" w14:textId="77777777" w:rsidR="00A91DD7" w:rsidRPr="00065FEC" w:rsidRDefault="00A91DD7" w:rsidP="006A53E7">
      <w:pPr>
        <w:ind w:firstLine="5387"/>
        <w:jc w:val="both"/>
      </w:pPr>
    </w:p>
    <w:p w14:paraId="7B8A638D" w14:textId="77777777" w:rsidR="00A91DD7" w:rsidRPr="00065FEC" w:rsidRDefault="00A91DD7" w:rsidP="006A53E7">
      <w:pPr>
        <w:ind w:firstLine="5387"/>
        <w:jc w:val="both"/>
      </w:pPr>
    </w:p>
    <w:p w14:paraId="7B8A638E" w14:textId="77777777" w:rsidR="00A91DD7" w:rsidRPr="00065FEC" w:rsidRDefault="00A91DD7" w:rsidP="006A53E7">
      <w:pPr>
        <w:ind w:firstLine="5387"/>
        <w:jc w:val="both"/>
      </w:pPr>
    </w:p>
    <w:p w14:paraId="7B8A638F" w14:textId="77777777" w:rsidR="00A91DD7" w:rsidRDefault="00A91DD7" w:rsidP="006A53E7">
      <w:pPr>
        <w:ind w:firstLine="5387"/>
        <w:jc w:val="both"/>
      </w:pPr>
    </w:p>
    <w:p w14:paraId="2742A2B0" w14:textId="77777777" w:rsidR="002F22E0" w:rsidRDefault="002F22E0" w:rsidP="006A53E7">
      <w:pPr>
        <w:ind w:firstLine="5387"/>
        <w:jc w:val="both"/>
      </w:pPr>
    </w:p>
    <w:p w14:paraId="2B6FE620" w14:textId="77777777" w:rsidR="002F22E0" w:rsidRDefault="002F22E0" w:rsidP="006A53E7">
      <w:pPr>
        <w:ind w:firstLine="5387"/>
        <w:jc w:val="both"/>
      </w:pPr>
    </w:p>
    <w:p w14:paraId="7B8A6396" w14:textId="046CB13F" w:rsidR="00E97526" w:rsidRPr="00065FEC" w:rsidRDefault="00DC50B4" w:rsidP="006A53E7">
      <w:pPr>
        <w:ind w:firstLine="5670"/>
        <w:jc w:val="both"/>
        <w:rPr>
          <w:noProof/>
          <w:sz w:val="28"/>
          <w:szCs w:val="28"/>
        </w:rPr>
      </w:pPr>
      <w:r>
        <w:lastRenderedPageBreak/>
        <w:t xml:space="preserve">                           </w:t>
      </w:r>
      <w:r w:rsidR="00E97526" w:rsidRPr="00065FEC">
        <w:t xml:space="preserve">Додаток </w:t>
      </w:r>
      <w:r w:rsidR="00E97526">
        <w:t>2</w:t>
      </w:r>
    </w:p>
    <w:p w14:paraId="7B8A6397" w14:textId="58D86898" w:rsidR="00766D44" w:rsidRDefault="00DC50B4" w:rsidP="006A53E7">
      <w:pPr>
        <w:ind w:firstLine="5670"/>
        <w:jc w:val="both"/>
      </w:pPr>
      <w:r>
        <w:t xml:space="preserve">                           </w:t>
      </w:r>
      <w:r w:rsidR="00E97526" w:rsidRPr="00065FEC">
        <w:t xml:space="preserve">до Порядку </w:t>
      </w:r>
    </w:p>
    <w:p w14:paraId="7B8A639C" w14:textId="09E42500" w:rsidR="00E97526" w:rsidRDefault="00E97526" w:rsidP="006A53E7">
      <w:pPr>
        <w:spacing w:line="192" w:lineRule="auto"/>
        <w:ind w:firstLine="5670"/>
      </w:pPr>
    </w:p>
    <w:p w14:paraId="0F1D4CFD" w14:textId="77777777" w:rsidR="008645E3" w:rsidRDefault="008645E3" w:rsidP="006A53E7">
      <w:pPr>
        <w:spacing w:line="192" w:lineRule="auto"/>
        <w:ind w:firstLine="5670"/>
      </w:pPr>
    </w:p>
    <w:p w14:paraId="347BCA88" w14:textId="77777777" w:rsidR="008645E3" w:rsidRDefault="008645E3" w:rsidP="006A53E7">
      <w:pPr>
        <w:spacing w:line="192" w:lineRule="auto"/>
        <w:ind w:firstLine="5670"/>
      </w:pPr>
    </w:p>
    <w:p w14:paraId="33F94EAA" w14:textId="77777777" w:rsidR="008645E3" w:rsidRDefault="008645E3" w:rsidP="006A53E7">
      <w:pPr>
        <w:spacing w:line="192" w:lineRule="auto"/>
        <w:ind w:firstLine="5670"/>
      </w:pPr>
    </w:p>
    <w:p w14:paraId="353800F7" w14:textId="77777777" w:rsidR="008645E3" w:rsidRPr="00065FEC" w:rsidRDefault="008645E3" w:rsidP="006A53E7">
      <w:pPr>
        <w:spacing w:line="192" w:lineRule="auto"/>
        <w:ind w:firstLine="5670"/>
      </w:pPr>
    </w:p>
    <w:p w14:paraId="7B8A63A0" w14:textId="77777777" w:rsidR="00E97526" w:rsidRPr="00065FEC" w:rsidRDefault="00E97526" w:rsidP="006A53E7">
      <w:pPr>
        <w:jc w:val="center"/>
      </w:pPr>
    </w:p>
    <w:p w14:paraId="7B8A63A1" w14:textId="77777777" w:rsidR="00E97526" w:rsidRPr="00065FEC" w:rsidRDefault="00E97526" w:rsidP="006A53E7">
      <w:r w:rsidRPr="00065FEC">
        <w:t>ПОГОДЖЕНО                                                                           ЗАТВЕРДЖЕНО</w:t>
      </w:r>
    </w:p>
    <w:p w14:paraId="7B8A63A2" w14:textId="6C0C1488" w:rsidR="00E97526" w:rsidRPr="00065FEC" w:rsidRDefault="00351C2E" w:rsidP="006A53E7">
      <w:r>
        <w:t>Заступни</w:t>
      </w:r>
      <w:r w:rsidR="008645E3">
        <w:t>к</w:t>
      </w:r>
      <w:r w:rsidR="00E97526" w:rsidRPr="00065FEC">
        <w:t xml:space="preserve">                                            </w:t>
      </w:r>
      <w:r w:rsidR="008645E3">
        <w:t xml:space="preserve">                     </w:t>
      </w:r>
      <w:r w:rsidR="00E97526" w:rsidRPr="00065FEC">
        <w:t xml:space="preserve">             </w:t>
      </w:r>
      <w:r w:rsidR="008645E3">
        <w:t xml:space="preserve">  </w:t>
      </w:r>
      <w:r w:rsidR="00945EC6">
        <w:t xml:space="preserve">  </w:t>
      </w:r>
      <w:r w:rsidR="008645E3">
        <w:t xml:space="preserve"> </w:t>
      </w:r>
      <w:proofErr w:type="spellStart"/>
      <w:r w:rsidR="00B96177">
        <w:t>Бучанський</w:t>
      </w:r>
      <w:proofErr w:type="spellEnd"/>
      <w:r w:rsidR="00B96177">
        <w:t xml:space="preserve"> міський голова</w:t>
      </w:r>
      <w:r w:rsidR="00E97526" w:rsidRPr="00065FEC">
        <w:t xml:space="preserve">                      </w:t>
      </w:r>
    </w:p>
    <w:p w14:paraId="7B8A63A3" w14:textId="77777777" w:rsidR="00E97526" w:rsidRPr="00B96177" w:rsidRDefault="00351C2E" w:rsidP="006A53E7">
      <w:pPr>
        <w:rPr>
          <w:sz w:val="2"/>
          <w:szCs w:val="2"/>
        </w:rPr>
      </w:pPr>
      <w:r>
        <w:t xml:space="preserve">міського голови                           </w:t>
      </w:r>
      <w:r w:rsidR="00E97526" w:rsidRPr="00065FEC">
        <w:t xml:space="preserve">                                             </w:t>
      </w:r>
    </w:p>
    <w:p w14:paraId="7B8A63A4" w14:textId="77777777" w:rsidR="00E97526" w:rsidRPr="00065FEC" w:rsidRDefault="00E97526" w:rsidP="006A53E7">
      <w:pPr>
        <w:tabs>
          <w:tab w:val="left" w:pos="6015"/>
        </w:tabs>
      </w:pPr>
      <w:r w:rsidRPr="00065FEC">
        <w:t>____________________________</w:t>
      </w:r>
      <w:r w:rsidRPr="00065FEC">
        <w:tab/>
        <w:t>___________________________</w:t>
      </w:r>
    </w:p>
    <w:p w14:paraId="7B8A63A5" w14:textId="77777777" w:rsidR="00CA1E8A" w:rsidRDefault="00CA1E8A" w:rsidP="006A53E7">
      <w:pPr>
        <w:keepNext/>
        <w:keepLines/>
        <w:tabs>
          <w:tab w:val="left" w:pos="708"/>
        </w:tabs>
        <w:suppressAutoHyphens/>
        <w:spacing w:line="350" w:lineRule="exact"/>
        <w:jc w:val="center"/>
        <w:rPr>
          <w:rFonts w:eastAsia="Arial Unicode MS"/>
          <w:b/>
          <w:bCs/>
          <w:lang w:eastAsia="zh-CN"/>
        </w:rPr>
      </w:pPr>
    </w:p>
    <w:p w14:paraId="361845CC" w14:textId="77777777" w:rsidR="008645E3" w:rsidRDefault="008645E3" w:rsidP="006A53E7">
      <w:pPr>
        <w:keepNext/>
        <w:keepLines/>
        <w:tabs>
          <w:tab w:val="left" w:pos="708"/>
        </w:tabs>
        <w:suppressAutoHyphens/>
        <w:spacing w:line="350" w:lineRule="exact"/>
        <w:jc w:val="center"/>
        <w:rPr>
          <w:rFonts w:eastAsia="Arial Unicode MS"/>
          <w:b/>
          <w:bCs/>
          <w:lang w:eastAsia="zh-CN"/>
        </w:rPr>
      </w:pPr>
    </w:p>
    <w:p w14:paraId="7B8A63A6" w14:textId="77777777" w:rsidR="00CA1E8A" w:rsidRPr="00894E72" w:rsidRDefault="00CA1E8A" w:rsidP="006A53E7">
      <w:pPr>
        <w:keepNext/>
        <w:keepLines/>
        <w:jc w:val="center"/>
      </w:pPr>
      <w:r w:rsidRPr="00B07AF9">
        <w:rPr>
          <w:b/>
        </w:rPr>
        <w:t>СПИСОК</w:t>
      </w:r>
      <w:r w:rsidRPr="00B07AF9">
        <w:rPr>
          <w:b/>
        </w:rPr>
        <w:br/>
      </w:r>
      <w:r w:rsidRPr="00894E72">
        <w:t xml:space="preserve">групи дітей </w:t>
      </w:r>
      <w:proofErr w:type="spellStart"/>
      <w:r w:rsidRPr="00894E72">
        <w:t>Бучанської</w:t>
      </w:r>
      <w:proofErr w:type="spellEnd"/>
      <w:r w:rsidRPr="00894E72">
        <w:t xml:space="preserve"> міської територіальної громади Київської області,</w:t>
      </w:r>
    </w:p>
    <w:p w14:paraId="7B8A63A7" w14:textId="77777777" w:rsidR="00CA1E8A" w:rsidRDefault="00CA1E8A" w:rsidP="006A53E7">
      <w:pPr>
        <w:keepNext/>
        <w:keepLines/>
        <w:jc w:val="center"/>
        <w:rPr>
          <w:b/>
        </w:rPr>
      </w:pPr>
      <w:r w:rsidRPr="00894E72">
        <w:t>які виїжджають у подорож до</w:t>
      </w:r>
      <w:r w:rsidRPr="00B07AF9">
        <w:rPr>
          <w:b/>
        </w:rPr>
        <w:t xml:space="preserve"> </w:t>
      </w:r>
      <w:r w:rsidR="00894E72">
        <w:rPr>
          <w:b/>
        </w:rPr>
        <w:t>_____________________________________________________________________________</w:t>
      </w:r>
      <w:r w:rsidRPr="00B07AF9">
        <w:rPr>
          <w:b/>
        </w:rPr>
        <w:t xml:space="preserve"> </w:t>
      </w:r>
    </w:p>
    <w:p w14:paraId="7B8A63A8" w14:textId="48CE0FF6" w:rsidR="00E97526" w:rsidRDefault="00E97526" w:rsidP="006A53E7">
      <w:pPr>
        <w:tabs>
          <w:tab w:val="left" w:leader="underscore" w:pos="2977"/>
          <w:tab w:val="left" w:leader="underscore" w:pos="6096"/>
          <w:tab w:val="left" w:pos="8931"/>
          <w:tab w:val="left" w:leader="underscore" w:pos="10614"/>
        </w:tabs>
        <w:suppressAutoHyphens/>
        <w:spacing w:after="245" w:line="274" w:lineRule="exact"/>
        <w:jc w:val="center"/>
        <w:rPr>
          <w:rFonts w:eastAsia="Calibri"/>
          <w:lang w:eastAsia="zh-CN"/>
        </w:rPr>
      </w:pPr>
      <w:r w:rsidRPr="00065FEC">
        <w:rPr>
          <w:rFonts w:eastAsia="Calibri"/>
          <w:lang w:eastAsia="zh-CN"/>
        </w:rPr>
        <w:t>з</w:t>
      </w:r>
      <w:r w:rsidRPr="00065FEC">
        <w:rPr>
          <w:rFonts w:eastAsia="Calibri"/>
          <w:lang w:eastAsia="zh-CN"/>
        </w:rPr>
        <w:tab/>
        <w:t>до_________</w:t>
      </w:r>
      <w:r w:rsidR="00701137">
        <w:rPr>
          <w:rFonts w:eastAsia="Calibri"/>
          <w:lang w:eastAsia="zh-CN"/>
        </w:rPr>
        <w:t>________</w:t>
      </w:r>
      <w:r w:rsidRPr="00065FEC">
        <w:rPr>
          <w:rFonts w:eastAsia="Calibri"/>
          <w:lang w:eastAsia="zh-CN"/>
        </w:rPr>
        <w:t xml:space="preserve"> р</w:t>
      </w:r>
      <w:r w:rsidR="00766D44">
        <w:rPr>
          <w:rFonts w:eastAsia="Calibri"/>
          <w:lang w:eastAsia="zh-CN"/>
        </w:rPr>
        <w:t>.</w:t>
      </w:r>
    </w:p>
    <w:p w14:paraId="7B8A63A9" w14:textId="77777777" w:rsidR="00BE7D77" w:rsidRDefault="00BE7D77" w:rsidP="006A53E7">
      <w:pPr>
        <w:tabs>
          <w:tab w:val="left" w:leader="underscore" w:pos="2977"/>
          <w:tab w:val="left" w:leader="underscore" w:pos="6096"/>
          <w:tab w:val="left" w:pos="8931"/>
          <w:tab w:val="left" w:leader="underscore" w:pos="10614"/>
        </w:tabs>
        <w:suppressAutoHyphens/>
        <w:spacing w:after="245" w:line="274" w:lineRule="exact"/>
        <w:jc w:val="center"/>
        <w:rPr>
          <w:rFonts w:eastAsia="Calibri"/>
          <w:lang w:eastAsia="zh-CN"/>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1418"/>
        <w:gridCol w:w="1417"/>
        <w:gridCol w:w="993"/>
        <w:gridCol w:w="1134"/>
        <w:gridCol w:w="851"/>
        <w:gridCol w:w="1417"/>
        <w:gridCol w:w="1559"/>
      </w:tblGrid>
      <w:tr w:rsidR="00C56766" w:rsidRPr="00C918B0" w14:paraId="7B8A63B6" w14:textId="77777777" w:rsidTr="00523EBF">
        <w:trPr>
          <w:trHeight w:val="425"/>
        </w:trPr>
        <w:tc>
          <w:tcPr>
            <w:tcW w:w="709" w:type="dxa"/>
            <w:shd w:val="clear" w:color="auto" w:fill="auto"/>
            <w:vAlign w:val="center"/>
          </w:tcPr>
          <w:p w14:paraId="7B8A63AA" w14:textId="77777777" w:rsidR="000E18FF" w:rsidRPr="001A1F47" w:rsidRDefault="000E18FF" w:rsidP="006A53E7">
            <w:pPr>
              <w:jc w:val="center"/>
              <w:rPr>
                <w:sz w:val="20"/>
                <w:szCs w:val="20"/>
              </w:rPr>
            </w:pPr>
            <w:r w:rsidRPr="001A1F47">
              <w:rPr>
                <w:sz w:val="20"/>
                <w:szCs w:val="20"/>
              </w:rPr>
              <w:t>№</w:t>
            </w:r>
          </w:p>
        </w:tc>
        <w:tc>
          <w:tcPr>
            <w:tcW w:w="992" w:type="dxa"/>
            <w:shd w:val="clear" w:color="auto" w:fill="auto"/>
            <w:vAlign w:val="center"/>
          </w:tcPr>
          <w:p w14:paraId="7B8A63AB" w14:textId="77777777" w:rsidR="000E18FF" w:rsidRPr="001A1F47" w:rsidRDefault="000E18FF" w:rsidP="006A53E7">
            <w:pPr>
              <w:jc w:val="center"/>
              <w:rPr>
                <w:sz w:val="20"/>
                <w:szCs w:val="20"/>
              </w:rPr>
            </w:pPr>
            <w:r w:rsidRPr="001A1F47">
              <w:rPr>
                <w:sz w:val="20"/>
                <w:szCs w:val="20"/>
              </w:rPr>
              <w:t>ПІБ</w:t>
            </w:r>
          </w:p>
        </w:tc>
        <w:tc>
          <w:tcPr>
            <w:tcW w:w="1418" w:type="dxa"/>
            <w:shd w:val="clear" w:color="auto" w:fill="auto"/>
            <w:vAlign w:val="center"/>
          </w:tcPr>
          <w:p w14:paraId="7B8A63AC" w14:textId="77777777" w:rsidR="000E18FF" w:rsidRPr="001A1F47" w:rsidRDefault="000E18FF" w:rsidP="006A53E7">
            <w:pPr>
              <w:jc w:val="center"/>
              <w:rPr>
                <w:sz w:val="20"/>
                <w:szCs w:val="20"/>
              </w:rPr>
            </w:pPr>
            <w:r w:rsidRPr="001A1F47">
              <w:rPr>
                <w:sz w:val="20"/>
                <w:szCs w:val="20"/>
              </w:rPr>
              <w:t>ПІБ</w:t>
            </w:r>
          </w:p>
          <w:p w14:paraId="7B8A63AD" w14:textId="77777777" w:rsidR="000E18FF" w:rsidRPr="001A1F47" w:rsidRDefault="000E18FF" w:rsidP="006A53E7">
            <w:pPr>
              <w:jc w:val="center"/>
              <w:rPr>
                <w:sz w:val="20"/>
                <w:szCs w:val="20"/>
              </w:rPr>
            </w:pPr>
            <w:r w:rsidRPr="001A1F47">
              <w:rPr>
                <w:sz w:val="20"/>
                <w:szCs w:val="20"/>
              </w:rPr>
              <w:t>латинськими літерами</w:t>
            </w:r>
          </w:p>
        </w:tc>
        <w:tc>
          <w:tcPr>
            <w:tcW w:w="1417" w:type="dxa"/>
            <w:shd w:val="clear" w:color="auto" w:fill="auto"/>
            <w:vAlign w:val="center"/>
          </w:tcPr>
          <w:p w14:paraId="7B8A63AE" w14:textId="77777777" w:rsidR="000E18FF" w:rsidRPr="001A1F47" w:rsidRDefault="000E18FF" w:rsidP="006A53E7">
            <w:pPr>
              <w:jc w:val="center"/>
              <w:rPr>
                <w:sz w:val="20"/>
                <w:szCs w:val="20"/>
              </w:rPr>
            </w:pPr>
            <w:r w:rsidRPr="001A1F47">
              <w:rPr>
                <w:sz w:val="20"/>
                <w:szCs w:val="20"/>
              </w:rPr>
              <w:t>Дата народження</w:t>
            </w:r>
          </w:p>
        </w:tc>
        <w:tc>
          <w:tcPr>
            <w:tcW w:w="993" w:type="dxa"/>
            <w:shd w:val="clear" w:color="auto" w:fill="auto"/>
            <w:vAlign w:val="center"/>
          </w:tcPr>
          <w:p w14:paraId="7B8A63AF" w14:textId="77777777" w:rsidR="000E18FF" w:rsidRPr="001A1F47" w:rsidRDefault="000E18FF" w:rsidP="006A53E7">
            <w:pPr>
              <w:jc w:val="center"/>
              <w:rPr>
                <w:sz w:val="20"/>
                <w:szCs w:val="20"/>
              </w:rPr>
            </w:pPr>
            <w:r w:rsidRPr="001A1F47">
              <w:rPr>
                <w:sz w:val="20"/>
                <w:szCs w:val="20"/>
              </w:rPr>
              <w:t>Адреса</w:t>
            </w:r>
          </w:p>
        </w:tc>
        <w:tc>
          <w:tcPr>
            <w:tcW w:w="1134" w:type="dxa"/>
            <w:shd w:val="clear" w:color="auto" w:fill="auto"/>
            <w:vAlign w:val="center"/>
          </w:tcPr>
          <w:p w14:paraId="7B8A63B0" w14:textId="77777777" w:rsidR="000E18FF" w:rsidRPr="001A1F47" w:rsidRDefault="000E18FF" w:rsidP="006A53E7">
            <w:pPr>
              <w:jc w:val="center"/>
              <w:rPr>
                <w:sz w:val="20"/>
                <w:szCs w:val="20"/>
              </w:rPr>
            </w:pPr>
            <w:r w:rsidRPr="001A1F47">
              <w:rPr>
                <w:sz w:val="20"/>
                <w:szCs w:val="20"/>
              </w:rPr>
              <w:t>ПІБ</w:t>
            </w:r>
          </w:p>
          <w:p w14:paraId="7B8A63B1" w14:textId="77777777" w:rsidR="000E18FF" w:rsidRPr="001A1F47" w:rsidRDefault="000E18FF" w:rsidP="006A53E7">
            <w:pPr>
              <w:jc w:val="center"/>
              <w:rPr>
                <w:sz w:val="20"/>
                <w:szCs w:val="20"/>
              </w:rPr>
            </w:pPr>
            <w:r w:rsidRPr="001A1F47">
              <w:rPr>
                <w:sz w:val="20"/>
                <w:szCs w:val="20"/>
              </w:rPr>
              <w:t xml:space="preserve"> одного з батьків</w:t>
            </w:r>
          </w:p>
        </w:tc>
        <w:tc>
          <w:tcPr>
            <w:tcW w:w="851" w:type="dxa"/>
            <w:shd w:val="clear" w:color="auto" w:fill="auto"/>
            <w:vAlign w:val="center"/>
          </w:tcPr>
          <w:p w14:paraId="7B8A63B2" w14:textId="77777777" w:rsidR="000E18FF" w:rsidRPr="001A1F47" w:rsidRDefault="000E18FF" w:rsidP="006A53E7">
            <w:pPr>
              <w:jc w:val="center"/>
              <w:rPr>
                <w:sz w:val="20"/>
                <w:szCs w:val="20"/>
              </w:rPr>
            </w:pPr>
            <w:r w:rsidRPr="001A1F47">
              <w:rPr>
                <w:sz w:val="20"/>
                <w:szCs w:val="20"/>
              </w:rPr>
              <w:t>Статус</w:t>
            </w:r>
          </w:p>
        </w:tc>
        <w:tc>
          <w:tcPr>
            <w:tcW w:w="1417" w:type="dxa"/>
            <w:shd w:val="clear" w:color="auto" w:fill="auto"/>
            <w:vAlign w:val="center"/>
          </w:tcPr>
          <w:p w14:paraId="7B8A63B3" w14:textId="77777777" w:rsidR="000E18FF" w:rsidRPr="001A1F47" w:rsidRDefault="000E18FF" w:rsidP="006A53E7">
            <w:pPr>
              <w:jc w:val="center"/>
              <w:rPr>
                <w:sz w:val="20"/>
                <w:szCs w:val="20"/>
              </w:rPr>
            </w:pPr>
            <w:r w:rsidRPr="001A1F47">
              <w:rPr>
                <w:sz w:val="20"/>
                <w:szCs w:val="20"/>
              </w:rPr>
              <w:t>Примітка</w:t>
            </w:r>
          </w:p>
          <w:p w14:paraId="7B8A63B4" w14:textId="52E7B407" w:rsidR="000E18FF" w:rsidRPr="001A1F47" w:rsidRDefault="000E18FF" w:rsidP="006A53E7">
            <w:pPr>
              <w:jc w:val="center"/>
              <w:rPr>
                <w:sz w:val="20"/>
                <w:szCs w:val="20"/>
              </w:rPr>
            </w:pPr>
            <w:r w:rsidRPr="001A1F47">
              <w:rPr>
                <w:sz w:val="20"/>
                <w:szCs w:val="20"/>
              </w:rPr>
              <w:t>(алергія, інші особлив</w:t>
            </w:r>
            <w:r w:rsidR="008645E3">
              <w:rPr>
                <w:sz w:val="20"/>
                <w:szCs w:val="20"/>
              </w:rPr>
              <w:t>ості</w:t>
            </w:r>
            <w:r w:rsidRPr="001A1F47">
              <w:rPr>
                <w:sz w:val="20"/>
                <w:szCs w:val="20"/>
              </w:rPr>
              <w:t>)</w:t>
            </w:r>
          </w:p>
        </w:tc>
        <w:tc>
          <w:tcPr>
            <w:tcW w:w="1559" w:type="dxa"/>
            <w:shd w:val="clear" w:color="auto" w:fill="auto"/>
            <w:vAlign w:val="center"/>
          </w:tcPr>
          <w:p w14:paraId="7B8A63B5" w14:textId="77777777" w:rsidR="000E18FF" w:rsidRPr="001A1F47" w:rsidRDefault="000E18FF" w:rsidP="006A53E7">
            <w:pPr>
              <w:jc w:val="center"/>
              <w:rPr>
                <w:sz w:val="20"/>
                <w:szCs w:val="20"/>
              </w:rPr>
            </w:pPr>
            <w:r w:rsidRPr="001A1F47">
              <w:rPr>
                <w:sz w:val="20"/>
                <w:szCs w:val="20"/>
              </w:rPr>
              <w:t>Серія, номер закордонного паспорта</w:t>
            </w:r>
          </w:p>
        </w:tc>
      </w:tr>
      <w:tr w:rsidR="00C56766" w:rsidRPr="00BD71B4" w14:paraId="7B8A63C0" w14:textId="77777777" w:rsidTr="00523EBF">
        <w:trPr>
          <w:trHeight w:val="450"/>
        </w:trPr>
        <w:tc>
          <w:tcPr>
            <w:tcW w:w="709" w:type="dxa"/>
            <w:shd w:val="clear" w:color="auto" w:fill="auto"/>
            <w:vAlign w:val="center"/>
          </w:tcPr>
          <w:p w14:paraId="7B8A63B7" w14:textId="77777777" w:rsidR="000E18FF" w:rsidRPr="005165C1" w:rsidRDefault="000E18FF" w:rsidP="006A53E7">
            <w:pPr>
              <w:jc w:val="center"/>
            </w:pPr>
          </w:p>
        </w:tc>
        <w:tc>
          <w:tcPr>
            <w:tcW w:w="992" w:type="dxa"/>
            <w:shd w:val="clear" w:color="auto" w:fill="auto"/>
            <w:vAlign w:val="center"/>
          </w:tcPr>
          <w:p w14:paraId="7B8A63B8" w14:textId="77777777" w:rsidR="000E18FF" w:rsidRPr="002A194D" w:rsidRDefault="000E18FF" w:rsidP="006A53E7"/>
        </w:tc>
        <w:tc>
          <w:tcPr>
            <w:tcW w:w="1418" w:type="dxa"/>
            <w:shd w:val="clear" w:color="auto" w:fill="auto"/>
            <w:vAlign w:val="center"/>
          </w:tcPr>
          <w:p w14:paraId="7B8A63B9" w14:textId="77777777" w:rsidR="000E18FF" w:rsidRPr="00BD71B4" w:rsidRDefault="000E18FF" w:rsidP="006A53E7">
            <w:pPr>
              <w:jc w:val="center"/>
              <w:rPr>
                <w:sz w:val="20"/>
                <w:szCs w:val="20"/>
                <w:lang w:val="en-US"/>
              </w:rPr>
            </w:pPr>
          </w:p>
        </w:tc>
        <w:tc>
          <w:tcPr>
            <w:tcW w:w="1417" w:type="dxa"/>
            <w:shd w:val="clear" w:color="auto" w:fill="auto"/>
            <w:vAlign w:val="center"/>
          </w:tcPr>
          <w:p w14:paraId="7B8A63BA" w14:textId="77777777" w:rsidR="000E18FF" w:rsidRPr="002A194D" w:rsidRDefault="000E18FF" w:rsidP="006A53E7">
            <w:pPr>
              <w:jc w:val="center"/>
            </w:pPr>
          </w:p>
        </w:tc>
        <w:tc>
          <w:tcPr>
            <w:tcW w:w="993" w:type="dxa"/>
            <w:shd w:val="clear" w:color="auto" w:fill="auto"/>
            <w:vAlign w:val="center"/>
          </w:tcPr>
          <w:p w14:paraId="7B8A63BB" w14:textId="77777777" w:rsidR="000E18FF" w:rsidRPr="002A194D" w:rsidRDefault="000E18FF" w:rsidP="006A53E7"/>
        </w:tc>
        <w:tc>
          <w:tcPr>
            <w:tcW w:w="1134" w:type="dxa"/>
            <w:shd w:val="clear" w:color="auto" w:fill="auto"/>
          </w:tcPr>
          <w:p w14:paraId="7B8A63BC" w14:textId="77777777" w:rsidR="000E18FF" w:rsidRPr="002A194D" w:rsidRDefault="000E18FF" w:rsidP="006A53E7"/>
        </w:tc>
        <w:tc>
          <w:tcPr>
            <w:tcW w:w="851" w:type="dxa"/>
            <w:shd w:val="clear" w:color="auto" w:fill="auto"/>
            <w:vAlign w:val="center"/>
          </w:tcPr>
          <w:p w14:paraId="7B8A63BD" w14:textId="77777777" w:rsidR="000E18FF" w:rsidRPr="002A194D" w:rsidRDefault="000E18FF" w:rsidP="006A53E7">
            <w:pPr>
              <w:jc w:val="center"/>
            </w:pPr>
          </w:p>
        </w:tc>
        <w:tc>
          <w:tcPr>
            <w:tcW w:w="1417" w:type="dxa"/>
            <w:shd w:val="clear" w:color="auto" w:fill="auto"/>
            <w:vAlign w:val="center"/>
          </w:tcPr>
          <w:p w14:paraId="7B8A63BE" w14:textId="77777777" w:rsidR="000E18FF" w:rsidRPr="00BD71B4" w:rsidRDefault="000E18FF" w:rsidP="006A53E7">
            <w:pPr>
              <w:jc w:val="center"/>
            </w:pPr>
          </w:p>
        </w:tc>
        <w:tc>
          <w:tcPr>
            <w:tcW w:w="1559" w:type="dxa"/>
            <w:shd w:val="clear" w:color="auto" w:fill="auto"/>
            <w:vAlign w:val="center"/>
          </w:tcPr>
          <w:p w14:paraId="7B8A63BF" w14:textId="77777777" w:rsidR="000E18FF" w:rsidRPr="00BD71B4" w:rsidRDefault="000E18FF" w:rsidP="006A53E7">
            <w:pPr>
              <w:jc w:val="center"/>
              <w:rPr>
                <w:lang w:val="en-US"/>
              </w:rPr>
            </w:pPr>
          </w:p>
        </w:tc>
      </w:tr>
      <w:tr w:rsidR="00C56766" w:rsidRPr="004075D7" w14:paraId="7B8A63CA" w14:textId="77777777" w:rsidTr="00523EBF">
        <w:trPr>
          <w:trHeight w:val="450"/>
        </w:trPr>
        <w:tc>
          <w:tcPr>
            <w:tcW w:w="709" w:type="dxa"/>
            <w:shd w:val="clear" w:color="auto" w:fill="auto"/>
            <w:vAlign w:val="center"/>
          </w:tcPr>
          <w:p w14:paraId="7B8A63C1" w14:textId="77777777" w:rsidR="000E18FF" w:rsidRPr="005165C1" w:rsidRDefault="000E18FF" w:rsidP="006A53E7">
            <w:pPr>
              <w:jc w:val="center"/>
            </w:pPr>
          </w:p>
        </w:tc>
        <w:tc>
          <w:tcPr>
            <w:tcW w:w="992" w:type="dxa"/>
            <w:shd w:val="clear" w:color="auto" w:fill="auto"/>
            <w:vAlign w:val="center"/>
          </w:tcPr>
          <w:p w14:paraId="7B8A63C2" w14:textId="77777777" w:rsidR="000E18FF" w:rsidRPr="004075D7" w:rsidRDefault="000E18FF" w:rsidP="006A53E7"/>
        </w:tc>
        <w:tc>
          <w:tcPr>
            <w:tcW w:w="1418" w:type="dxa"/>
            <w:shd w:val="clear" w:color="auto" w:fill="auto"/>
            <w:vAlign w:val="center"/>
          </w:tcPr>
          <w:p w14:paraId="7B8A63C3" w14:textId="77777777" w:rsidR="000E18FF" w:rsidRPr="004075D7" w:rsidRDefault="000E18FF" w:rsidP="006A53E7">
            <w:pPr>
              <w:jc w:val="center"/>
              <w:rPr>
                <w:bCs/>
                <w:caps/>
                <w:sz w:val="20"/>
                <w:szCs w:val="20"/>
                <w:shd w:val="clear" w:color="auto" w:fill="FFFFFF"/>
                <w:lang w:val="en-US"/>
              </w:rPr>
            </w:pPr>
          </w:p>
        </w:tc>
        <w:tc>
          <w:tcPr>
            <w:tcW w:w="1417" w:type="dxa"/>
            <w:shd w:val="clear" w:color="auto" w:fill="auto"/>
            <w:vAlign w:val="center"/>
          </w:tcPr>
          <w:p w14:paraId="7B8A63C4" w14:textId="77777777" w:rsidR="000E18FF" w:rsidRDefault="000E18FF" w:rsidP="006A53E7">
            <w:pPr>
              <w:jc w:val="center"/>
            </w:pPr>
          </w:p>
        </w:tc>
        <w:tc>
          <w:tcPr>
            <w:tcW w:w="993" w:type="dxa"/>
            <w:shd w:val="clear" w:color="auto" w:fill="auto"/>
            <w:vAlign w:val="center"/>
          </w:tcPr>
          <w:p w14:paraId="7B8A63C5" w14:textId="77777777" w:rsidR="000E18FF" w:rsidRDefault="000E18FF" w:rsidP="006A53E7"/>
        </w:tc>
        <w:tc>
          <w:tcPr>
            <w:tcW w:w="1134" w:type="dxa"/>
            <w:shd w:val="clear" w:color="auto" w:fill="auto"/>
          </w:tcPr>
          <w:p w14:paraId="7B8A63C6" w14:textId="77777777" w:rsidR="000E18FF" w:rsidRDefault="000E18FF" w:rsidP="006A53E7"/>
        </w:tc>
        <w:tc>
          <w:tcPr>
            <w:tcW w:w="851" w:type="dxa"/>
            <w:shd w:val="clear" w:color="auto" w:fill="auto"/>
            <w:vAlign w:val="center"/>
          </w:tcPr>
          <w:p w14:paraId="7B8A63C7" w14:textId="77777777" w:rsidR="000E18FF" w:rsidRPr="008E5BC7" w:rsidRDefault="000E18FF" w:rsidP="006A53E7">
            <w:pPr>
              <w:jc w:val="center"/>
            </w:pPr>
          </w:p>
        </w:tc>
        <w:tc>
          <w:tcPr>
            <w:tcW w:w="1417" w:type="dxa"/>
            <w:shd w:val="clear" w:color="auto" w:fill="auto"/>
            <w:vAlign w:val="center"/>
          </w:tcPr>
          <w:p w14:paraId="7B8A63C8" w14:textId="77777777" w:rsidR="000E18FF" w:rsidRPr="00BD71B4" w:rsidRDefault="000E18FF" w:rsidP="006A53E7">
            <w:pPr>
              <w:jc w:val="center"/>
            </w:pPr>
          </w:p>
        </w:tc>
        <w:tc>
          <w:tcPr>
            <w:tcW w:w="1559" w:type="dxa"/>
            <w:shd w:val="clear" w:color="auto" w:fill="auto"/>
            <w:vAlign w:val="center"/>
          </w:tcPr>
          <w:p w14:paraId="7B8A63C9" w14:textId="77777777" w:rsidR="000E18FF" w:rsidRPr="004075D7" w:rsidRDefault="000E18FF" w:rsidP="006A53E7">
            <w:pPr>
              <w:jc w:val="center"/>
              <w:rPr>
                <w:lang w:val="ru-RU"/>
              </w:rPr>
            </w:pPr>
          </w:p>
        </w:tc>
      </w:tr>
    </w:tbl>
    <w:p w14:paraId="7B8A63CB" w14:textId="77777777" w:rsidR="00BE7D77" w:rsidRDefault="00BE7D77" w:rsidP="006A53E7">
      <w:pPr>
        <w:tabs>
          <w:tab w:val="left" w:leader="underscore" w:pos="2977"/>
          <w:tab w:val="left" w:leader="underscore" w:pos="6096"/>
          <w:tab w:val="left" w:pos="8931"/>
          <w:tab w:val="left" w:leader="underscore" w:pos="10614"/>
        </w:tabs>
        <w:suppressAutoHyphens/>
        <w:spacing w:after="245" w:line="274" w:lineRule="exact"/>
        <w:jc w:val="center"/>
        <w:rPr>
          <w:rFonts w:eastAsia="Calibri"/>
          <w:lang w:eastAsia="zh-CN"/>
        </w:rPr>
      </w:pPr>
    </w:p>
    <w:p w14:paraId="7B8A63CD" w14:textId="77777777" w:rsidR="00CA1E8A" w:rsidRPr="00065FEC" w:rsidRDefault="00CA1E8A" w:rsidP="006A53E7">
      <w:pPr>
        <w:tabs>
          <w:tab w:val="left" w:leader="underscore" w:pos="2977"/>
          <w:tab w:val="left" w:leader="underscore" w:pos="6096"/>
          <w:tab w:val="left" w:pos="8931"/>
          <w:tab w:val="left" w:leader="underscore" w:pos="10614"/>
        </w:tabs>
        <w:suppressAutoHyphens/>
        <w:spacing w:after="245" w:line="274" w:lineRule="exact"/>
        <w:jc w:val="center"/>
        <w:rPr>
          <w:rFonts w:eastAsia="Calibri"/>
          <w:sz w:val="23"/>
          <w:szCs w:val="28"/>
          <w:lang w:eastAsia="zh-CN"/>
        </w:rPr>
      </w:pPr>
    </w:p>
    <w:p w14:paraId="7B8A63CE" w14:textId="77777777" w:rsidR="00E97526" w:rsidRPr="00065FEC" w:rsidRDefault="00E97526" w:rsidP="006A53E7">
      <w:pPr>
        <w:keepNext/>
        <w:keepLines/>
        <w:tabs>
          <w:tab w:val="left" w:pos="708"/>
        </w:tabs>
        <w:overflowPunct w:val="0"/>
        <w:autoSpaceDE w:val="0"/>
        <w:autoSpaceDN w:val="0"/>
        <w:adjustRightInd w:val="0"/>
        <w:ind w:right="77"/>
        <w:rPr>
          <w:b/>
        </w:rPr>
      </w:pPr>
      <w:r w:rsidRPr="00065FEC">
        <w:rPr>
          <w:b/>
        </w:rPr>
        <w:t xml:space="preserve">Начальник </w:t>
      </w:r>
      <w:r w:rsidR="00183AC3">
        <w:rPr>
          <w:b/>
        </w:rPr>
        <w:t>Управління</w:t>
      </w:r>
      <w:r w:rsidRPr="00065FEC">
        <w:rPr>
          <w:b/>
        </w:rPr>
        <w:t xml:space="preserve"> </w:t>
      </w:r>
    </w:p>
    <w:p w14:paraId="7B8A63CF" w14:textId="77777777" w:rsidR="00E97526" w:rsidRPr="00065FEC" w:rsidRDefault="00183AC3" w:rsidP="006A53E7">
      <w:pPr>
        <w:keepNext/>
        <w:keepLines/>
        <w:tabs>
          <w:tab w:val="left" w:pos="708"/>
        </w:tabs>
        <w:overflowPunct w:val="0"/>
        <w:autoSpaceDE w:val="0"/>
        <w:autoSpaceDN w:val="0"/>
        <w:adjustRightInd w:val="0"/>
        <w:ind w:right="77"/>
        <w:rPr>
          <w:b/>
        </w:rPr>
      </w:pPr>
      <w:r>
        <w:rPr>
          <w:b/>
        </w:rPr>
        <w:t>соціальної політики</w:t>
      </w:r>
      <w:r w:rsidR="00E97526" w:rsidRPr="00C65D48">
        <w:t xml:space="preserve">          </w:t>
      </w:r>
      <w:r w:rsidR="001A1F47" w:rsidRPr="00C65D48">
        <w:t xml:space="preserve">          </w:t>
      </w:r>
      <w:r w:rsidR="00E97526" w:rsidRPr="00C65D48">
        <w:t xml:space="preserve">              </w:t>
      </w:r>
      <w:r w:rsidR="00E97526" w:rsidRPr="00065FEC">
        <w:rPr>
          <w:lang w:val="hr-HR"/>
        </w:rPr>
        <w:t xml:space="preserve">(підпис) </w:t>
      </w:r>
      <w:r w:rsidR="00E97526" w:rsidRPr="00065FEC">
        <w:t xml:space="preserve">                                   </w:t>
      </w:r>
      <w:r w:rsidR="00E97526" w:rsidRPr="00065FEC">
        <w:rPr>
          <w:lang w:val="hr-HR"/>
        </w:rPr>
        <w:t>(ініціали, прізвище)</w:t>
      </w:r>
    </w:p>
    <w:p w14:paraId="7B8A63D0" w14:textId="77777777" w:rsidR="00183AC3" w:rsidRDefault="00183AC3" w:rsidP="006A53E7">
      <w:pPr>
        <w:ind w:firstLine="5103"/>
        <w:jc w:val="both"/>
      </w:pPr>
    </w:p>
    <w:p w14:paraId="7B8A63D1" w14:textId="77777777" w:rsidR="00183AC3" w:rsidRDefault="00183AC3" w:rsidP="006A53E7">
      <w:pPr>
        <w:ind w:firstLine="5103"/>
        <w:jc w:val="both"/>
      </w:pPr>
    </w:p>
    <w:p w14:paraId="7B8A63D2" w14:textId="77777777" w:rsidR="00183AC3" w:rsidRDefault="00183AC3" w:rsidP="006A53E7">
      <w:pPr>
        <w:ind w:firstLine="5103"/>
        <w:jc w:val="both"/>
      </w:pPr>
    </w:p>
    <w:p w14:paraId="7B8A63D3" w14:textId="77777777" w:rsidR="00183AC3" w:rsidRDefault="00183AC3" w:rsidP="006A53E7">
      <w:pPr>
        <w:ind w:firstLine="5103"/>
        <w:jc w:val="both"/>
      </w:pPr>
    </w:p>
    <w:p w14:paraId="7B8A63D4" w14:textId="77777777" w:rsidR="00183AC3" w:rsidRDefault="00183AC3" w:rsidP="006A53E7">
      <w:pPr>
        <w:ind w:firstLine="5103"/>
        <w:jc w:val="both"/>
      </w:pPr>
    </w:p>
    <w:p w14:paraId="7B8A63D5" w14:textId="77777777" w:rsidR="00183AC3" w:rsidRDefault="00183AC3" w:rsidP="006A53E7">
      <w:pPr>
        <w:ind w:firstLine="5103"/>
        <w:jc w:val="both"/>
      </w:pPr>
    </w:p>
    <w:p w14:paraId="7B8A63D6" w14:textId="77777777" w:rsidR="00183AC3" w:rsidRDefault="00183AC3" w:rsidP="006A53E7">
      <w:pPr>
        <w:ind w:firstLine="5103"/>
        <w:jc w:val="both"/>
      </w:pPr>
    </w:p>
    <w:p w14:paraId="7B8A63D7" w14:textId="77777777" w:rsidR="00183AC3" w:rsidRDefault="00183AC3" w:rsidP="006A53E7">
      <w:pPr>
        <w:ind w:firstLine="5103"/>
        <w:jc w:val="both"/>
      </w:pPr>
    </w:p>
    <w:p w14:paraId="7B8A63D8" w14:textId="77777777" w:rsidR="00183AC3" w:rsidRDefault="00183AC3" w:rsidP="006A53E7">
      <w:pPr>
        <w:ind w:firstLine="5103"/>
        <w:jc w:val="both"/>
      </w:pPr>
    </w:p>
    <w:p w14:paraId="7B8A63D9" w14:textId="77777777" w:rsidR="00183AC3" w:rsidRDefault="00183AC3" w:rsidP="006A53E7">
      <w:pPr>
        <w:ind w:firstLine="5103"/>
        <w:jc w:val="both"/>
      </w:pPr>
    </w:p>
    <w:p w14:paraId="7B8A63DA" w14:textId="77777777" w:rsidR="00183AC3" w:rsidRDefault="00183AC3" w:rsidP="006A53E7">
      <w:pPr>
        <w:ind w:firstLine="5103"/>
        <w:jc w:val="both"/>
      </w:pPr>
    </w:p>
    <w:p w14:paraId="7B8A63DB" w14:textId="77777777" w:rsidR="00183AC3" w:rsidRDefault="00183AC3" w:rsidP="006A53E7">
      <w:pPr>
        <w:ind w:firstLine="5103"/>
        <w:jc w:val="both"/>
      </w:pPr>
    </w:p>
    <w:p w14:paraId="7B8A63DC" w14:textId="77777777" w:rsidR="00183AC3" w:rsidRDefault="00183AC3" w:rsidP="006A53E7">
      <w:pPr>
        <w:ind w:firstLine="5103"/>
        <w:jc w:val="both"/>
      </w:pPr>
    </w:p>
    <w:p w14:paraId="7FB96E1F" w14:textId="77777777" w:rsidR="006A53E7" w:rsidRDefault="006A53E7" w:rsidP="006A53E7">
      <w:pPr>
        <w:ind w:firstLine="5103"/>
        <w:jc w:val="both"/>
      </w:pPr>
    </w:p>
    <w:p w14:paraId="07C2A270" w14:textId="77777777" w:rsidR="006A53E7" w:rsidRDefault="006A53E7" w:rsidP="006A53E7">
      <w:pPr>
        <w:ind w:firstLine="5103"/>
        <w:jc w:val="both"/>
      </w:pPr>
    </w:p>
    <w:p w14:paraId="50DE49E0" w14:textId="77777777" w:rsidR="006A53E7" w:rsidRDefault="006A53E7" w:rsidP="006A53E7">
      <w:pPr>
        <w:ind w:firstLine="5103"/>
        <w:jc w:val="both"/>
      </w:pPr>
    </w:p>
    <w:p w14:paraId="7AC4F023" w14:textId="77777777" w:rsidR="006A53E7" w:rsidRDefault="006A53E7" w:rsidP="006A53E7">
      <w:pPr>
        <w:ind w:firstLine="5103"/>
        <w:jc w:val="both"/>
      </w:pPr>
    </w:p>
    <w:p w14:paraId="703D5FC7" w14:textId="77777777" w:rsidR="006A53E7" w:rsidRDefault="006A53E7" w:rsidP="006A53E7">
      <w:pPr>
        <w:ind w:firstLine="5103"/>
        <w:jc w:val="both"/>
      </w:pPr>
    </w:p>
    <w:p w14:paraId="7D90593D" w14:textId="77777777" w:rsidR="006A53E7" w:rsidRDefault="006A53E7" w:rsidP="006A53E7">
      <w:pPr>
        <w:ind w:firstLine="5103"/>
        <w:jc w:val="both"/>
      </w:pPr>
    </w:p>
    <w:p w14:paraId="7B8A63E2" w14:textId="78927DDF" w:rsidR="00A91DD7" w:rsidRPr="00065FEC" w:rsidRDefault="00DC50B4" w:rsidP="006A53E7">
      <w:pPr>
        <w:ind w:firstLine="5670"/>
        <w:jc w:val="both"/>
        <w:rPr>
          <w:noProof/>
          <w:sz w:val="28"/>
          <w:szCs w:val="28"/>
        </w:rPr>
      </w:pPr>
      <w:r>
        <w:lastRenderedPageBreak/>
        <w:t xml:space="preserve">                 </w:t>
      </w:r>
      <w:r w:rsidR="001C1526">
        <w:t xml:space="preserve">    </w:t>
      </w:r>
      <w:r>
        <w:t xml:space="preserve">  </w:t>
      </w:r>
      <w:r w:rsidR="00A91DD7" w:rsidRPr="00065FEC">
        <w:t xml:space="preserve">Додаток </w:t>
      </w:r>
      <w:r w:rsidR="00E51FBD">
        <w:t>3</w:t>
      </w:r>
    </w:p>
    <w:p w14:paraId="565AFD20" w14:textId="26F3DBEF" w:rsidR="00061190" w:rsidRDefault="00DC50B4" w:rsidP="006A53E7">
      <w:pPr>
        <w:ind w:firstLine="5670"/>
        <w:jc w:val="both"/>
      </w:pPr>
      <w:r>
        <w:t xml:space="preserve">               </w:t>
      </w:r>
      <w:r w:rsidR="001C1526">
        <w:t xml:space="preserve">    </w:t>
      </w:r>
      <w:r>
        <w:t xml:space="preserve">    </w:t>
      </w:r>
      <w:r w:rsidR="00A91DD7" w:rsidRPr="00065FEC">
        <w:t xml:space="preserve">до Порядку </w:t>
      </w:r>
    </w:p>
    <w:p w14:paraId="412F26ED" w14:textId="77777777" w:rsidR="00061190" w:rsidRDefault="00061190" w:rsidP="006A53E7">
      <w:pPr>
        <w:spacing w:line="192" w:lineRule="auto"/>
        <w:ind w:firstLine="5670"/>
      </w:pPr>
    </w:p>
    <w:p w14:paraId="7B8A63EA" w14:textId="349487EC" w:rsidR="00A91DD7" w:rsidRPr="00065FEC" w:rsidRDefault="00A91DD7" w:rsidP="006A53E7">
      <w:pPr>
        <w:spacing w:line="192" w:lineRule="auto"/>
        <w:ind w:firstLine="5670"/>
      </w:pPr>
      <w:r w:rsidRPr="00065FEC">
        <w:t xml:space="preserve"> </w:t>
      </w:r>
    </w:p>
    <w:p w14:paraId="7B8A63EB" w14:textId="77777777" w:rsidR="00A91DD7" w:rsidRPr="00065FEC" w:rsidRDefault="00A91DD7" w:rsidP="006A53E7">
      <w:pPr>
        <w:jc w:val="center"/>
      </w:pPr>
    </w:p>
    <w:p w14:paraId="7B8A63EC" w14:textId="77777777" w:rsidR="00A91DD7" w:rsidRPr="00065FEC" w:rsidRDefault="00A91DD7" w:rsidP="006A53E7">
      <w:r w:rsidRPr="00065FEC">
        <w:t>ПОГОДЖЕНО                                                                           ЗАТВЕРДЖЕНО</w:t>
      </w:r>
    </w:p>
    <w:p w14:paraId="7B8A63ED" w14:textId="77777777" w:rsidR="00A91DD7" w:rsidRPr="00065FEC" w:rsidRDefault="00A91DD7" w:rsidP="006A53E7">
      <w:r w:rsidRPr="00065FEC">
        <w:t xml:space="preserve">Начальник                                                                                  </w:t>
      </w:r>
      <w:proofErr w:type="spellStart"/>
      <w:r w:rsidRPr="00065FEC">
        <w:t>Начальник</w:t>
      </w:r>
      <w:proofErr w:type="spellEnd"/>
    </w:p>
    <w:p w14:paraId="7B8A63EE" w14:textId="3B344D54" w:rsidR="00A91DD7" w:rsidRPr="00065FEC" w:rsidRDefault="00061190" w:rsidP="006A53E7">
      <w:r w:rsidRPr="00065FEC">
        <w:t>Центру соціальних служб</w:t>
      </w:r>
      <w:r w:rsidR="00A91DD7" w:rsidRPr="00065FEC">
        <w:t xml:space="preserve">                                            </w:t>
      </w:r>
      <w:r>
        <w:t xml:space="preserve">            </w:t>
      </w:r>
      <w:r w:rsidR="00A91DD7" w:rsidRPr="00065FEC">
        <w:t>Управління соціальної політики</w:t>
      </w:r>
    </w:p>
    <w:p w14:paraId="62FB78C4" w14:textId="77777777" w:rsidR="00061190" w:rsidRDefault="00061190" w:rsidP="006A53E7"/>
    <w:p w14:paraId="7B8A63F0" w14:textId="20D69414" w:rsidR="00A91DD7" w:rsidRPr="00065FEC" w:rsidRDefault="00A91DD7" w:rsidP="006A53E7">
      <w:r w:rsidRPr="00065FEC">
        <w:t>____________________________</w:t>
      </w:r>
      <w:r w:rsidRPr="00065FEC">
        <w:tab/>
      </w:r>
      <w:r w:rsidRPr="000C1B09">
        <w:rPr>
          <w:lang w:val="ru-RU"/>
        </w:rPr>
        <w:t xml:space="preserve">                                         </w:t>
      </w:r>
      <w:r w:rsidRPr="00065FEC">
        <w:t>___________________________</w:t>
      </w:r>
    </w:p>
    <w:p w14:paraId="4DD48AAB" w14:textId="77777777" w:rsidR="00061190" w:rsidRDefault="00061190" w:rsidP="006A53E7">
      <w:pPr>
        <w:keepNext/>
        <w:keepLines/>
        <w:tabs>
          <w:tab w:val="left" w:pos="708"/>
        </w:tabs>
        <w:suppressAutoHyphens/>
        <w:spacing w:line="350" w:lineRule="exact"/>
        <w:jc w:val="center"/>
        <w:rPr>
          <w:rFonts w:eastAsia="Arial Unicode MS"/>
          <w:b/>
          <w:bCs/>
          <w:lang w:eastAsia="zh-CN"/>
        </w:rPr>
      </w:pPr>
    </w:p>
    <w:p w14:paraId="28FE0863" w14:textId="77777777" w:rsidR="00061190" w:rsidRDefault="00061190" w:rsidP="006A53E7">
      <w:pPr>
        <w:keepNext/>
        <w:keepLines/>
        <w:tabs>
          <w:tab w:val="left" w:pos="708"/>
        </w:tabs>
        <w:suppressAutoHyphens/>
        <w:spacing w:line="350" w:lineRule="exact"/>
        <w:jc w:val="center"/>
        <w:rPr>
          <w:rFonts w:eastAsia="Arial Unicode MS"/>
          <w:b/>
          <w:bCs/>
          <w:lang w:eastAsia="zh-CN"/>
        </w:rPr>
      </w:pPr>
    </w:p>
    <w:p w14:paraId="7B8A63F1" w14:textId="6DD895F7" w:rsidR="00A91DD7" w:rsidRPr="00065FEC" w:rsidRDefault="00A91DD7" w:rsidP="006A53E7">
      <w:pPr>
        <w:keepNext/>
        <w:keepLines/>
        <w:tabs>
          <w:tab w:val="left" w:pos="708"/>
        </w:tabs>
        <w:suppressAutoHyphens/>
        <w:spacing w:line="350" w:lineRule="exact"/>
        <w:jc w:val="center"/>
        <w:rPr>
          <w:rFonts w:eastAsia="Arial Unicode MS"/>
          <w:b/>
          <w:bCs/>
          <w:lang w:eastAsia="zh-CN"/>
        </w:rPr>
      </w:pPr>
      <w:r w:rsidRPr="00065FEC">
        <w:rPr>
          <w:rFonts w:eastAsia="Arial Unicode MS"/>
          <w:b/>
          <w:bCs/>
          <w:lang w:eastAsia="zh-CN"/>
        </w:rPr>
        <w:t>Відомість</w:t>
      </w:r>
    </w:p>
    <w:p w14:paraId="7B8A63F2" w14:textId="77777777" w:rsidR="00A91DD7" w:rsidRPr="00065FEC" w:rsidRDefault="00A91DD7" w:rsidP="006A53E7">
      <w:pPr>
        <w:tabs>
          <w:tab w:val="left" w:pos="5592"/>
          <w:tab w:val="left" w:leader="underscore" w:pos="10798"/>
          <w:tab w:val="left" w:leader="underscore" w:pos="12266"/>
        </w:tabs>
        <w:suppressAutoHyphens/>
        <w:spacing w:line="274" w:lineRule="exact"/>
        <w:ind w:right="-143"/>
        <w:jc w:val="center"/>
        <w:rPr>
          <w:rFonts w:eastAsia="Calibri"/>
          <w:lang w:eastAsia="zh-CN"/>
        </w:rPr>
      </w:pPr>
      <w:r w:rsidRPr="00065FEC">
        <w:rPr>
          <w:rFonts w:eastAsia="Calibri"/>
          <w:lang w:eastAsia="zh-CN"/>
        </w:rPr>
        <w:t>батьківські кошти за дорогу на відпочинок у ________________________________________________</w:t>
      </w:r>
    </w:p>
    <w:p w14:paraId="7B8A63F3" w14:textId="6EFB0580" w:rsidR="00A91DD7" w:rsidRPr="00065FEC" w:rsidRDefault="00A91DD7" w:rsidP="006A53E7">
      <w:pPr>
        <w:tabs>
          <w:tab w:val="left" w:leader="underscore" w:pos="2977"/>
          <w:tab w:val="left" w:leader="underscore" w:pos="6096"/>
          <w:tab w:val="left" w:pos="8931"/>
          <w:tab w:val="left" w:leader="underscore" w:pos="10614"/>
        </w:tabs>
        <w:suppressAutoHyphens/>
        <w:spacing w:after="245" w:line="274" w:lineRule="exact"/>
        <w:jc w:val="center"/>
        <w:rPr>
          <w:rFonts w:eastAsia="Calibri"/>
          <w:sz w:val="23"/>
          <w:szCs w:val="28"/>
          <w:lang w:eastAsia="zh-CN"/>
        </w:rPr>
      </w:pPr>
      <w:r>
        <w:rPr>
          <w:rFonts w:ascii="Arial" w:eastAsia="Calibri" w:hAnsi="Arial" w:cs="Arial"/>
          <w:noProof/>
          <w:lang w:eastAsia="uk-UA"/>
        </w:rPr>
        <mc:AlternateContent>
          <mc:Choice Requires="wps">
            <w:drawing>
              <wp:anchor distT="0" distB="0" distL="0" distR="0" simplePos="0" relativeHeight="251660288" behindDoc="0" locked="0" layoutInCell="1" allowOverlap="1" wp14:anchorId="7B8A6440" wp14:editId="26A0E8CF">
                <wp:simplePos x="0" y="0"/>
                <wp:positionH relativeFrom="page">
                  <wp:posOffset>0</wp:posOffset>
                </wp:positionH>
                <wp:positionV relativeFrom="paragraph">
                  <wp:posOffset>459105</wp:posOffset>
                </wp:positionV>
                <wp:extent cx="9368790" cy="2196465"/>
                <wp:effectExtent l="0" t="0" r="0" b="0"/>
                <wp:wrapTopAndBottom/>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8790" cy="21964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8A6460" w14:textId="77777777" w:rsidR="00300AE6" w:rsidRPr="00483643" w:rsidRDefault="00300AE6" w:rsidP="00A91DD7">
                            <w:pPr>
                              <w:pStyle w:val="a8"/>
                              <w:shd w:val="clear" w:color="auto" w:fill="auto"/>
                              <w:spacing w:line="230" w:lineRule="exact"/>
                              <w:jc w:val="center"/>
                              <w:rPr>
                                <w:rFonts w:ascii="Times New Roman" w:eastAsia="Times New Roman" w:hAnsi="Times New Roman" w:cs="Times New Roman"/>
                                <w:sz w:val="24"/>
                                <w:szCs w:val="24"/>
                              </w:rPr>
                            </w:pPr>
                          </w:p>
                          <w:tbl>
                            <w:tblPr>
                              <w:tblW w:w="0" w:type="auto"/>
                              <w:tblInd w:w="719" w:type="dxa"/>
                              <w:tblLayout w:type="fixed"/>
                              <w:tblCellMar>
                                <w:left w:w="10" w:type="dxa"/>
                                <w:right w:w="10" w:type="dxa"/>
                              </w:tblCellMar>
                              <w:tblLook w:val="04A0" w:firstRow="1" w:lastRow="0" w:firstColumn="1" w:lastColumn="0" w:noHBand="0" w:noVBand="1"/>
                            </w:tblPr>
                            <w:tblGrid>
                              <w:gridCol w:w="903"/>
                              <w:gridCol w:w="2783"/>
                              <w:gridCol w:w="2268"/>
                              <w:gridCol w:w="1701"/>
                              <w:gridCol w:w="1417"/>
                              <w:gridCol w:w="1843"/>
                            </w:tblGrid>
                            <w:tr w:rsidR="00766D44" w14:paraId="7B8A6466" w14:textId="5938F508" w:rsidTr="008F1D5D">
                              <w:trPr>
                                <w:trHeight w:val="1036"/>
                              </w:trPr>
                              <w:tc>
                                <w:tcPr>
                                  <w:tcW w:w="903" w:type="dxa"/>
                                  <w:tcBorders>
                                    <w:top w:val="single" w:sz="4" w:space="0" w:color="000000"/>
                                    <w:left w:val="single" w:sz="4" w:space="0" w:color="000000"/>
                                    <w:bottom w:val="single" w:sz="4" w:space="0" w:color="000000"/>
                                    <w:right w:val="nil"/>
                                  </w:tcBorders>
                                  <w:shd w:val="clear" w:color="auto" w:fill="FFFFFF"/>
                                </w:tcPr>
                                <w:p w14:paraId="7B8A6461" w14:textId="77777777" w:rsidR="00766D44" w:rsidRPr="00483643" w:rsidRDefault="00766D44">
                                  <w:pPr>
                                    <w:pStyle w:val="31"/>
                                    <w:shd w:val="clear" w:color="auto" w:fill="auto"/>
                                    <w:spacing w:after="0" w:line="254" w:lineRule="exact"/>
                                    <w:jc w:val="center"/>
                                    <w:rPr>
                                      <w:rFonts w:ascii="Times New Roman" w:hAnsi="Times New Roman" w:cs="Times New Roman"/>
                                      <w:sz w:val="24"/>
                                      <w:szCs w:val="24"/>
                                    </w:rPr>
                                  </w:pPr>
                                  <w:r w:rsidRPr="00483643">
                                    <w:rPr>
                                      <w:rFonts w:ascii="Times New Roman" w:eastAsia="Times New Roman" w:hAnsi="Times New Roman" w:cs="Times New Roman"/>
                                      <w:sz w:val="24"/>
                                      <w:szCs w:val="24"/>
                                    </w:rPr>
                                    <w:t xml:space="preserve">№ </w:t>
                                  </w:r>
                                  <w:r w:rsidRPr="00483643">
                                    <w:rPr>
                                      <w:rFonts w:ascii="Times New Roman" w:hAnsi="Times New Roman" w:cs="Times New Roman"/>
                                      <w:sz w:val="24"/>
                                      <w:szCs w:val="24"/>
                                    </w:rPr>
                                    <w:t>з/п</w:t>
                                  </w:r>
                                </w:p>
                              </w:tc>
                              <w:tc>
                                <w:tcPr>
                                  <w:tcW w:w="2783" w:type="dxa"/>
                                  <w:tcBorders>
                                    <w:top w:val="single" w:sz="4" w:space="0" w:color="000000"/>
                                    <w:left w:val="single" w:sz="4" w:space="0" w:color="000000"/>
                                    <w:bottom w:val="single" w:sz="4" w:space="0" w:color="000000"/>
                                    <w:right w:val="nil"/>
                                  </w:tcBorders>
                                  <w:shd w:val="clear" w:color="auto" w:fill="FFFFFF"/>
                                </w:tcPr>
                                <w:p w14:paraId="7B8A6462" w14:textId="77777777" w:rsidR="00766D44" w:rsidRPr="00483643" w:rsidRDefault="00766D44" w:rsidP="00300AE6">
                                  <w:pPr>
                                    <w:pStyle w:val="31"/>
                                    <w:shd w:val="clear" w:color="auto" w:fill="auto"/>
                                    <w:spacing w:after="0" w:line="254" w:lineRule="exact"/>
                                    <w:jc w:val="center"/>
                                    <w:rPr>
                                      <w:rFonts w:ascii="Times New Roman" w:hAnsi="Times New Roman" w:cs="Times New Roman"/>
                                      <w:sz w:val="24"/>
                                      <w:szCs w:val="24"/>
                                    </w:rPr>
                                  </w:pPr>
                                  <w:r>
                                    <w:rPr>
                                      <w:rFonts w:ascii="Times New Roman" w:hAnsi="Times New Roman" w:cs="Times New Roman"/>
                                      <w:sz w:val="24"/>
                                      <w:szCs w:val="24"/>
                                    </w:rPr>
                                    <w:t>Прізвище, ім'я дитини</w:t>
                                  </w:r>
                                </w:p>
                              </w:tc>
                              <w:tc>
                                <w:tcPr>
                                  <w:tcW w:w="2268" w:type="dxa"/>
                                  <w:tcBorders>
                                    <w:top w:val="single" w:sz="4" w:space="0" w:color="000000"/>
                                    <w:left w:val="single" w:sz="4" w:space="0" w:color="000000"/>
                                    <w:bottom w:val="single" w:sz="4" w:space="0" w:color="000000"/>
                                    <w:right w:val="nil"/>
                                  </w:tcBorders>
                                  <w:shd w:val="clear" w:color="auto" w:fill="FFFFFF"/>
                                </w:tcPr>
                                <w:p w14:paraId="7B8A6463" w14:textId="77777777" w:rsidR="00766D44" w:rsidRPr="00483643" w:rsidRDefault="00766D44">
                                  <w:pPr>
                                    <w:pStyle w:val="31"/>
                                    <w:shd w:val="clear" w:color="auto" w:fill="auto"/>
                                    <w:spacing w:after="0" w:line="250" w:lineRule="exact"/>
                                    <w:jc w:val="center"/>
                                    <w:rPr>
                                      <w:rFonts w:ascii="Times New Roman" w:hAnsi="Times New Roman" w:cs="Times New Roman"/>
                                      <w:sz w:val="24"/>
                                      <w:szCs w:val="24"/>
                                    </w:rPr>
                                  </w:pPr>
                                  <w:r>
                                    <w:rPr>
                                      <w:rFonts w:ascii="Times New Roman" w:hAnsi="Times New Roman" w:cs="Times New Roman"/>
                                      <w:sz w:val="24"/>
                                      <w:szCs w:val="24"/>
                                    </w:rPr>
                                    <w:t>Прізвище, ім'я, по батькові одного із батьків</w:t>
                                  </w:r>
                                </w:p>
                              </w:tc>
                              <w:tc>
                                <w:tcPr>
                                  <w:tcW w:w="1701" w:type="dxa"/>
                                  <w:tcBorders>
                                    <w:top w:val="single" w:sz="4" w:space="0" w:color="000000"/>
                                    <w:left w:val="single" w:sz="4" w:space="0" w:color="000000"/>
                                    <w:bottom w:val="single" w:sz="4" w:space="0" w:color="000000"/>
                                    <w:right w:val="nil"/>
                                  </w:tcBorders>
                                  <w:shd w:val="clear" w:color="auto" w:fill="FFFFFF"/>
                                </w:tcPr>
                                <w:p w14:paraId="7B8A6464" w14:textId="77777777" w:rsidR="00766D44" w:rsidRPr="00483643" w:rsidRDefault="00766D44" w:rsidP="00300AE6">
                                  <w:pPr>
                                    <w:pStyle w:val="31"/>
                                    <w:shd w:val="clear" w:color="auto" w:fill="auto"/>
                                    <w:spacing w:after="0" w:line="250" w:lineRule="exact"/>
                                    <w:ind w:firstLine="44"/>
                                    <w:jc w:val="center"/>
                                    <w:rPr>
                                      <w:rFonts w:ascii="Times New Roman" w:hAnsi="Times New Roman" w:cs="Times New Roman"/>
                                      <w:sz w:val="24"/>
                                      <w:szCs w:val="24"/>
                                    </w:rPr>
                                  </w:pPr>
                                  <w:r>
                                    <w:rPr>
                                      <w:rFonts w:ascii="Times New Roman" w:hAnsi="Times New Roman" w:cs="Times New Roman"/>
                                      <w:sz w:val="24"/>
                                      <w:szCs w:val="24"/>
                                    </w:rPr>
                                    <w:t>Сума</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B8A6465" w14:textId="77777777" w:rsidR="00766D44" w:rsidRPr="001978B5" w:rsidRDefault="00766D44" w:rsidP="00300AE6">
                                  <w:pPr>
                                    <w:pStyle w:val="31"/>
                                    <w:shd w:val="clear" w:color="auto" w:fill="auto"/>
                                    <w:spacing w:after="0" w:line="250" w:lineRule="exact"/>
                                    <w:jc w:val="center"/>
                                    <w:rPr>
                                      <w:rFonts w:ascii="Times New Roman" w:hAnsi="Times New Roman" w:cs="Times New Roman"/>
                                      <w:sz w:val="24"/>
                                      <w:szCs w:val="24"/>
                                    </w:rPr>
                                  </w:pPr>
                                  <w:r w:rsidRPr="001978B5">
                                    <w:rPr>
                                      <w:rFonts w:ascii="Times New Roman" w:hAnsi="Times New Roman" w:cs="Times New Roman"/>
                                      <w:sz w:val="24"/>
                                      <w:szCs w:val="24"/>
                                    </w:rPr>
                                    <w:t>Підпис</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791D2C63" w14:textId="1A06CC00" w:rsidR="00766D44" w:rsidRPr="001978B5" w:rsidRDefault="00766D44" w:rsidP="00300AE6">
                                  <w:pPr>
                                    <w:pStyle w:val="31"/>
                                    <w:shd w:val="clear" w:color="auto" w:fill="auto"/>
                                    <w:spacing w:after="0" w:line="250" w:lineRule="exact"/>
                                    <w:jc w:val="center"/>
                                    <w:rPr>
                                      <w:rFonts w:ascii="Times New Roman" w:hAnsi="Times New Roman" w:cs="Times New Roman"/>
                                      <w:sz w:val="24"/>
                                      <w:szCs w:val="24"/>
                                    </w:rPr>
                                  </w:pPr>
                                  <w:r>
                                    <w:rPr>
                                      <w:rFonts w:ascii="Times New Roman" w:hAnsi="Times New Roman" w:cs="Times New Roman"/>
                                      <w:sz w:val="24"/>
                                      <w:szCs w:val="24"/>
                                    </w:rPr>
                                    <w:t>Примітка</w:t>
                                  </w:r>
                                </w:p>
                              </w:tc>
                            </w:tr>
                            <w:tr w:rsidR="00766D44" w14:paraId="7B8A646C" w14:textId="73D7BB34" w:rsidTr="008F1D5D">
                              <w:trPr>
                                <w:trHeight w:val="523"/>
                              </w:trPr>
                              <w:tc>
                                <w:tcPr>
                                  <w:tcW w:w="903" w:type="dxa"/>
                                  <w:tcBorders>
                                    <w:top w:val="single" w:sz="4" w:space="0" w:color="000000"/>
                                    <w:left w:val="single" w:sz="4" w:space="0" w:color="000000"/>
                                    <w:bottom w:val="single" w:sz="4" w:space="0" w:color="000000"/>
                                    <w:right w:val="nil"/>
                                  </w:tcBorders>
                                  <w:shd w:val="clear" w:color="auto" w:fill="FFFFFF"/>
                                </w:tcPr>
                                <w:p w14:paraId="7B8A6467" w14:textId="77777777" w:rsidR="00766D44" w:rsidRPr="00483643" w:rsidRDefault="00766D44">
                                  <w:pPr>
                                    <w:suppressAutoHyphens/>
                                    <w:snapToGrid w:val="0"/>
                                    <w:rPr>
                                      <w:lang w:eastAsia="zh-CN"/>
                                    </w:rPr>
                                  </w:pPr>
                                </w:p>
                              </w:tc>
                              <w:tc>
                                <w:tcPr>
                                  <w:tcW w:w="2783" w:type="dxa"/>
                                  <w:tcBorders>
                                    <w:top w:val="single" w:sz="4" w:space="0" w:color="000000"/>
                                    <w:left w:val="single" w:sz="4" w:space="0" w:color="000000"/>
                                    <w:bottom w:val="single" w:sz="4" w:space="0" w:color="000000"/>
                                    <w:right w:val="nil"/>
                                  </w:tcBorders>
                                  <w:shd w:val="clear" w:color="auto" w:fill="FFFFFF"/>
                                </w:tcPr>
                                <w:p w14:paraId="7B8A6468" w14:textId="77777777" w:rsidR="00766D44" w:rsidRPr="00483643" w:rsidRDefault="00766D44">
                                  <w:pPr>
                                    <w:suppressAutoHyphens/>
                                    <w:snapToGrid w:val="0"/>
                                    <w:rPr>
                                      <w:lang w:eastAsia="zh-CN"/>
                                    </w:rPr>
                                  </w:pPr>
                                </w:p>
                              </w:tc>
                              <w:tc>
                                <w:tcPr>
                                  <w:tcW w:w="2268" w:type="dxa"/>
                                  <w:tcBorders>
                                    <w:top w:val="single" w:sz="4" w:space="0" w:color="000000"/>
                                    <w:left w:val="single" w:sz="4" w:space="0" w:color="000000"/>
                                    <w:bottom w:val="single" w:sz="4" w:space="0" w:color="000000"/>
                                    <w:right w:val="nil"/>
                                  </w:tcBorders>
                                  <w:shd w:val="clear" w:color="auto" w:fill="FFFFFF"/>
                                </w:tcPr>
                                <w:p w14:paraId="7B8A6469" w14:textId="77777777" w:rsidR="00766D44" w:rsidRPr="00483643" w:rsidRDefault="00766D44">
                                  <w:pPr>
                                    <w:suppressAutoHyphens/>
                                    <w:snapToGrid w:val="0"/>
                                    <w:rPr>
                                      <w:lang w:eastAsia="zh-CN"/>
                                    </w:rPr>
                                  </w:pPr>
                                </w:p>
                              </w:tc>
                              <w:tc>
                                <w:tcPr>
                                  <w:tcW w:w="1701" w:type="dxa"/>
                                  <w:tcBorders>
                                    <w:top w:val="single" w:sz="4" w:space="0" w:color="000000"/>
                                    <w:left w:val="single" w:sz="4" w:space="0" w:color="000000"/>
                                    <w:bottom w:val="single" w:sz="4" w:space="0" w:color="000000"/>
                                    <w:right w:val="nil"/>
                                  </w:tcBorders>
                                  <w:shd w:val="clear" w:color="auto" w:fill="FFFFFF"/>
                                </w:tcPr>
                                <w:p w14:paraId="7B8A646A" w14:textId="77777777" w:rsidR="00766D44" w:rsidRPr="00483643" w:rsidRDefault="00766D44" w:rsidP="00300AE6">
                                  <w:pPr>
                                    <w:pStyle w:val="31"/>
                                    <w:shd w:val="clear" w:color="auto" w:fill="auto"/>
                                    <w:spacing w:after="0" w:line="254" w:lineRule="exact"/>
                                    <w:ind w:left="160"/>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B8A646B" w14:textId="77777777" w:rsidR="00766D44" w:rsidRDefault="00766D44">
                                  <w:pPr>
                                    <w:suppressAutoHyphens/>
                                    <w:snapToGrid w:val="0"/>
                                    <w:rPr>
                                      <w:szCs w:val="28"/>
                                      <w:lang w:eastAsia="zh-CN"/>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3635C050" w14:textId="77777777" w:rsidR="00766D44" w:rsidRDefault="00766D44">
                                  <w:pPr>
                                    <w:suppressAutoHyphens/>
                                    <w:snapToGrid w:val="0"/>
                                    <w:rPr>
                                      <w:szCs w:val="28"/>
                                      <w:lang w:eastAsia="zh-CN"/>
                                    </w:rPr>
                                  </w:pPr>
                                </w:p>
                              </w:tc>
                            </w:tr>
                            <w:tr w:rsidR="00766D44" w14:paraId="7B8A6472" w14:textId="4EAF72AE" w:rsidTr="008F1D5D">
                              <w:trPr>
                                <w:trHeight w:val="537"/>
                              </w:trPr>
                              <w:tc>
                                <w:tcPr>
                                  <w:tcW w:w="903" w:type="dxa"/>
                                  <w:tcBorders>
                                    <w:top w:val="single" w:sz="4" w:space="0" w:color="000000"/>
                                    <w:left w:val="single" w:sz="4" w:space="0" w:color="000000"/>
                                    <w:bottom w:val="single" w:sz="4" w:space="0" w:color="000000"/>
                                    <w:right w:val="nil"/>
                                  </w:tcBorders>
                                  <w:shd w:val="clear" w:color="auto" w:fill="FFFFFF"/>
                                </w:tcPr>
                                <w:p w14:paraId="7B8A646D" w14:textId="77777777" w:rsidR="00766D44" w:rsidRPr="00483643" w:rsidRDefault="00766D44">
                                  <w:pPr>
                                    <w:suppressAutoHyphens/>
                                    <w:snapToGrid w:val="0"/>
                                    <w:rPr>
                                      <w:lang w:eastAsia="zh-CN"/>
                                    </w:rPr>
                                  </w:pPr>
                                </w:p>
                              </w:tc>
                              <w:tc>
                                <w:tcPr>
                                  <w:tcW w:w="2783" w:type="dxa"/>
                                  <w:tcBorders>
                                    <w:top w:val="single" w:sz="4" w:space="0" w:color="000000"/>
                                    <w:left w:val="single" w:sz="4" w:space="0" w:color="000000"/>
                                    <w:bottom w:val="single" w:sz="4" w:space="0" w:color="000000"/>
                                    <w:right w:val="nil"/>
                                  </w:tcBorders>
                                  <w:shd w:val="clear" w:color="auto" w:fill="FFFFFF"/>
                                </w:tcPr>
                                <w:p w14:paraId="7B8A646E" w14:textId="77777777" w:rsidR="00766D44" w:rsidRPr="00483643" w:rsidRDefault="00766D44">
                                  <w:pPr>
                                    <w:suppressAutoHyphens/>
                                    <w:snapToGrid w:val="0"/>
                                    <w:rPr>
                                      <w:lang w:eastAsia="zh-CN"/>
                                    </w:rPr>
                                  </w:pPr>
                                </w:p>
                              </w:tc>
                              <w:tc>
                                <w:tcPr>
                                  <w:tcW w:w="2268" w:type="dxa"/>
                                  <w:tcBorders>
                                    <w:top w:val="single" w:sz="4" w:space="0" w:color="000000"/>
                                    <w:left w:val="single" w:sz="4" w:space="0" w:color="000000"/>
                                    <w:bottom w:val="single" w:sz="4" w:space="0" w:color="000000"/>
                                    <w:right w:val="nil"/>
                                  </w:tcBorders>
                                  <w:shd w:val="clear" w:color="auto" w:fill="FFFFFF"/>
                                </w:tcPr>
                                <w:p w14:paraId="7B8A646F" w14:textId="77777777" w:rsidR="00766D44" w:rsidRPr="00483643" w:rsidRDefault="00766D44">
                                  <w:pPr>
                                    <w:suppressAutoHyphens/>
                                    <w:snapToGrid w:val="0"/>
                                    <w:rPr>
                                      <w:lang w:eastAsia="zh-CN"/>
                                    </w:rPr>
                                  </w:pPr>
                                </w:p>
                              </w:tc>
                              <w:tc>
                                <w:tcPr>
                                  <w:tcW w:w="1701" w:type="dxa"/>
                                  <w:tcBorders>
                                    <w:top w:val="single" w:sz="4" w:space="0" w:color="000000"/>
                                    <w:left w:val="single" w:sz="4" w:space="0" w:color="000000"/>
                                    <w:bottom w:val="single" w:sz="4" w:space="0" w:color="000000"/>
                                    <w:right w:val="nil"/>
                                  </w:tcBorders>
                                  <w:shd w:val="clear" w:color="auto" w:fill="FFFFFF"/>
                                </w:tcPr>
                                <w:p w14:paraId="7B8A6470" w14:textId="77777777" w:rsidR="00766D44" w:rsidRPr="00483643" w:rsidRDefault="00766D44" w:rsidP="00300AE6">
                                  <w:pPr>
                                    <w:pStyle w:val="31"/>
                                    <w:shd w:val="clear" w:color="auto" w:fill="auto"/>
                                    <w:snapToGrid w:val="0"/>
                                    <w:spacing w:after="0" w:line="254" w:lineRule="exact"/>
                                    <w:ind w:left="160"/>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B8A6471" w14:textId="77777777" w:rsidR="00766D44" w:rsidRDefault="00766D44">
                                  <w:pPr>
                                    <w:suppressAutoHyphens/>
                                    <w:snapToGrid w:val="0"/>
                                    <w:rPr>
                                      <w:szCs w:val="28"/>
                                      <w:lang w:eastAsia="zh-CN"/>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3BCF5853" w14:textId="77777777" w:rsidR="00766D44" w:rsidRDefault="00766D44">
                                  <w:pPr>
                                    <w:suppressAutoHyphens/>
                                    <w:snapToGrid w:val="0"/>
                                    <w:rPr>
                                      <w:szCs w:val="28"/>
                                      <w:lang w:eastAsia="zh-CN"/>
                                    </w:rPr>
                                  </w:pPr>
                                </w:p>
                              </w:tc>
                            </w:tr>
                          </w:tbl>
                          <w:p w14:paraId="7B8A6473" w14:textId="77777777" w:rsidR="00300AE6" w:rsidRDefault="00300AE6" w:rsidP="00A91DD7">
                            <w:pPr>
                              <w:pStyle w:val="31"/>
                              <w:rPr>
                                <w:rFonts w:ascii="Times New Roman" w:hAnsi="Times New Roman" w:cs="Times New Roman"/>
                                <w:szCs w:val="28"/>
                              </w:rPr>
                            </w:pPr>
                          </w:p>
                          <w:p w14:paraId="31DC5D28" w14:textId="77777777" w:rsidR="00346737" w:rsidRDefault="00346737" w:rsidP="00A91DD7">
                            <w:pPr>
                              <w:pStyle w:val="31"/>
                              <w:rPr>
                                <w:rFonts w:ascii="Times New Roman" w:hAnsi="Times New Roman" w:cs="Times New Roman"/>
                                <w:szCs w:val="28"/>
                              </w:rPr>
                            </w:pPr>
                          </w:p>
                          <w:p w14:paraId="06101403" w14:textId="77777777" w:rsidR="00346737" w:rsidRDefault="00346737" w:rsidP="00A91DD7">
                            <w:pPr>
                              <w:pStyle w:val="31"/>
                              <w:rPr>
                                <w:rFonts w:ascii="Times New Roman" w:hAnsi="Times New Roman" w:cs="Times New Roman"/>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left:0;text-align:left;margin-left:0;margin-top:36.15pt;width:737.7pt;height:172.9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" stroked="f">
                <v:fill opacity="0"/>
                <v:textbox inset="0,0,0,0">
                  <w:txbxContent>
                    <w:p w14:paraId="7B8A6460" w14:textId="77777777" w:rsidR="00300AE6" w:rsidRPr="00483643" w:rsidRDefault="00300AE6" w:rsidP="00A91DD7">
                      <w:pPr>
                        <w:pStyle w:val="a8"/>
                        <w:shd w:val="clear" w:color="auto" w:fill="auto"/>
                        <w:spacing w:line="230" w:lineRule="exact"/>
                        <w:jc w:val="center"/>
                        <w:rPr>
                          <w:rFonts w:ascii="Times New Roman" w:eastAsia="Times New Roman" w:hAnsi="Times New Roman" w:cs="Times New Roman"/>
                          <w:sz w:val="24"/>
                          <w:szCs w:val="24"/>
                        </w:rPr>
                      </w:pPr>
                    </w:p>
                    <w:tbl>
                      <w:tblPr>
                        <w:tblW w:w="0" w:type="auto"/>
                        <w:tblInd w:w="719" w:type="dxa"/>
                        <w:tblLayout w:type="fixed"/>
                        <w:tblCellMar>
                          <w:left w:w="10" w:type="dxa"/>
                          <w:right w:w="10" w:type="dxa"/>
                        </w:tblCellMar>
                        <w:tblLook w:val="04A0" w:firstRow="1" w:lastRow="0" w:firstColumn="1" w:lastColumn="0" w:noHBand="0" w:noVBand="1"/>
                      </w:tblPr>
                      <w:tblGrid>
                        <w:gridCol w:w="903"/>
                        <w:gridCol w:w="2783"/>
                        <w:gridCol w:w="2268"/>
                        <w:gridCol w:w="1701"/>
                        <w:gridCol w:w="1417"/>
                        <w:gridCol w:w="1843"/>
                      </w:tblGrid>
                      <w:tr w:rsidR="00766D44" w14:paraId="7B8A6466" w14:textId="5938F508" w:rsidTr="008F1D5D">
                        <w:trPr>
                          <w:trHeight w:val="1036"/>
                        </w:trPr>
                        <w:tc>
                          <w:tcPr>
                            <w:tcW w:w="903" w:type="dxa"/>
                            <w:tcBorders>
                              <w:top w:val="single" w:sz="4" w:space="0" w:color="000000"/>
                              <w:left w:val="single" w:sz="4" w:space="0" w:color="000000"/>
                              <w:bottom w:val="single" w:sz="4" w:space="0" w:color="000000"/>
                              <w:right w:val="nil"/>
                            </w:tcBorders>
                            <w:shd w:val="clear" w:color="auto" w:fill="FFFFFF"/>
                          </w:tcPr>
                          <w:p w14:paraId="7B8A6461" w14:textId="77777777" w:rsidR="00766D44" w:rsidRPr="00483643" w:rsidRDefault="00766D44">
                            <w:pPr>
                              <w:pStyle w:val="31"/>
                              <w:shd w:val="clear" w:color="auto" w:fill="auto"/>
                              <w:spacing w:after="0" w:line="254" w:lineRule="exact"/>
                              <w:jc w:val="center"/>
                              <w:rPr>
                                <w:rFonts w:ascii="Times New Roman" w:hAnsi="Times New Roman" w:cs="Times New Roman"/>
                                <w:sz w:val="24"/>
                                <w:szCs w:val="24"/>
                              </w:rPr>
                            </w:pPr>
                            <w:r w:rsidRPr="00483643">
                              <w:rPr>
                                <w:rFonts w:ascii="Times New Roman" w:eastAsia="Times New Roman" w:hAnsi="Times New Roman" w:cs="Times New Roman"/>
                                <w:sz w:val="24"/>
                                <w:szCs w:val="24"/>
                              </w:rPr>
                              <w:t xml:space="preserve">№ </w:t>
                            </w:r>
                            <w:r w:rsidRPr="00483643">
                              <w:rPr>
                                <w:rFonts w:ascii="Times New Roman" w:hAnsi="Times New Roman" w:cs="Times New Roman"/>
                                <w:sz w:val="24"/>
                                <w:szCs w:val="24"/>
                              </w:rPr>
                              <w:t>з/п</w:t>
                            </w:r>
                          </w:p>
                        </w:tc>
                        <w:tc>
                          <w:tcPr>
                            <w:tcW w:w="2783" w:type="dxa"/>
                            <w:tcBorders>
                              <w:top w:val="single" w:sz="4" w:space="0" w:color="000000"/>
                              <w:left w:val="single" w:sz="4" w:space="0" w:color="000000"/>
                              <w:bottom w:val="single" w:sz="4" w:space="0" w:color="000000"/>
                              <w:right w:val="nil"/>
                            </w:tcBorders>
                            <w:shd w:val="clear" w:color="auto" w:fill="FFFFFF"/>
                          </w:tcPr>
                          <w:p w14:paraId="7B8A6462" w14:textId="77777777" w:rsidR="00766D44" w:rsidRPr="00483643" w:rsidRDefault="00766D44" w:rsidP="00300AE6">
                            <w:pPr>
                              <w:pStyle w:val="31"/>
                              <w:shd w:val="clear" w:color="auto" w:fill="auto"/>
                              <w:spacing w:after="0" w:line="254" w:lineRule="exact"/>
                              <w:jc w:val="center"/>
                              <w:rPr>
                                <w:rFonts w:ascii="Times New Roman" w:hAnsi="Times New Roman" w:cs="Times New Roman"/>
                                <w:sz w:val="24"/>
                                <w:szCs w:val="24"/>
                              </w:rPr>
                            </w:pPr>
                            <w:r>
                              <w:rPr>
                                <w:rFonts w:ascii="Times New Roman" w:hAnsi="Times New Roman" w:cs="Times New Roman"/>
                                <w:sz w:val="24"/>
                                <w:szCs w:val="24"/>
                              </w:rPr>
                              <w:t>Прізвище, ім'я дитини</w:t>
                            </w:r>
                          </w:p>
                        </w:tc>
                        <w:tc>
                          <w:tcPr>
                            <w:tcW w:w="2268" w:type="dxa"/>
                            <w:tcBorders>
                              <w:top w:val="single" w:sz="4" w:space="0" w:color="000000"/>
                              <w:left w:val="single" w:sz="4" w:space="0" w:color="000000"/>
                              <w:bottom w:val="single" w:sz="4" w:space="0" w:color="000000"/>
                              <w:right w:val="nil"/>
                            </w:tcBorders>
                            <w:shd w:val="clear" w:color="auto" w:fill="FFFFFF"/>
                          </w:tcPr>
                          <w:p w14:paraId="7B8A6463" w14:textId="77777777" w:rsidR="00766D44" w:rsidRPr="00483643" w:rsidRDefault="00766D44">
                            <w:pPr>
                              <w:pStyle w:val="31"/>
                              <w:shd w:val="clear" w:color="auto" w:fill="auto"/>
                              <w:spacing w:after="0" w:line="250" w:lineRule="exact"/>
                              <w:jc w:val="center"/>
                              <w:rPr>
                                <w:rFonts w:ascii="Times New Roman" w:hAnsi="Times New Roman" w:cs="Times New Roman"/>
                                <w:sz w:val="24"/>
                                <w:szCs w:val="24"/>
                              </w:rPr>
                            </w:pPr>
                            <w:r>
                              <w:rPr>
                                <w:rFonts w:ascii="Times New Roman" w:hAnsi="Times New Roman" w:cs="Times New Roman"/>
                                <w:sz w:val="24"/>
                                <w:szCs w:val="24"/>
                              </w:rPr>
                              <w:t>Прізвище, ім'я, по батькові одного із батьків</w:t>
                            </w:r>
                          </w:p>
                        </w:tc>
                        <w:tc>
                          <w:tcPr>
                            <w:tcW w:w="1701" w:type="dxa"/>
                            <w:tcBorders>
                              <w:top w:val="single" w:sz="4" w:space="0" w:color="000000"/>
                              <w:left w:val="single" w:sz="4" w:space="0" w:color="000000"/>
                              <w:bottom w:val="single" w:sz="4" w:space="0" w:color="000000"/>
                              <w:right w:val="nil"/>
                            </w:tcBorders>
                            <w:shd w:val="clear" w:color="auto" w:fill="FFFFFF"/>
                          </w:tcPr>
                          <w:p w14:paraId="7B8A6464" w14:textId="77777777" w:rsidR="00766D44" w:rsidRPr="00483643" w:rsidRDefault="00766D44" w:rsidP="00300AE6">
                            <w:pPr>
                              <w:pStyle w:val="31"/>
                              <w:shd w:val="clear" w:color="auto" w:fill="auto"/>
                              <w:spacing w:after="0" w:line="250" w:lineRule="exact"/>
                              <w:ind w:firstLine="44"/>
                              <w:jc w:val="center"/>
                              <w:rPr>
                                <w:rFonts w:ascii="Times New Roman" w:hAnsi="Times New Roman" w:cs="Times New Roman"/>
                                <w:sz w:val="24"/>
                                <w:szCs w:val="24"/>
                              </w:rPr>
                            </w:pPr>
                            <w:r>
                              <w:rPr>
                                <w:rFonts w:ascii="Times New Roman" w:hAnsi="Times New Roman" w:cs="Times New Roman"/>
                                <w:sz w:val="24"/>
                                <w:szCs w:val="24"/>
                              </w:rPr>
                              <w:t>Сума</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B8A6465" w14:textId="77777777" w:rsidR="00766D44" w:rsidRPr="001978B5" w:rsidRDefault="00766D44" w:rsidP="00300AE6">
                            <w:pPr>
                              <w:pStyle w:val="31"/>
                              <w:shd w:val="clear" w:color="auto" w:fill="auto"/>
                              <w:spacing w:after="0" w:line="250" w:lineRule="exact"/>
                              <w:jc w:val="center"/>
                              <w:rPr>
                                <w:rFonts w:ascii="Times New Roman" w:hAnsi="Times New Roman" w:cs="Times New Roman"/>
                                <w:sz w:val="24"/>
                                <w:szCs w:val="24"/>
                              </w:rPr>
                            </w:pPr>
                            <w:r w:rsidRPr="001978B5">
                              <w:rPr>
                                <w:rFonts w:ascii="Times New Roman" w:hAnsi="Times New Roman" w:cs="Times New Roman"/>
                                <w:sz w:val="24"/>
                                <w:szCs w:val="24"/>
                              </w:rPr>
                              <w:t>Підпис</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791D2C63" w14:textId="1A06CC00" w:rsidR="00766D44" w:rsidRPr="001978B5" w:rsidRDefault="00766D44" w:rsidP="00300AE6">
                            <w:pPr>
                              <w:pStyle w:val="31"/>
                              <w:shd w:val="clear" w:color="auto" w:fill="auto"/>
                              <w:spacing w:after="0" w:line="250" w:lineRule="exact"/>
                              <w:jc w:val="center"/>
                              <w:rPr>
                                <w:rFonts w:ascii="Times New Roman" w:hAnsi="Times New Roman" w:cs="Times New Roman"/>
                                <w:sz w:val="24"/>
                                <w:szCs w:val="24"/>
                              </w:rPr>
                            </w:pPr>
                            <w:r>
                              <w:rPr>
                                <w:rFonts w:ascii="Times New Roman" w:hAnsi="Times New Roman" w:cs="Times New Roman"/>
                                <w:sz w:val="24"/>
                                <w:szCs w:val="24"/>
                              </w:rPr>
                              <w:t>Примітка</w:t>
                            </w:r>
                          </w:p>
                        </w:tc>
                      </w:tr>
                      <w:tr w:rsidR="00766D44" w14:paraId="7B8A646C" w14:textId="73D7BB34" w:rsidTr="008F1D5D">
                        <w:trPr>
                          <w:trHeight w:val="523"/>
                        </w:trPr>
                        <w:tc>
                          <w:tcPr>
                            <w:tcW w:w="903" w:type="dxa"/>
                            <w:tcBorders>
                              <w:top w:val="single" w:sz="4" w:space="0" w:color="000000"/>
                              <w:left w:val="single" w:sz="4" w:space="0" w:color="000000"/>
                              <w:bottom w:val="single" w:sz="4" w:space="0" w:color="000000"/>
                              <w:right w:val="nil"/>
                            </w:tcBorders>
                            <w:shd w:val="clear" w:color="auto" w:fill="FFFFFF"/>
                          </w:tcPr>
                          <w:p w14:paraId="7B8A6467" w14:textId="77777777" w:rsidR="00766D44" w:rsidRPr="00483643" w:rsidRDefault="00766D44">
                            <w:pPr>
                              <w:suppressAutoHyphens/>
                              <w:snapToGrid w:val="0"/>
                              <w:rPr>
                                <w:lang w:eastAsia="zh-CN"/>
                              </w:rPr>
                            </w:pPr>
                          </w:p>
                        </w:tc>
                        <w:tc>
                          <w:tcPr>
                            <w:tcW w:w="2783" w:type="dxa"/>
                            <w:tcBorders>
                              <w:top w:val="single" w:sz="4" w:space="0" w:color="000000"/>
                              <w:left w:val="single" w:sz="4" w:space="0" w:color="000000"/>
                              <w:bottom w:val="single" w:sz="4" w:space="0" w:color="000000"/>
                              <w:right w:val="nil"/>
                            </w:tcBorders>
                            <w:shd w:val="clear" w:color="auto" w:fill="FFFFFF"/>
                          </w:tcPr>
                          <w:p w14:paraId="7B8A6468" w14:textId="77777777" w:rsidR="00766D44" w:rsidRPr="00483643" w:rsidRDefault="00766D44">
                            <w:pPr>
                              <w:suppressAutoHyphens/>
                              <w:snapToGrid w:val="0"/>
                              <w:rPr>
                                <w:lang w:eastAsia="zh-CN"/>
                              </w:rPr>
                            </w:pPr>
                          </w:p>
                        </w:tc>
                        <w:tc>
                          <w:tcPr>
                            <w:tcW w:w="2268" w:type="dxa"/>
                            <w:tcBorders>
                              <w:top w:val="single" w:sz="4" w:space="0" w:color="000000"/>
                              <w:left w:val="single" w:sz="4" w:space="0" w:color="000000"/>
                              <w:bottom w:val="single" w:sz="4" w:space="0" w:color="000000"/>
                              <w:right w:val="nil"/>
                            </w:tcBorders>
                            <w:shd w:val="clear" w:color="auto" w:fill="FFFFFF"/>
                          </w:tcPr>
                          <w:p w14:paraId="7B8A6469" w14:textId="77777777" w:rsidR="00766D44" w:rsidRPr="00483643" w:rsidRDefault="00766D44">
                            <w:pPr>
                              <w:suppressAutoHyphens/>
                              <w:snapToGrid w:val="0"/>
                              <w:rPr>
                                <w:lang w:eastAsia="zh-CN"/>
                              </w:rPr>
                            </w:pPr>
                          </w:p>
                        </w:tc>
                        <w:tc>
                          <w:tcPr>
                            <w:tcW w:w="1701" w:type="dxa"/>
                            <w:tcBorders>
                              <w:top w:val="single" w:sz="4" w:space="0" w:color="000000"/>
                              <w:left w:val="single" w:sz="4" w:space="0" w:color="000000"/>
                              <w:bottom w:val="single" w:sz="4" w:space="0" w:color="000000"/>
                              <w:right w:val="nil"/>
                            </w:tcBorders>
                            <w:shd w:val="clear" w:color="auto" w:fill="FFFFFF"/>
                          </w:tcPr>
                          <w:p w14:paraId="7B8A646A" w14:textId="77777777" w:rsidR="00766D44" w:rsidRPr="00483643" w:rsidRDefault="00766D44" w:rsidP="00300AE6">
                            <w:pPr>
                              <w:pStyle w:val="31"/>
                              <w:shd w:val="clear" w:color="auto" w:fill="auto"/>
                              <w:spacing w:after="0" w:line="254" w:lineRule="exact"/>
                              <w:ind w:left="160"/>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B8A646B" w14:textId="77777777" w:rsidR="00766D44" w:rsidRDefault="00766D44">
                            <w:pPr>
                              <w:suppressAutoHyphens/>
                              <w:snapToGrid w:val="0"/>
                              <w:rPr>
                                <w:szCs w:val="28"/>
                                <w:lang w:eastAsia="zh-CN"/>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3635C050" w14:textId="77777777" w:rsidR="00766D44" w:rsidRDefault="00766D44">
                            <w:pPr>
                              <w:suppressAutoHyphens/>
                              <w:snapToGrid w:val="0"/>
                              <w:rPr>
                                <w:szCs w:val="28"/>
                                <w:lang w:eastAsia="zh-CN"/>
                              </w:rPr>
                            </w:pPr>
                          </w:p>
                        </w:tc>
                      </w:tr>
                      <w:tr w:rsidR="00766D44" w14:paraId="7B8A6472" w14:textId="4EAF72AE" w:rsidTr="008F1D5D">
                        <w:trPr>
                          <w:trHeight w:val="537"/>
                        </w:trPr>
                        <w:tc>
                          <w:tcPr>
                            <w:tcW w:w="903" w:type="dxa"/>
                            <w:tcBorders>
                              <w:top w:val="single" w:sz="4" w:space="0" w:color="000000"/>
                              <w:left w:val="single" w:sz="4" w:space="0" w:color="000000"/>
                              <w:bottom w:val="single" w:sz="4" w:space="0" w:color="000000"/>
                              <w:right w:val="nil"/>
                            </w:tcBorders>
                            <w:shd w:val="clear" w:color="auto" w:fill="FFFFFF"/>
                          </w:tcPr>
                          <w:p w14:paraId="7B8A646D" w14:textId="77777777" w:rsidR="00766D44" w:rsidRPr="00483643" w:rsidRDefault="00766D44">
                            <w:pPr>
                              <w:suppressAutoHyphens/>
                              <w:snapToGrid w:val="0"/>
                              <w:rPr>
                                <w:lang w:eastAsia="zh-CN"/>
                              </w:rPr>
                            </w:pPr>
                          </w:p>
                        </w:tc>
                        <w:tc>
                          <w:tcPr>
                            <w:tcW w:w="2783" w:type="dxa"/>
                            <w:tcBorders>
                              <w:top w:val="single" w:sz="4" w:space="0" w:color="000000"/>
                              <w:left w:val="single" w:sz="4" w:space="0" w:color="000000"/>
                              <w:bottom w:val="single" w:sz="4" w:space="0" w:color="000000"/>
                              <w:right w:val="nil"/>
                            </w:tcBorders>
                            <w:shd w:val="clear" w:color="auto" w:fill="FFFFFF"/>
                          </w:tcPr>
                          <w:p w14:paraId="7B8A646E" w14:textId="77777777" w:rsidR="00766D44" w:rsidRPr="00483643" w:rsidRDefault="00766D44">
                            <w:pPr>
                              <w:suppressAutoHyphens/>
                              <w:snapToGrid w:val="0"/>
                              <w:rPr>
                                <w:lang w:eastAsia="zh-CN"/>
                              </w:rPr>
                            </w:pPr>
                          </w:p>
                        </w:tc>
                        <w:tc>
                          <w:tcPr>
                            <w:tcW w:w="2268" w:type="dxa"/>
                            <w:tcBorders>
                              <w:top w:val="single" w:sz="4" w:space="0" w:color="000000"/>
                              <w:left w:val="single" w:sz="4" w:space="0" w:color="000000"/>
                              <w:bottom w:val="single" w:sz="4" w:space="0" w:color="000000"/>
                              <w:right w:val="nil"/>
                            </w:tcBorders>
                            <w:shd w:val="clear" w:color="auto" w:fill="FFFFFF"/>
                          </w:tcPr>
                          <w:p w14:paraId="7B8A646F" w14:textId="77777777" w:rsidR="00766D44" w:rsidRPr="00483643" w:rsidRDefault="00766D44">
                            <w:pPr>
                              <w:suppressAutoHyphens/>
                              <w:snapToGrid w:val="0"/>
                              <w:rPr>
                                <w:lang w:eastAsia="zh-CN"/>
                              </w:rPr>
                            </w:pPr>
                          </w:p>
                        </w:tc>
                        <w:tc>
                          <w:tcPr>
                            <w:tcW w:w="1701" w:type="dxa"/>
                            <w:tcBorders>
                              <w:top w:val="single" w:sz="4" w:space="0" w:color="000000"/>
                              <w:left w:val="single" w:sz="4" w:space="0" w:color="000000"/>
                              <w:bottom w:val="single" w:sz="4" w:space="0" w:color="000000"/>
                              <w:right w:val="nil"/>
                            </w:tcBorders>
                            <w:shd w:val="clear" w:color="auto" w:fill="FFFFFF"/>
                          </w:tcPr>
                          <w:p w14:paraId="7B8A6470" w14:textId="77777777" w:rsidR="00766D44" w:rsidRPr="00483643" w:rsidRDefault="00766D44" w:rsidP="00300AE6">
                            <w:pPr>
                              <w:pStyle w:val="31"/>
                              <w:shd w:val="clear" w:color="auto" w:fill="auto"/>
                              <w:snapToGrid w:val="0"/>
                              <w:spacing w:after="0" w:line="254" w:lineRule="exact"/>
                              <w:ind w:left="160"/>
                              <w:jc w:val="center"/>
                              <w:rPr>
                                <w:rFonts w:ascii="Times New Roman"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B8A6471" w14:textId="77777777" w:rsidR="00766D44" w:rsidRDefault="00766D44">
                            <w:pPr>
                              <w:suppressAutoHyphens/>
                              <w:snapToGrid w:val="0"/>
                              <w:rPr>
                                <w:szCs w:val="28"/>
                                <w:lang w:eastAsia="zh-CN"/>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3BCF5853" w14:textId="77777777" w:rsidR="00766D44" w:rsidRDefault="00766D44">
                            <w:pPr>
                              <w:suppressAutoHyphens/>
                              <w:snapToGrid w:val="0"/>
                              <w:rPr>
                                <w:szCs w:val="28"/>
                                <w:lang w:eastAsia="zh-CN"/>
                              </w:rPr>
                            </w:pPr>
                          </w:p>
                        </w:tc>
                      </w:tr>
                    </w:tbl>
                    <w:p w14:paraId="7B8A6473" w14:textId="77777777" w:rsidR="00300AE6" w:rsidRDefault="00300AE6" w:rsidP="00A91DD7">
                      <w:pPr>
                        <w:pStyle w:val="31"/>
                        <w:rPr>
                          <w:rFonts w:ascii="Times New Roman" w:hAnsi="Times New Roman" w:cs="Times New Roman"/>
                          <w:szCs w:val="28"/>
                        </w:rPr>
                      </w:pPr>
                    </w:p>
                    <w:p w14:paraId="31DC5D28" w14:textId="77777777" w:rsidR="00346737" w:rsidRDefault="00346737" w:rsidP="00A91DD7">
                      <w:pPr>
                        <w:pStyle w:val="31"/>
                        <w:rPr>
                          <w:rFonts w:ascii="Times New Roman" w:hAnsi="Times New Roman" w:cs="Times New Roman"/>
                          <w:szCs w:val="28"/>
                        </w:rPr>
                      </w:pPr>
                    </w:p>
                    <w:p w14:paraId="06101403" w14:textId="77777777" w:rsidR="00346737" w:rsidRDefault="00346737" w:rsidP="00A91DD7">
                      <w:pPr>
                        <w:pStyle w:val="31"/>
                        <w:rPr>
                          <w:rFonts w:ascii="Times New Roman" w:hAnsi="Times New Roman" w:cs="Times New Roman"/>
                          <w:szCs w:val="28"/>
                        </w:rPr>
                      </w:pPr>
                    </w:p>
                  </w:txbxContent>
                </v:textbox>
                <w10:wrap type="topAndBottom" anchorx="page"/>
              </v:shape>
            </w:pict>
          </mc:Fallback>
        </mc:AlternateContent>
      </w:r>
      <w:r w:rsidRPr="00065FEC">
        <w:rPr>
          <w:rFonts w:eastAsia="Calibri"/>
          <w:lang w:eastAsia="zh-CN"/>
        </w:rPr>
        <w:t>з</w:t>
      </w:r>
      <w:r w:rsidRPr="00065FEC">
        <w:rPr>
          <w:rFonts w:eastAsia="Calibri"/>
          <w:lang w:eastAsia="zh-CN"/>
        </w:rPr>
        <w:tab/>
        <w:t>до</w:t>
      </w:r>
      <w:r w:rsidR="00766D44">
        <w:rPr>
          <w:rFonts w:eastAsia="Calibri"/>
          <w:lang w:eastAsia="zh-CN"/>
        </w:rPr>
        <w:t xml:space="preserve"> ________</w:t>
      </w:r>
      <w:r w:rsidRPr="00065FEC">
        <w:rPr>
          <w:rFonts w:eastAsia="Calibri"/>
          <w:lang w:eastAsia="zh-CN"/>
        </w:rPr>
        <w:t>_________ р</w:t>
      </w:r>
      <w:r w:rsidR="00766D44">
        <w:rPr>
          <w:rFonts w:eastAsia="Calibri"/>
          <w:lang w:eastAsia="zh-CN"/>
        </w:rPr>
        <w:t>.</w:t>
      </w:r>
    </w:p>
    <w:p w14:paraId="7B8A63F4" w14:textId="77777777" w:rsidR="00A91DD7" w:rsidRPr="00065FEC" w:rsidRDefault="00A91DD7" w:rsidP="006A53E7">
      <w:pPr>
        <w:keepNext/>
        <w:keepLines/>
        <w:tabs>
          <w:tab w:val="left" w:pos="708"/>
        </w:tabs>
        <w:overflowPunct w:val="0"/>
        <w:autoSpaceDE w:val="0"/>
        <w:autoSpaceDN w:val="0"/>
        <w:adjustRightInd w:val="0"/>
        <w:ind w:right="77"/>
        <w:rPr>
          <w:b/>
        </w:rPr>
      </w:pPr>
      <w:r w:rsidRPr="00065FEC">
        <w:rPr>
          <w:b/>
        </w:rPr>
        <w:t xml:space="preserve">Начальник відділу служби </w:t>
      </w:r>
    </w:p>
    <w:p w14:paraId="7B8A63F5" w14:textId="77777777" w:rsidR="00A91DD7" w:rsidRPr="00065FEC" w:rsidRDefault="00A91DD7" w:rsidP="006A53E7">
      <w:pPr>
        <w:keepNext/>
        <w:keepLines/>
        <w:tabs>
          <w:tab w:val="left" w:pos="708"/>
        </w:tabs>
        <w:overflowPunct w:val="0"/>
        <w:autoSpaceDE w:val="0"/>
        <w:autoSpaceDN w:val="0"/>
        <w:adjustRightInd w:val="0"/>
        <w:ind w:right="77"/>
        <w:rPr>
          <w:b/>
        </w:rPr>
      </w:pPr>
      <w:r w:rsidRPr="00065FEC">
        <w:rPr>
          <w:b/>
        </w:rPr>
        <w:t xml:space="preserve">у справах дітей </w:t>
      </w:r>
      <w:r w:rsidRPr="00065FEC">
        <w:t xml:space="preserve"> </w:t>
      </w:r>
      <w:r w:rsidRPr="00065FEC">
        <w:rPr>
          <w:b/>
        </w:rPr>
        <w:t>та сім</w:t>
      </w:r>
      <w:r w:rsidRPr="00065FEC">
        <w:rPr>
          <w:b/>
          <w:lang w:val="ru-RU"/>
        </w:rPr>
        <w:t>’</w:t>
      </w:r>
      <w:r w:rsidRPr="00065FEC">
        <w:rPr>
          <w:b/>
        </w:rPr>
        <w:t>ї</w:t>
      </w:r>
      <w:r w:rsidRPr="00065FEC">
        <w:rPr>
          <w:lang w:val="hr-HR"/>
        </w:rPr>
        <w:t xml:space="preserve"> </w:t>
      </w:r>
      <w:r w:rsidRPr="00065FEC">
        <w:rPr>
          <w:lang w:val="ru-RU"/>
        </w:rPr>
        <w:t xml:space="preserve">                        </w:t>
      </w:r>
      <w:r w:rsidRPr="00065FEC">
        <w:rPr>
          <w:lang w:val="hr-HR"/>
        </w:rPr>
        <w:t xml:space="preserve">(підпис) </w:t>
      </w:r>
      <w:r w:rsidRPr="00065FEC">
        <w:t xml:space="preserve">                                   </w:t>
      </w:r>
      <w:r w:rsidRPr="00065FEC">
        <w:rPr>
          <w:lang w:val="hr-HR"/>
        </w:rPr>
        <w:t>(ініціали, прізвище)</w:t>
      </w:r>
    </w:p>
    <w:p w14:paraId="7B8A63F6" w14:textId="77777777" w:rsidR="00A91DD7" w:rsidRPr="00065FEC" w:rsidRDefault="00A91DD7" w:rsidP="006A53E7">
      <w:pPr>
        <w:tabs>
          <w:tab w:val="left" w:pos="8565"/>
        </w:tabs>
      </w:pPr>
    </w:p>
    <w:p w14:paraId="7B8A63F7" w14:textId="77777777" w:rsidR="00A91DD7" w:rsidRPr="00065FEC" w:rsidRDefault="00A91DD7" w:rsidP="006A53E7">
      <w:pPr>
        <w:tabs>
          <w:tab w:val="left" w:pos="8565"/>
        </w:tabs>
      </w:pPr>
    </w:p>
    <w:p w14:paraId="7B8A63F8" w14:textId="77777777" w:rsidR="00A91DD7" w:rsidRPr="00065FEC" w:rsidRDefault="00A91DD7" w:rsidP="006A53E7">
      <w:pPr>
        <w:tabs>
          <w:tab w:val="left" w:pos="8565"/>
        </w:tabs>
      </w:pPr>
    </w:p>
    <w:p w14:paraId="7B8A63F9" w14:textId="77777777" w:rsidR="00A91DD7" w:rsidRPr="00065FEC" w:rsidRDefault="00A91DD7" w:rsidP="006A53E7">
      <w:pPr>
        <w:tabs>
          <w:tab w:val="left" w:pos="8565"/>
        </w:tabs>
      </w:pPr>
    </w:p>
    <w:p w14:paraId="7B8A63FA" w14:textId="77777777" w:rsidR="00A91DD7" w:rsidRPr="00065FEC" w:rsidRDefault="00A91DD7" w:rsidP="006A53E7">
      <w:pPr>
        <w:ind w:firstLine="5580"/>
        <w:rPr>
          <w:b/>
        </w:rPr>
      </w:pPr>
    </w:p>
    <w:p w14:paraId="7B8A63FB" w14:textId="77777777" w:rsidR="00A91DD7" w:rsidRPr="00065FEC" w:rsidRDefault="00A91DD7" w:rsidP="006A53E7">
      <w:pPr>
        <w:tabs>
          <w:tab w:val="left" w:pos="8565"/>
        </w:tabs>
      </w:pPr>
    </w:p>
    <w:p w14:paraId="7B8A63FC" w14:textId="77777777" w:rsidR="00A91DD7" w:rsidRPr="00065FEC" w:rsidRDefault="00A91DD7" w:rsidP="006A53E7">
      <w:pPr>
        <w:jc w:val="center"/>
      </w:pPr>
    </w:p>
    <w:p w14:paraId="7B8A63FD" w14:textId="77777777" w:rsidR="00A91DD7" w:rsidRPr="00065FEC" w:rsidRDefault="00A91DD7" w:rsidP="006A53E7">
      <w:pPr>
        <w:jc w:val="center"/>
      </w:pPr>
    </w:p>
    <w:p w14:paraId="7B8A63FE" w14:textId="77777777" w:rsidR="00A91DD7" w:rsidRPr="00065FEC" w:rsidRDefault="00A91DD7" w:rsidP="006A53E7">
      <w:pPr>
        <w:jc w:val="center"/>
      </w:pPr>
    </w:p>
    <w:p w14:paraId="7B8A63FF" w14:textId="77777777" w:rsidR="00A91DD7" w:rsidRPr="00065FEC" w:rsidRDefault="00A91DD7" w:rsidP="006A53E7">
      <w:pPr>
        <w:jc w:val="center"/>
      </w:pPr>
    </w:p>
    <w:p w14:paraId="7B8A6400" w14:textId="77777777" w:rsidR="00A91DD7" w:rsidRPr="00065FEC" w:rsidRDefault="00A91DD7" w:rsidP="006A53E7">
      <w:pPr>
        <w:jc w:val="center"/>
      </w:pPr>
    </w:p>
    <w:p w14:paraId="7B8A6401" w14:textId="77777777" w:rsidR="00A91DD7" w:rsidRPr="00065FEC" w:rsidRDefault="00A91DD7" w:rsidP="006A53E7">
      <w:pPr>
        <w:jc w:val="center"/>
      </w:pPr>
    </w:p>
    <w:p w14:paraId="7B8A6402" w14:textId="77777777" w:rsidR="00A91DD7" w:rsidRDefault="00A91DD7" w:rsidP="006A53E7">
      <w:pPr>
        <w:jc w:val="center"/>
      </w:pPr>
    </w:p>
    <w:p w14:paraId="25BC746B" w14:textId="77777777" w:rsidR="006A53E7" w:rsidRDefault="006A53E7" w:rsidP="006A53E7">
      <w:pPr>
        <w:jc w:val="center"/>
      </w:pPr>
    </w:p>
    <w:p w14:paraId="49CAFF11" w14:textId="77777777" w:rsidR="006A53E7" w:rsidRDefault="006A53E7" w:rsidP="006A53E7">
      <w:pPr>
        <w:jc w:val="center"/>
      </w:pPr>
    </w:p>
    <w:p w14:paraId="0BA812FC" w14:textId="77777777" w:rsidR="006A53E7" w:rsidRDefault="006A53E7" w:rsidP="006A53E7">
      <w:pPr>
        <w:jc w:val="center"/>
      </w:pPr>
    </w:p>
    <w:p w14:paraId="49ECFEED" w14:textId="77777777" w:rsidR="006A53E7" w:rsidRDefault="006A53E7" w:rsidP="006A53E7">
      <w:pPr>
        <w:jc w:val="center"/>
      </w:pPr>
    </w:p>
    <w:p w14:paraId="23FC987A" w14:textId="77777777" w:rsidR="006A53E7" w:rsidRDefault="006A53E7" w:rsidP="006A53E7">
      <w:pPr>
        <w:jc w:val="center"/>
      </w:pPr>
    </w:p>
    <w:p w14:paraId="2C7233A6" w14:textId="77777777" w:rsidR="006A53E7" w:rsidRDefault="006A53E7" w:rsidP="006A53E7">
      <w:pPr>
        <w:jc w:val="center"/>
      </w:pPr>
    </w:p>
    <w:p w14:paraId="7B8A640F" w14:textId="7449267B" w:rsidR="00A91DD7" w:rsidRPr="00065FEC" w:rsidRDefault="00DC50B4" w:rsidP="006A53E7">
      <w:pPr>
        <w:ind w:firstLine="5670"/>
        <w:jc w:val="both"/>
        <w:rPr>
          <w:noProof/>
          <w:sz w:val="28"/>
          <w:szCs w:val="28"/>
        </w:rPr>
      </w:pPr>
      <w:r>
        <w:lastRenderedPageBreak/>
        <w:t xml:space="preserve">   </w:t>
      </w:r>
      <w:r w:rsidR="001C1526">
        <w:t xml:space="preserve">  </w:t>
      </w:r>
      <w:r>
        <w:t xml:space="preserve">                </w:t>
      </w:r>
      <w:r w:rsidR="00A91DD7" w:rsidRPr="00065FEC">
        <w:t xml:space="preserve">Додаток </w:t>
      </w:r>
      <w:r w:rsidR="00E51FBD">
        <w:t>4</w:t>
      </w:r>
    </w:p>
    <w:p w14:paraId="7B8A6410" w14:textId="3556218A" w:rsidR="00766D44" w:rsidRPr="00065FEC" w:rsidRDefault="00DC50B4" w:rsidP="006A53E7">
      <w:pPr>
        <w:ind w:firstLine="5670"/>
        <w:jc w:val="both"/>
      </w:pPr>
      <w:r>
        <w:t xml:space="preserve">   </w:t>
      </w:r>
      <w:r w:rsidR="001C1526">
        <w:t xml:space="preserve">  </w:t>
      </w:r>
      <w:r>
        <w:t xml:space="preserve">                </w:t>
      </w:r>
      <w:r w:rsidR="00A91DD7" w:rsidRPr="00065FEC">
        <w:t xml:space="preserve">до Порядку </w:t>
      </w:r>
    </w:p>
    <w:p w14:paraId="7B8A6417" w14:textId="3244548B" w:rsidR="00A91DD7" w:rsidRPr="00065FEC" w:rsidRDefault="00A91DD7" w:rsidP="006A53E7">
      <w:pPr>
        <w:spacing w:line="192" w:lineRule="auto"/>
        <w:ind w:firstLine="5670"/>
      </w:pPr>
    </w:p>
    <w:p w14:paraId="7B8A6418" w14:textId="77777777" w:rsidR="00A91DD7" w:rsidRPr="00065FEC" w:rsidRDefault="00A91DD7" w:rsidP="006A53E7">
      <w:pPr>
        <w:jc w:val="center"/>
      </w:pPr>
    </w:p>
    <w:p w14:paraId="7B8A6419" w14:textId="77777777" w:rsidR="00A91DD7" w:rsidRPr="00065FEC" w:rsidRDefault="00A91DD7" w:rsidP="006A53E7"/>
    <w:p w14:paraId="7B8A641A" w14:textId="77777777" w:rsidR="00A91DD7" w:rsidRPr="00065FEC" w:rsidRDefault="00A91DD7" w:rsidP="006A53E7">
      <w:pPr>
        <w:ind w:firstLine="5670"/>
      </w:pPr>
      <w:r w:rsidRPr="00065FEC">
        <w:t xml:space="preserve">Начальнику Управління </w:t>
      </w:r>
    </w:p>
    <w:p w14:paraId="7B8A641B" w14:textId="77777777" w:rsidR="00A91DD7" w:rsidRPr="00065FEC" w:rsidRDefault="00A91DD7" w:rsidP="006A53E7">
      <w:pPr>
        <w:ind w:firstLine="5670"/>
      </w:pPr>
      <w:r w:rsidRPr="00065FEC">
        <w:t>соціальної  політики</w:t>
      </w:r>
    </w:p>
    <w:p w14:paraId="7B8A641C" w14:textId="77777777" w:rsidR="00A91DD7" w:rsidRPr="00065FEC" w:rsidRDefault="00A91DD7" w:rsidP="006A53E7">
      <w:pPr>
        <w:ind w:firstLine="5670"/>
      </w:pPr>
      <w:proofErr w:type="spellStart"/>
      <w:r w:rsidRPr="00065FEC">
        <w:t>Бучанської</w:t>
      </w:r>
      <w:proofErr w:type="spellEnd"/>
      <w:r w:rsidRPr="00065FEC">
        <w:t xml:space="preserve"> міської ради</w:t>
      </w:r>
    </w:p>
    <w:p w14:paraId="7B8A641D" w14:textId="77777777" w:rsidR="00A91DD7" w:rsidRPr="00065FEC" w:rsidRDefault="00A91DD7" w:rsidP="006A53E7">
      <w:pPr>
        <w:ind w:firstLine="5670"/>
      </w:pPr>
      <w:r w:rsidRPr="00065FEC">
        <w:t>Ірині ПАСІЧНІЙ</w:t>
      </w:r>
    </w:p>
    <w:p w14:paraId="7B8A641E" w14:textId="77777777" w:rsidR="00A91DD7" w:rsidRPr="00065FEC" w:rsidRDefault="00A91DD7" w:rsidP="006A53E7">
      <w:pPr>
        <w:ind w:firstLine="5670"/>
      </w:pPr>
      <w:r w:rsidRPr="00065FEC">
        <w:t>______________________________</w:t>
      </w:r>
    </w:p>
    <w:p w14:paraId="7B8A641F" w14:textId="77777777" w:rsidR="00A91DD7" w:rsidRPr="00065FEC" w:rsidRDefault="00A91DD7" w:rsidP="006A53E7">
      <w:pPr>
        <w:ind w:firstLine="5670"/>
      </w:pPr>
      <w:r w:rsidRPr="00065FEC">
        <w:t xml:space="preserve">  (ПІ</w:t>
      </w:r>
      <w:r>
        <w:t>Б</w:t>
      </w:r>
      <w:r w:rsidRPr="00065FEC">
        <w:t xml:space="preserve"> заявника, домашня адреса)</w:t>
      </w:r>
    </w:p>
    <w:p w14:paraId="7B8A6420" w14:textId="77777777" w:rsidR="00A91DD7" w:rsidRPr="00065FEC" w:rsidRDefault="00A91DD7" w:rsidP="006A53E7">
      <w:pPr>
        <w:ind w:firstLine="5670"/>
      </w:pPr>
      <w:r w:rsidRPr="00065FEC">
        <w:t>______________________________</w:t>
      </w:r>
    </w:p>
    <w:p w14:paraId="7B8A6421" w14:textId="77777777" w:rsidR="00A91DD7" w:rsidRPr="00065FEC" w:rsidRDefault="00A91DD7" w:rsidP="006A53E7">
      <w:pPr>
        <w:ind w:firstLine="5670"/>
      </w:pPr>
      <w:r w:rsidRPr="00065FEC">
        <w:t>______________________________</w:t>
      </w:r>
    </w:p>
    <w:p w14:paraId="7B8A6422" w14:textId="77777777" w:rsidR="00A91DD7" w:rsidRPr="00065FEC" w:rsidRDefault="00A91DD7" w:rsidP="006A53E7">
      <w:pPr>
        <w:ind w:firstLine="5670"/>
      </w:pPr>
      <w:r w:rsidRPr="00065FEC">
        <w:t>______________________________</w:t>
      </w:r>
    </w:p>
    <w:p w14:paraId="7B8A6423" w14:textId="77777777" w:rsidR="00A91DD7" w:rsidRPr="00065FEC" w:rsidRDefault="00A91DD7" w:rsidP="006A53E7">
      <w:pPr>
        <w:ind w:firstLine="5670"/>
      </w:pPr>
      <w:r w:rsidRPr="00065FEC">
        <w:t>______________________________</w:t>
      </w:r>
    </w:p>
    <w:p w14:paraId="7B8A6424" w14:textId="77777777" w:rsidR="00A91DD7" w:rsidRPr="00065FEC" w:rsidRDefault="00A91DD7" w:rsidP="006A53E7">
      <w:pPr>
        <w:jc w:val="center"/>
      </w:pPr>
      <w:r w:rsidRPr="00065FEC">
        <w:t xml:space="preserve">                                                                                             (номер телефону)</w:t>
      </w:r>
    </w:p>
    <w:p w14:paraId="7B8A6425" w14:textId="77777777" w:rsidR="00A91DD7" w:rsidRPr="00065FEC" w:rsidRDefault="00A91DD7" w:rsidP="006A53E7">
      <w:pPr>
        <w:jc w:val="center"/>
      </w:pPr>
    </w:p>
    <w:p w14:paraId="7B8A6426" w14:textId="77777777" w:rsidR="00A91DD7" w:rsidRPr="00065FEC" w:rsidRDefault="00A91DD7" w:rsidP="006A53E7">
      <w:pPr>
        <w:jc w:val="center"/>
      </w:pPr>
      <w:r w:rsidRPr="00065FEC">
        <w:t>Заява</w:t>
      </w:r>
    </w:p>
    <w:p w14:paraId="7B8A6427" w14:textId="77777777" w:rsidR="00A91DD7" w:rsidRPr="00065FEC" w:rsidRDefault="00A91DD7" w:rsidP="006A53E7">
      <w:pPr>
        <w:jc w:val="both"/>
      </w:pPr>
      <w:r w:rsidRPr="00065FEC">
        <w:t>Прошу оздоровити мою дитину _________________________________________________</w:t>
      </w:r>
    </w:p>
    <w:p w14:paraId="7B8A6428" w14:textId="77777777" w:rsidR="00A91DD7" w:rsidRPr="00065FEC" w:rsidRDefault="00A91DD7" w:rsidP="006A53E7">
      <w:pPr>
        <w:jc w:val="both"/>
      </w:pPr>
      <w:r w:rsidRPr="00065FEC">
        <w:t>_____________________________________________________________________________</w:t>
      </w:r>
    </w:p>
    <w:p w14:paraId="7B8A6429" w14:textId="77777777" w:rsidR="00A91DD7" w:rsidRPr="00065FEC" w:rsidRDefault="00527581" w:rsidP="006A53E7">
      <w:pPr>
        <w:jc w:val="center"/>
      </w:pPr>
      <w:r>
        <w:t>(п</w:t>
      </w:r>
      <w:r w:rsidR="00A91DD7" w:rsidRPr="00065FEC">
        <w:t>різвище, ім'я, число, місяць, рік народження)</w:t>
      </w:r>
    </w:p>
    <w:p w14:paraId="7B8A642A" w14:textId="77777777" w:rsidR="00A91DD7" w:rsidRPr="00065FEC" w:rsidRDefault="00A91DD7" w:rsidP="006A53E7">
      <w:pPr>
        <w:jc w:val="both"/>
      </w:pPr>
      <w:r w:rsidRPr="00065FEC">
        <w:t>учня (ученицю) _____ класу ____________________________________________________</w:t>
      </w:r>
    </w:p>
    <w:p w14:paraId="7B8A642B" w14:textId="77777777" w:rsidR="00A91DD7" w:rsidRPr="00065FEC" w:rsidRDefault="00A91DD7" w:rsidP="006A53E7">
      <w:pPr>
        <w:jc w:val="both"/>
      </w:pPr>
      <w:r w:rsidRPr="00065FEC">
        <w:t xml:space="preserve">                                                                             (назва навчального закладу, номер)</w:t>
      </w:r>
    </w:p>
    <w:p w14:paraId="56BFFED8" w14:textId="77777777" w:rsidR="002F22E0" w:rsidRDefault="00A91DD7" w:rsidP="006A53E7">
      <w:pPr>
        <w:jc w:val="both"/>
      </w:pPr>
      <w:r w:rsidRPr="00065FEC">
        <w:t xml:space="preserve">у____________________________________________________________________________    </w:t>
      </w:r>
    </w:p>
    <w:p w14:paraId="1164A87B" w14:textId="77777777" w:rsidR="002F22E0" w:rsidRDefault="002F22E0" w:rsidP="006A53E7">
      <w:pPr>
        <w:jc w:val="both"/>
      </w:pPr>
    </w:p>
    <w:p w14:paraId="7B8A642C" w14:textId="1EA09444" w:rsidR="00A91DD7" w:rsidRPr="00065FEC" w:rsidRDefault="00A91DD7" w:rsidP="006A53E7">
      <w:pPr>
        <w:jc w:val="both"/>
      </w:pPr>
      <w:r w:rsidRPr="00065FEC">
        <w:t>у____________</w:t>
      </w:r>
      <w:r w:rsidR="00AA1CFF">
        <w:t>___________</w:t>
      </w:r>
      <w:r w:rsidRPr="00065FEC">
        <w:t xml:space="preserve"> місяці 202</w:t>
      </w:r>
      <w:r>
        <w:t>5</w:t>
      </w:r>
      <w:r w:rsidRPr="00065FEC">
        <w:t xml:space="preserve"> р.</w:t>
      </w:r>
    </w:p>
    <w:p w14:paraId="7B8A642D" w14:textId="77777777" w:rsidR="00A91DD7" w:rsidRPr="00065FEC" w:rsidRDefault="00A91DD7" w:rsidP="006A53E7">
      <w:pPr>
        <w:jc w:val="both"/>
      </w:pPr>
    </w:p>
    <w:p w14:paraId="7B8A642E" w14:textId="77777777" w:rsidR="00A91DD7" w:rsidRPr="00065FEC" w:rsidRDefault="00A91DD7" w:rsidP="006A53E7">
      <w:pPr>
        <w:jc w:val="both"/>
      </w:pPr>
      <w:r w:rsidRPr="00065FEC">
        <w:t>До заяви додаю:</w:t>
      </w:r>
    </w:p>
    <w:p w14:paraId="7B8A642F" w14:textId="77777777" w:rsidR="00A91DD7" w:rsidRPr="00065FEC" w:rsidRDefault="00A91DD7" w:rsidP="006A53E7">
      <w:pPr>
        <w:spacing w:line="300" w:lineRule="exact"/>
        <w:ind w:right="11"/>
        <w:jc w:val="both"/>
      </w:pPr>
      <w:r w:rsidRPr="00065FEC">
        <w:t>_______________________________________________________________________________________________________________________________________________________________________________________________________________________________________</w:t>
      </w:r>
    </w:p>
    <w:p w14:paraId="7B8A6430" w14:textId="77777777" w:rsidR="00A91DD7" w:rsidRPr="00065FEC" w:rsidRDefault="00A91DD7" w:rsidP="006A53E7">
      <w:pPr>
        <w:spacing w:line="300" w:lineRule="exact"/>
        <w:ind w:right="11" w:firstLine="720"/>
        <w:jc w:val="both"/>
      </w:pPr>
    </w:p>
    <w:p w14:paraId="1F86ED3D" w14:textId="77777777" w:rsidR="00195115" w:rsidRDefault="00195115" w:rsidP="006A53E7">
      <w:pPr>
        <w:spacing w:line="300" w:lineRule="exact"/>
        <w:ind w:right="11" w:firstLine="720"/>
        <w:jc w:val="both"/>
      </w:pPr>
    </w:p>
    <w:p w14:paraId="7B8A6431" w14:textId="14F8540B" w:rsidR="00A91DD7" w:rsidRPr="00346737" w:rsidRDefault="00195115" w:rsidP="006A53E7">
      <w:pPr>
        <w:ind w:firstLine="709"/>
        <w:jc w:val="both"/>
        <w:rPr>
          <w:rFonts w:eastAsia="Calibri"/>
          <w:lang w:eastAsia="en-US"/>
        </w:rPr>
      </w:pPr>
      <w:r w:rsidRPr="00346737">
        <w:rPr>
          <w:rFonts w:eastAsia="Calibri"/>
          <w:lang w:eastAsia="en-US"/>
        </w:rPr>
        <w:t xml:space="preserve">Я, </w:t>
      </w:r>
      <w:r w:rsidRPr="00F223E2">
        <w:rPr>
          <w:rFonts w:eastAsia="Calibri"/>
          <w:u w:val="single"/>
          <w:lang w:eastAsia="en-US"/>
        </w:rPr>
        <w:t>_____________</w:t>
      </w:r>
      <w:r w:rsidR="001D228F" w:rsidRPr="00F223E2">
        <w:rPr>
          <w:rFonts w:eastAsia="Calibri"/>
          <w:u w:val="single"/>
          <w:lang w:eastAsia="en-US"/>
        </w:rPr>
        <w:t>ПІБ</w:t>
      </w:r>
      <w:r w:rsidRPr="00F223E2">
        <w:rPr>
          <w:rFonts w:eastAsia="Calibri"/>
          <w:u w:val="single"/>
          <w:lang w:eastAsia="en-US"/>
        </w:rPr>
        <w:t>____________</w:t>
      </w:r>
      <w:r w:rsidRPr="00346737">
        <w:rPr>
          <w:rFonts w:eastAsia="Calibri"/>
          <w:lang w:eastAsia="en-US"/>
        </w:rPr>
        <w:t xml:space="preserve"> , усвідомлюю, що на території держави введений військовий стан</w:t>
      </w:r>
      <w:r w:rsidR="003E1C50">
        <w:rPr>
          <w:rFonts w:eastAsia="Calibri"/>
          <w:lang w:eastAsia="en-US"/>
        </w:rPr>
        <w:t>,</w:t>
      </w:r>
      <w:r w:rsidRPr="00346737">
        <w:rPr>
          <w:rFonts w:eastAsia="Calibri"/>
          <w:lang w:eastAsia="en-US"/>
        </w:rPr>
        <w:t xml:space="preserve"> розумію свою відповідальність у тому, що даю згоду на відпочинок, оздоровлення, туристично-екскурсійну та культурно-освітню подорож своєї дитини </w:t>
      </w:r>
      <w:r w:rsidRPr="00D00A6A">
        <w:rPr>
          <w:rFonts w:eastAsia="Calibri"/>
          <w:lang w:eastAsia="en-US"/>
        </w:rPr>
        <w:t>______________</w:t>
      </w:r>
      <w:r w:rsidR="001D228F" w:rsidRPr="00D00A6A">
        <w:rPr>
          <w:rFonts w:eastAsia="Calibri"/>
          <w:u w:val="single"/>
          <w:lang w:eastAsia="en-US"/>
        </w:rPr>
        <w:t>ПІБ</w:t>
      </w:r>
      <w:r w:rsidRPr="00D00A6A">
        <w:rPr>
          <w:rFonts w:eastAsia="Calibri"/>
          <w:lang w:eastAsia="en-US"/>
        </w:rPr>
        <w:t>____________</w:t>
      </w:r>
      <w:r w:rsidRPr="00346737">
        <w:rPr>
          <w:rFonts w:eastAsia="Calibri"/>
          <w:lang w:eastAsia="en-US"/>
        </w:rPr>
        <w:t xml:space="preserve">, і беру на себе </w:t>
      </w:r>
      <w:r w:rsidR="00D00A6A">
        <w:rPr>
          <w:rFonts w:eastAsia="Calibri"/>
          <w:lang w:eastAsia="en-US"/>
        </w:rPr>
        <w:t xml:space="preserve">зобов’язання </w:t>
      </w:r>
      <w:r w:rsidRPr="00346737">
        <w:rPr>
          <w:rFonts w:eastAsia="Calibri"/>
          <w:lang w:eastAsia="en-US"/>
        </w:rPr>
        <w:t>прове</w:t>
      </w:r>
      <w:r w:rsidR="00D00A6A">
        <w:rPr>
          <w:rFonts w:eastAsia="Calibri"/>
          <w:lang w:eastAsia="en-US"/>
        </w:rPr>
        <w:t>сти</w:t>
      </w:r>
      <w:r w:rsidRPr="00346737">
        <w:rPr>
          <w:rFonts w:eastAsia="Calibri"/>
          <w:lang w:eastAsia="en-US"/>
        </w:rPr>
        <w:t xml:space="preserve"> інформаційно-роз’яснювальн</w:t>
      </w:r>
      <w:r w:rsidR="00D00A6A">
        <w:rPr>
          <w:rFonts w:eastAsia="Calibri"/>
          <w:lang w:eastAsia="en-US"/>
        </w:rPr>
        <w:t>у</w:t>
      </w:r>
      <w:r w:rsidRPr="00346737">
        <w:rPr>
          <w:rFonts w:eastAsia="Calibri"/>
          <w:lang w:eastAsia="en-US"/>
        </w:rPr>
        <w:t xml:space="preserve"> робот</w:t>
      </w:r>
      <w:r w:rsidR="00D00A6A">
        <w:rPr>
          <w:rFonts w:eastAsia="Calibri"/>
          <w:lang w:eastAsia="en-US"/>
        </w:rPr>
        <w:t>у</w:t>
      </w:r>
      <w:r w:rsidRPr="00346737">
        <w:rPr>
          <w:rFonts w:eastAsia="Calibri"/>
          <w:lang w:eastAsia="en-US"/>
        </w:rPr>
        <w:t xml:space="preserve"> на випадок в</w:t>
      </w:r>
      <w:r w:rsidR="001D228F" w:rsidRPr="00346737">
        <w:rPr>
          <w:rFonts w:eastAsia="Calibri"/>
          <w:lang w:eastAsia="en-US"/>
        </w:rPr>
        <w:t>иникнення надзвичайної ситуації:</w:t>
      </w:r>
      <w:r w:rsidR="00A91DD7" w:rsidRPr="00346737">
        <w:t xml:space="preserve"> ракетного, мінометного, артилерійського</w:t>
      </w:r>
      <w:bookmarkStart w:id="2" w:name="_GoBack"/>
      <w:bookmarkEnd w:id="2"/>
      <w:r w:rsidR="00A91DD7" w:rsidRPr="00346737">
        <w:t xml:space="preserve"> обстрілів</w:t>
      </w:r>
      <w:r w:rsidR="00F038A2">
        <w:t>, тощо</w:t>
      </w:r>
      <w:r w:rsidR="00A91DD7" w:rsidRPr="00346737">
        <w:rPr>
          <w:rFonts w:eastAsia="Calibri"/>
          <w:lang w:eastAsia="en-US"/>
        </w:rPr>
        <w:t>.</w:t>
      </w:r>
    </w:p>
    <w:p w14:paraId="7B8A6432" w14:textId="77777777" w:rsidR="00A91DD7" w:rsidRPr="00766D44" w:rsidRDefault="00A91DD7" w:rsidP="006A53E7">
      <w:pPr>
        <w:ind w:firstLine="567"/>
        <w:jc w:val="both"/>
        <w:rPr>
          <w:color w:val="FF0000"/>
        </w:rPr>
      </w:pPr>
    </w:p>
    <w:p w14:paraId="7B8A6433" w14:textId="77777777" w:rsidR="00A91DD7" w:rsidRPr="00065FEC" w:rsidRDefault="00A91DD7" w:rsidP="006A53E7">
      <w:pPr>
        <w:ind w:firstLine="567"/>
        <w:jc w:val="both"/>
      </w:pPr>
      <w:r w:rsidRPr="00065FEC">
        <w:t>Даю згоду на обробку персональних даних моїх та моєї дитини (вихованця) відповідно до Закону України «Про захист персональних даних» від 01 червня 2010 року.</w:t>
      </w:r>
    </w:p>
    <w:p w14:paraId="7B8A6434" w14:textId="77777777" w:rsidR="00A91DD7" w:rsidRPr="00065FEC" w:rsidRDefault="00A91DD7" w:rsidP="006A53E7">
      <w:pPr>
        <w:jc w:val="both"/>
      </w:pPr>
    </w:p>
    <w:p w14:paraId="7B8A6435" w14:textId="77777777" w:rsidR="00A91DD7" w:rsidRPr="00065FEC" w:rsidRDefault="00A91DD7" w:rsidP="006A53E7">
      <w:pPr>
        <w:jc w:val="both"/>
      </w:pPr>
    </w:p>
    <w:p w14:paraId="7B8A6436" w14:textId="77777777" w:rsidR="00A91DD7" w:rsidRPr="00065FEC" w:rsidRDefault="00A91DD7" w:rsidP="006A53E7">
      <w:pPr>
        <w:jc w:val="both"/>
      </w:pPr>
      <w:r w:rsidRPr="00065FEC">
        <w:t>______________                                                                                       ________________</w:t>
      </w:r>
    </w:p>
    <w:p w14:paraId="7B8A6437" w14:textId="77777777" w:rsidR="00A91DD7" w:rsidRPr="00065FEC" w:rsidRDefault="00A91DD7" w:rsidP="006A53E7">
      <w:pPr>
        <w:jc w:val="both"/>
      </w:pPr>
      <w:r w:rsidRPr="00065FEC">
        <w:t xml:space="preserve">         (дата)                                                                                                         (підпис)</w:t>
      </w:r>
    </w:p>
    <w:p w14:paraId="7B8A6438" w14:textId="77777777" w:rsidR="00A91DD7" w:rsidRPr="00065FEC" w:rsidRDefault="00A91DD7" w:rsidP="006A53E7">
      <w:pPr>
        <w:jc w:val="both"/>
      </w:pPr>
    </w:p>
    <w:p w14:paraId="7B8A6439" w14:textId="77777777" w:rsidR="00A91DD7" w:rsidRPr="00065FEC" w:rsidRDefault="00A91DD7" w:rsidP="006A53E7">
      <w:pPr>
        <w:jc w:val="both"/>
      </w:pPr>
    </w:p>
    <w:p w14:paraId="7B8A643A" w14:textId="77777777" w:rsidR="00A91DD7" w:rsidRPr="00065FEC" w:rsidRDefault="00A91DD7" w:rsidP="006A53E7">
      <w:pPr>
        <w:jc w:val="both"/>
      </w:pPr>
      <w:r w:rsidRPr="00065FEC">
        <w:t>Статус дитини________________________________________________________________</w:t>
      </w:r>
    </w:p>
    <w:p w14:paraId="7B8A643B" w14:textId="77777777" w:rsidR="00A91DD7" w:rsidRPr="00065FEC" w:rsidRDefault="00A91DD7" w:rsidP="006A53E7"/>
    <w:p w14:paraId="7B8A643C" w14:textId="77777777" w:rsidR="008015B3" w:rsidRDefault="008015B3" w:rsidP="006A53E7"/>
    <w:sectPr w:rsidR="008015B3" w:rsidSect="006A53E7">
      <w:pgSz w:w="11906" w:h="16838"/>
      <w:pgMar w:top="1134" w:right="707"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7FFE"/>
    <w:multiLevelType w:val="hybridMultilevel"/>
    <w:tmpl w:val="4846337A"/>
    <w:lvl w:ilvl="0" w:tplc="164CB0F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B442D67"/>
    <w:multiLevelType w:val="hybridMultilevel"/>
    <w:tmpl w:val="5EBCBC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E9869CC"/>
    <w:multiLevelType w:val="hybridMultilevel"/>
    <w:tmpl w:val="28E68D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4D700F6"/>
    <w:multiLevelType w:val="hybridMultilevel"/>
    <w:tmpl w:val="FDEAC330"/>
    <w:lvl w:ilvl="0" w:tplc="7E4CBD04">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AC746FA"/>
    <w:multiLevelType w:val="hybridMultilevel"/>
    <w:tmpl w:val="B642947E"/>
    <w:lvl w:ilvl="0" w:tplc="67CE9FAA">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5">
    <w:nsid w:val="2FCD0D3A"/>
    <w:multiLevelType w:val="hybridMultilevel"/>
    <w:tmpl w:val="CD0CD928"/>
    <w:lvl w:ilvl="0" w:tplc="67B06B4C">
      <w:start w:val="1"/>
      <w:numFmt w:val="decimal"/>
      <w:lvlText w:val="%1."/>
      <w:lvlJc w:val="left"/>
      <w:pPr>
        <w:ind w:left="1069" w:hanging="360"/>
      </w:pPr>
      <w:rPr>
        <w:rFonts w:ascii="Times New Roman" w:eastAsia="Times New Roman" w:hAnsi="Times New Roman" w:cs="Times New Roman"/>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3894531C"/>
    <w:multiLevelType w:val="hybridMultilevel"/>
    <w:tmpl w:val="906285A6"/>
    <w:lvl w:ilvl="0" w:tplc="5F140C3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39035789"/>
    <w:multiLevelType w:val="hybridMultilevel"/>
    <w:tmpl w:val="CF28AF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CCF6AD5"/>
    <w:multiLevelType w:val="hybridMultilevel"/>
    <w:tmpl w:val="FF6C9E14"/>
    <w:lvl w:ilvl="0" w:tplc="4ECA01A8">
      <w:numFmt w:val="bullet"/>
      <w:lvlText w:val="-"/>
      <w:lvlJc w:val="left"/>
      <w:pPr>
        <w:tabs>
          <w:tab w:val="num" w:pos="870"/>
        </w:tabs>
        <w:ind w:left="870" w:hanging="36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9">
    <w:nsid w:val="54DA74C4"/>
    <w:multiLevelType w:val="hybridMultilevel"/>
    <w:tmpl w:val="51F6A4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6CEC7624"/>
    <w:multiLevelType w:val="hybridMultilevel"/>
    <w:tmpl w:val="998862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2F865D0"/>
    <w:multiLevelType w:val="hybridMultilevel"/>
    <w:tmpl w:val="616606C8"/>
    <w:lvl w:ilvl="0" w:tplc="718C9916">
      <w:start w:val="2"/>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53C5A85"/>
    <w:multiLevelType w:val="hybridMultilevel"/>
    <w:tmpl w:val="26C4A0A6"/>
    <w:lvl w:ilvl="0" w:tplc="856CE210">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7333693"/>
    <w:multiLevelType w:val="hybridMultilevel"/>
    <w:tmpl w:val="383E0770"/>
    <w:lvl w:ilvl="0" w:tplc="7994A57C">
      <w:start w:val="1"/>
      <w:numFmt w:val="decimal"/>
      <w:lvlText w:val="%1."/>
      <w:lvlJc w:val="left"/>
      <w:pPr>
        <w:ind w:left="1069" w:hanging="360"/>
      </w:pPr>
      <w:rPr>
        <w:rFonts w:hint="default"/>
        <w:b/>
        <w:color w:val="92D05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
  </w:num>
  <w:num w:numId="6">
    <w:abstractNumId w:val="8"/>
  </w:num>
  <w:num w:numId="7">
    <w:abstractNumId w:val="7"/>
  </w:num>
  <w:num w:numId="8">
    <w:abstractNumId w:val="4"/>
  </w:num>
  <w:num w:numId="9">
    <w:abstractNumId w:val="1"/>
  </w:num>
  <w:num w:numId="10">
    <w:abstractNumId w:val="5"/>
  </w:num>
  <w:num w:numId="11">
    <w:abstractNumId w:val="13"/>
  </w:num>
  <w:num w:numId="12">
    <w:abstractNumId w:val="9"/>
  </w:num>
  <w:num w:numId="13">
    <w:abstractNumId w:val="6"/>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2EB"/>
    <w:rsid w:val="00012A07"/>
    <w:rsid w:val="00020E94"/>
    <w:rsid w:val="000370DA"/>
    <w:rsid w:val="00061190"/>
    <w:rsid w:val="000731C6"/>
    <w:rsid w:val="000825DB"/>
    <w:rsid w:val="00095E7D"/>
    <w:rsid w:val="00096327"/>
    <w:rsid w:val="000970FB"/>
    <w:rsid w:val="000A3327"/>
    <w:rsid w:val="000C2946"/>
    <w:rsid w:val="000E18FF"/>
    <w:rsid w:val="000E2E3D"/>
    <w:rsid w:val="000F3041"/>
    <w:rsid w:val="000F3F18"/>
    <w:rsid w:val="000F58F1"/>
    <w:rsid w:val="0010227C"/>
    <w:rsid w:val="00117A82"/>
    <w:rsid w:val="00137CD1"/>
    <w:rsid w:val="0017371B"/>
    <w:rsid w:val="0017507C"/>
    <w:rsid w:val="00183AC3"/>
    <w:rsid w:val="00184391"/>
    <w:rsid w:val="00187A88"/>
    <w:rsid w:val="001936A2"/>
    <w:rsid w:val="00195115"/>
    <w:rsid w:val="001A1F47"/>
    <w:rsid w:val="001B6778"/>
    <w:rsid w:val="001C07AA"/>
    <w:rsid w:val="001C1526"/>
    <w:rsid w:val="001C4814"/>
    <w:rsid w:val="001D228F"/>
    <w:rsid w:val="001D5D03"/>
    <w:rsid w:val="001D613F"/>
    <w:rsid w:val="001D6E85"/>
    <w:rsid w:val="001E7B76"/>
    <w:rsid w:val="001F6551"/>
    <w:rsid w:val="00212CD3"/>
    <w:rsid w:val="00237D64"/>
    <w:rsid w:val="00262872"/>
    <w:rsid w:val="0027531C"/>
    <w:rsid w:val="002778BC"/>
    <w:rsid w:val="002A2959"/>
    <w:rsid w:val="002A3CE2"/>
    <w:rsid w:val="002B0684"/>
    <w:rsid w:val="002C69D2"/>
    <w:rsid w:val="002E57AF"/>
    <w:rsid w:val="002E615C"/>
    <w:rsid w:val="002E67F8"/>
    <w:rsid w:val="002F22E0"/>
    <w:rsid w:val="00300AE6"/>
    <w:rsid w:val="00304A07"/>
    <w:rsid w:val="00310A7C"/>
    <w:rsid w:val="00314F4E"/>
    <w:rsid w:val="0033657C"/>
    <w:rsid w:val="00342B25"/>
    <w:rsid w:val="00346737"/>
    <w:rsid w:val="00351188"/>
    <w:rsid w:val="00351C2E"/>
    <w:rsid w:val="0035589D"/>
    <w:rsid w:val="0038086A"/>
    <w:rsid w:val="003A6D1D"/>
    <w:rsid w:val="003C57F1"/>
    <w:rsid w:val="003E1C50"/>
    <w:rsid w:val="003F3DC2"/>
    <w:rsid w:val="0046476C"/>
    <w:rsid w:val="004766D9"/>
    <w:rsid w:val="00490CBC"/>
    <w:rsid w:val="004B20CB"/>
    <w:rsid w:val="004E3E1C"/>
    <w:rsid w:val="004F67EE"/>
    <w:rsid w:val="005165C1"/>
    <w:rsid w:val="00523EBF"/>
    <w:rsid w:val="00525CF7"/>
    <w:rsid w:val="00527581"/>
    <w:rsid w:val="00536798"/>
    <w:rsid w:val="005468AE"/>
    <w:rsid w:val="0055083A"/>
    <w:rsid w:val="00574B5D"/>
    <w:rsid w:val="00575C59"/>
    <w:rsid w:val="00585FEC"/>
    <w:rsid w:val="00591F28"/>
    <w:rsid w:val="005957EC"/>
    <w:rsid w:val="005A49D8"/>
    <w:rsid w:val="005A69A7"/>
    <w:rsid w:val="005B0169"/>
    <w:rsid w:val="005D0B73"/>
    <w:rsid w:val="005D4E5E"/>
    <w:rsid w:val="005E5AB2"/>
    <w:rsid w:val="005F287E"/>
    <w:rsid w:val="005F439B"/>
    <w:rsid w:val="005F509F"/>
    <w:rsid w:val="005F68AE"/>
    <w:rsid w:val="005F7995"/>
    <w:rsid w:val="00605D62"/>
    <w:rsid w:val="00632D30"/>
    <w:rsid w:val="00642CAB"/>
    <w:rsid w:val="006506A9"/>
    <w:rsid w:val="00651E54"/>
    <w:rsid w:val="0066357D"/>
    <w:rsid w:val="00674E8E"/>
    <w:rsid w:val="006830AE"/>
    <w:rsid w:val="006913B7"/>
    <w:rsid w:val="006952EB"/>
    <w:rsid w:val="00697268"/>
    <w:rsid w:val="006A53E7"/>
    <w:rsid w:val="006C38D5"/>
    <w:rsid w:val="006C59A7"/>
    <w:rsid w:val="006E6810"/>
    <w:rsid w:val="00701137"/>
    <w:rsid w:val="00727571"/>
    <w:rsid w:val="007319EF"/>
    <w:rsid w:val="00731AD1"/>
    <w:rsid w:val="007331A3"/>
    <w:rsid w:val="00740C89"/>
    <w:rsid w:val="00746CCD"/>
    <w:rsid w:val="00763AFB"/>
    <w:rsid w:val="00766D44"/>
    <w:rsid w:val="007950E1"/>
    <w:rsid w:val="007B2E28"/>
    <w:rsid w:val="007C4588"/>
    <w:rsid w:val="007E0D97"/>
    <w:rsid w:val="007E7E88"/>
    <w:rsid w:val="00800A03"/>
    <w:rsid w:val="008015B3"/>
    <w:rsid w:val="00804E42"/>
    <w:rsid w:val="00832305"/>
    <w:rsid w:val="008349C6"/>
    <w:rsid w:val="008645E3"/>
    <w:rsid w:val="008646BA"/>
    <w:rsid w:val="008664C3"/>
    <w:rsid w:val="0087072B"/>
    <w:rsid w:val="008723D7"/>
    <w:rsid w:val="00876385"/>
    <w:rsid w:val="008850E7"/>
    <w:rsid w:val="00887D57"/>
    <w:rsid w:val="00894E72"/>
    <w:rsid w:val="008B42F3"/>
    <w:rsid w:val="008C7043"/>
    <w:rsid w:val="008E2536"/>
    <w:rsid w:val="008F1D5D"/>
    <w:rsid w:val="008F2698"/>
    <w:rsid w:val="00905174"/>
    <w:rsid w:val="00905E7A"/>
    <w:rsid w:val="00913300"/>
    <w:rsid w:val="009145D6"/>
    <w:rsid w:val="00931DC3"/>
    <w:rsid w:val="009343D1"/>
    <w:rsid w:val="00945EC6"/>
    <w:rsid w:val="009570C6"/>
    <w:rsid w:val="0096442F"/>
    <w:rsid w:val="00977931"/>
    <w:rsid w:val="009804E8"/>
    <w:rsid w:val="009A2F64"/>
    <w:rsid w:val="009D1AB8"/>
    <w:rsid w:val="009D4641"/>
    <w:rsid w:val="00A0085A"/>
    <w:rsid w:val="00A14059"/>
    <w:rsid w:val="00A21D5A"/>
    <w:rsid w:val="00A27A23"/>
    <w:rsid w:val="00A5575E"/>
    <w:rsid w:val="00A56AFA"/>
    <w:rsid w:val="00A64035"/>
    <w:rsid w:val="00A70725"/>
    <w:rsid w:val="00A7491E"/>
    <w:rsid w:val="00A878C0"/>
    <w:rsid w:val="00A91DD7"/>
    <w:rsid w:val="00AA1779"/>
    <w:rsid w:val="00AA1CFF"/>
    <w:rsid w:val="00AA5D84"/>
    <w:rsid w:val="00AB10F1"/>
    <w:rsid w:val="00AB1531"/>
    <w:rsid w:val="00AB514E"/>
    <w:rsid w:val="00AB6D09"/>
    <w:rsid w:val="00AD4956"/>
    <w:rsid w:val="00AF1C47"/>
    <w:rsid w:val="00B05EF9"/>
    <w:rsid w:val="00B06527"/>
    <w:rsid w:val="00B333DA"/>
    <w:rsid w:val="00B36630"/>
    <w:rsid w:val="00B3748A"/>
    <w:rsid w:val="00B40DE2"/>
    <w:rsid w:val="00B42FD5"/>
    <w:rsid w:val="00B67D99"/>
    <w:rsid w:val="00B76AC2"/>
    <w:rsid w:val="00B96177"/>
    <w:rsid w:val="00B97E8C"/>
    <w:rsid w:val="00BA0C4A"/>
    <w:rsid w:val="00BB324A"/>
    <w:rsid w:val="00BC1A07"/>
    <w:rsid w:val="00BD760B"/>
    <w:rsid w:val="00BE7D77"/>
    <w:rsid w:val="00C04ACE"/>
    <w:rsid w:val="00C23725"/>
    <w:rsid w:val="00C23F22"/>
    <w:rsid w:val="00C3663D"/>
    <w:rsid w:val="00C44F9A"/>
    <w:rsid w:val="00C56766"/>
    <w:rsid w:val="00C630DF"/>
    <w:rsid w:val="00C65D48"/>
    <w:rsid w:val="00CA1E8A"/>
    <w:rsid w:val="00CA201D"/>
    <w:rsid w:val="00CA6DC8"/>
    <w:rsid w:val="00CD56DE"/>
    <w:rsid w:val="00CE2544"/>
    <w:rsid w:val="00CE34CA"/>
    <w:rsid w:val="00CE3C7D"/>
    <w:rsid w:val="00CE5C55"/>
    <w:rsid w:val="00CF0120"/>
    <w:rsid w:val="00CF7A09"/>
    <w:rsid w:val="00D00A6A"/>
    <w:rsid w:val="00D410F3"/>
    <w:rsid w:val="00D66E96"/>
    <w:rsid w:val="00D76BB4"/>
    <w:rsid w:val="00D869C1"/>
    <w:rsid w:val="00D9577E"/>
    <w:rsid w:val="00D95F5C"/>
    <w:rsid w:val="00DB6436"/>
    <w:rsid w:val="00DB7B51"/>
    <w:rsid w:val="00DC190C"/>
    <w:rsid w:val="00DC2860"/>
    <w:rsid w:val="00DC50B4"/>
    <w:rsid w:val="00DD5759"/>
    <w:rsid w:val="00DE5C43"/>
    <w:rsid w:val="00DF1CE2"/>
    <w:rsid w:val="00E02D19"/>
    <w:rsid w:val="00E117AC"/>
    <w:rsid w:val="00E45460"/>
    <w:rsid w:val="00E50002"/>
    <w:rsid w:val="00E51FBD"/>
    <w:rsid w:val="00E8336F"/>
    <w:rsid w:val="00E91346"/>
    <w:rsid w:val="00E97526"/>
    <w:rsid w:val="00E97ECC"/>
    <w:rsid w:val="00EA576C"/>
    <w:rsid w:val="00EC409B"/>
    <w:rsid w:val="00ED5C1C"/>
    <w:rsid w:val="00EE6D42"/>
    <w:rsid w:val="00EE70CC"/>
    <w:rsid w:val="00EF3716"/>
    <w:rsid w:val="00F038A2"/>
    <w:rsid w:val="00F15523"/>
    <w:rsid w:val="00F223E2"/>
    <w:rsid w:val="00F3116C"/>
    <w:rsid w:val="00F33246"/>
    <w:rsid w:val="00F40E29"/>
    <w:rsid w:val="00F62C09"/>
    <w:rsid w:val="00F639C2"/>
    <w:rsid w:val="00F659F6"/>
    <w:rsid w:val="00F7378F"/>
    <w:rsid w:val="00F76E3D"/>
    <w:rsid w:val="00F94F6A"/>
    <w:rsid w:val="00FC4137"/>
    <w:rsid w:val="00FD4B36"/>
    <w:rsid w:val="00FF0BA6"/>
    <w:rsid w:val="00FF65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A6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DD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A91DD7"/>
    <w:pPr>
      <w:keepNext/>
      <w:ind w:left="5812" w:hanging="5760"/>
      <w:jc w:val="center"/>
      <w:outlineLvl w:val="1"/>
    </w:pPr>
    <w:rPr>
      <w:b/>
      <w:sz w:val="20"/>
      <w:szCs w:val="20"/>
    </w:rPr>
  </w:style>
  <w:style w:type="paragraph" w:styleId="3">
    <w:name w:val="heading 3"/>
    <w:basedOn w:val="a"/>
    <w:next w:val="a"/>
    <w:link w:val="30"/>
    <w:qFormat/>
    <w:rsid w:val="00A91DD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91DD7"/>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A91DD7"/>
    <w:rPr>
      <w:rFonts w:ascii="Arial" w:eastAsia="Times New Roman" w:hAnsi="Arial" w:cs="Arial"/>
      <w:b/>
      <w:bCs/>
      <w:sz w:val="26"/>
      <w:szCs w:val="26"/>
      <w:lang w:eastAsia="ru-RU"/>
    </w:rPr>
  </w:style>
  <w:style w:type="paragraph" w:styleId="a3">
    <w:name w:val="caption"/>
    <w:basedOn w:val="a"/>
    <w:next w:val="a"/>
    <w:qFormat/>
    <w:rsid w:val="00A91DD7"/>
    <w:pPr>
      <w:ind w:left="5812" w:hanging="5760"/>
    </w:pPr>
    <w:rPr>
      <w:szCs w:val="20"/>
    </w:rPr>
  </w:style>
  <w:style w:type="paragraph" w:styleId="a4">
    <w:name w:val="Body Text"/>
    <w:basedOn w:val="a"/>
    <w:link w:val="a5"/>
    <w:rsid w:val="00A91DD7"/>
    <w:pPr>
      <w:spacing w:after="120"/>
    </w:pPr>
  </w:style>
  <w:style w:type="character" w:customStyle="1" w:styleId="a5">
    <w:name w:val="Основний текст Знак"/>
    <w:basedOn w:val="a0"/>
    <w:link w:val="a4"/>
    <w:rsid w:val="00A91DD7"/>
    <w:rPr>
      <w:rFonts w:ascii="Times New Roman" w:eastAsia="Times New Roman" w:hAnsi="Times New Roman" w:cs="Times New Roman"/>
      <w:sz w:val="24"/>
      <w:szCs w:val="24"/>
      <w:lang w:eastAsia="ru-RU"/>
    </w:rPr>
  </w:style>
  <w:style w:type="paragraph" w:customStyle="1" w:styleId="a6">
    <w:name w:val="Знак"/>
    <w:basedOn w:val="a"/>
    <w:rsid w:val="00A91DD7"/>
    <w:rPr>
      <w:rFonts w:ascii="Verdana" w:hAnsi="Verdana"/>
      <w:sz w:val="20"/>
      <w:szCs w:val="20"/>
      <w:lang w:val="en-US" w:eastAsia="en-US"/>
    </w:rPr>
  </w:style>
  <w:style w:type="paragraph" w:customStyle="1" w:styleId="docdata">
    <w:name w:val="docdata"/>
    <w:aliases w:val="docy,v5,18939,baiaagaaboqcaaadqz8aaavrpwaaaaaaaaaaaaaaaaaaaaaaaaaaaaaaaaaaaaaaaaaaaaaaaaaaaaaaaaaaaaaaaaaaaaaaaaaaaaaaaaaaaaaaaaaaaaaaaaaaaaaaaaaaaaaaaaaaaaaaaaaaaaaaaaaaaaaaaaaaaaaaaaaaaaaaaaaaaaaaaaaaaaaaaaaaaaaaaaaaaaaaaaaaaaaaaaaaaaaaaaaaaaa"/>
    <w:basedOn w:val="a"/>
    <w:rsid w:val="00A91DD7"/>
    <w:pPr>
      <w:spacing w:before="100" w:beforeAutospacing="1" w:after="100" w:afterAutospacing="1"/>
    </w:pPr>
    <w:rPr>
      <w:lang w:val="ru-RU"/>
    </w:rPr>
  </w:style>
  <w:style w:type="paragraph" w:styleId="a7">
    <w:name w:val="Normal (Web)"/>
    <w:basedOn w:val="a"/>
    <w:uiPriority w:val="99"/>
    <w:rsid w:val="00A91DD7"/>
    <w:pPr>
      <w:spacing w:before="100" w:beforeAutospacing="1" w:after="100" w:afterAutospacing="1"/>
    </w:pPr>
    <w:rPr>
      <w:lang w:val="ru-RU"/>
    </w:rPr>
  </w:style>
  <w:style w:type="character" w:customStyle="1" w:styleId="1">
    <w:name w:val="Знак Знак1"/>
    <w:semiHidden/>
    <w:locked/>
    <w:rsid w:val="00A91DD7"/>
    <w:rPr>
      <w:sz w:val="24"/>
      <w:szCs w:val="24"/>
      <w:lang w:val="uk-UA" w:eastAsia="ru-RU" w:bidi="ar-SA"/>
    </w:rPr>
  </w:style>
  <w:style w:type="paragraph" w:customStyle="1" w:styleId="31">
    <w:name w:val="Основной текст3"/>
    <w:basedOn w:val="a"/>
    <w:rsid w:val="00A91DD7"/>
    <w:pPr>
      <w:shd w:val="clear" w:color="auto" w:fill="FFFFFF"/>
      <w:suppressAutoHyphens/>
      <w:spacing w:after="1680" w:line="240" w:lineRule="atLeast"/>
    </w:pPr>
    <w:rPr>
      <w:rFonts w:ascii="Arial" w:eastAsia="Calibri" w:hAnsi="Arial" w:cs="Arial"/>
      <w:sz w:val="23"/>
      <w:szCs w:val="20"/>
      <w:lang w:eastAsia="zh-CN"/>
    </w:rPr>
  </w:style>
  <w:style w:type="paragraph" w:customStyle="1" w:styleId="a8">
    <w:name w:val="Подпись к таблице"/>
    <w:basedOn w:val="a"/>
    <w:rsid w:val="00A91DD7"/>
    <w:pPr>
      <w:shd w:val="clear" w:color="auto" w:fill="FFFFFF"/>
      <w:suppressAutoHyphens/>
      <w:spacing w:line="0" w:lineRule="atLeast"/>
    </w:pPr>
    <w:rPr>
      <w:rFonts w:ascii="Arial" w:eastAsia="Arial" w:hAnsi="Arial" w:cs="Arial"/>
      <w:color w:val="000000"/>
      <w:sz w:val="23"/>
      <w:szCs w:val="23"/>
      <w:lang w:eastAsia="zh-CN"/>
    </w:rPr>
  </w:style>
  <w:style w:type="table" w:styleId="a9">
    <w:name w:val="Table Grid"/>
    <w:basedOn w:val="a1"/>
    <w:rsid w:val="00A91DD7"/>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A91DD7"/>
    <w:rPr>
      <w:rFonts w:ascii="Segoe UI" w:hAnsi="Segoe UI" w:cs="Segoe UI"/>
      <w:sz w:val="18"/>
      <w:szCs w:val="18"/>
    </w:rPr>
  </w:style>
  <w:style w:type="character" w:customStyle="1" w:styleId="ab">
    <w:name w:val="Текст у виносці Знак"/>
    <w:basedOn w:val="a0"/>
    <w:link w:val="aa"/>
    <w:rsid w:val="00A91DD7"/>
    <w:rPr>
      <w:rFonts w:ascii="Segoe UI" w:eastAsia="Times New Roman" w:hAnsi="Segoe UI" w:cs="Segoe UI"/>
      <w:sz w:val="18"/>
      <w:szCs w:val="18"/>
      <w:lang w:eastAsia="ru-RU"/>
    </w:rPr>
  </w:style>
  <w:style w:type="paragraph" w:customStyle="1" w:styleId="10">
    <w:name w:val="Знак Знак1 Знак Знак Знак Знак Знак Знак Знак Знак Знак Знак Знак Знак Знак Знак Знак Знак Знак Знак Знак Знак Знак Знак"/>
    <w:basedOn w:val="a"/>
    <w:rsid w:val="00A91DD7"/>
    <w:rPr>
      <w:rFonts w:ascii="Verdana" w:hAnsi="Verdana"/>
      <w:sz w:val="20"/>
      <w:szCs w:val="20"/>
      <w:lang w:val="en-US" w:eastAsia="en-US"/>
    </w:rPr>
  </w:style>
  <w:style w:type="character" w:styleId="ac">
    <w:name w:val="Hyperlink"/>
    <w:uiPriority w:val="99"/>
    <w:unhideWhenUsed/>
    <w:rsid w:val="00A91DD7"/>
    <w:rPr>
      <w:color w:val="0000FF"/>
      <w:u w:val="single"/>
    </w:rPr>
  </w:style>
  <w:style w:type="character" w:customStyle="1" w:styleId="rvts37">
    <w:name w:val="rvts37"/>
    <w:rsid w:val="00A91DD7"/>
  </w:style>
  <w:style w:type="character" w:styleId="ad">
    <w:name w:val="FollowedHyperlink"/>
    <w:basedOn w:val="a0"/>
    <w:uiPriority w:val="99"/>
    <w:semiHidden/>
    <w:unhideWhenUsed/>
    <w:rsid w:val="00A91DD7"/>
    <w:rPr>
      <w:color w:val="800080" w:themeColor="followedHyperlink"/>
      <w:u w:val="single"/>
    </w:rPr>
  </w:style>
  <w:style w:type="paragraph" w:styleId="ae">
    <w:name w:val="List Paragraph"/>
    <w:basedOn w:val="a"/>
    <w:uiPriority w:val="34"/>
    <w:qFormat/>
    <w:rsid w:val="000E18FF"/>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DD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A91DD7"/>
    <w:pPr>
      <w:keepNext/>
      <w:ind w:left="5812" w:hanging="5760"/>
      <w:jc w:val="center"/>
      <w:outlineLvl w:val="1"/>
    </w:pPr>
    <w:rPr>
      <w:b/>
      <w:sz w:val="20"/>
      <w:szCs w:val="20"/>
    </w:rPr>
  </w:style>
  <w:style w:type="paragraph" w:styleId="3">
    <w:name w:val="heading 3"/>
    <w:basedOn w:val="a"/>
    <w:next w:val="a"/>
    <w:link w:val="30"/>
    <w:qFormat/>
    <w:rsid w:val="00A91DD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91DD7"/>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A91DD7"/>
    <w:rPr>
      <w:rFonts w:ascii="Arial" w:eastAsia="Times New Roman" w:hAnsi="Arial" w:cs="Arial"/>
      <w:b/>
      <w:bCs/>
      <w:sz w:val="26"/>
      <w:szCs w:val="26"/>
      <w:lang w:eastAsia="ru-RU"/>
    </w:rPr>
  </w:style>
  <w:style w:type="paragraph" w:styleId="a3">
    <w:name w:val="caption"/>
    <w:basedOn w:val="a"/>
    <w:next w:val="a"/>
    <w:qFormat/>
    <w:rsid w:val="00A91DD7"/>
    <w:pPr>
      <w:ind w:left="5812" w:hanging="5760"/>
    </w:pPr>
    <w:rPr>
      <w:szCs w:val="20"/>
    </w:rPr>
  </w:style>
  <w:style w:type="paragraph" w:styleId="a4">
    <w:name w:val="Body Text"/>
    <w:basedOn w:val="a"/>
    <w:link w:val="a5"/>
    <w:rsid w:val="00A91DD7"/>
    <w:pPr>
      <w:spacing w:after="120"/>
    </w:pPr>
  </w:style>
  <w:style w:type="character" w:customStyle="1" w:styleId="a5">
    <w:name w:val="Основний текст Знак"/>
    <w:basedOn w:val="a0"/>
    <w:link w:val="a4"/>
    <w:rsid w:val="00A91DD7"/>
    <w:rPr>
      <w:rFonts w:ascii="Times New Roman" w:eastAsia="Times New Roman" w:hAnsi="Times New Roman" w:cs="Times New Roman"/>
      <w:sz w:val="24"/>
      <w:szCs w:val="24"/>
      <w:lang w:eastAsia="ru-RU"/>
    </w:rPr>
  </w:style>
  <w:style w:type="paragraph" w:customStyle="1" w:styleId="a6">
    <w:name w:val="Знак"/>
    <w:basedOn w:val="a"/>
    <w:rsid w:val="00A91DD7"/>
    <w:rPr>
      <w:rFonts w:ascii="Verdana" w:hAnsi="Verdana"/>
      <w:sz w:val="20"/>
      <w:szCs w:val="20"/>
      <w:lang w:val="en-US" w:eastAsia="en-US"/>
    </w:rPr>
  </w:style>
  <w:style w:type="paragraph" w:customStyle="1" w:styleId="docdata">
    <w:name w:val="docdata"/>
    <w:aliases w:val="docy,v5,18939,baiaagaaboqcaaadqz8aaavrpwaaaaaaaaaaaaaaaaaaaaaaaaaaaaaaaaaaaaaaaaaaaaaaaaaaaaaaaaaaaaaaaaaaaaaaaaaaaaaaaaaaaaaaaaaaaaaaaaaaaaaaaaaaaaaaaaaaaaaaaaaaaaaaaaaaaaaaaaaaaaaaaaaaaaaaaaaaaaaaaaaaaaaaaaaaaaaaaaaaaaaaaaaaaaaaaaaaaaaaaaaaaaa"/>
    <w:basedOn w:val="a"/>
    <w:rsid w:val="00A91DD7"/>
    <w:pPr>
      <w:spacing w:before="100" w:beforeAutospacing="1" w:after="100" w:afterAutospacing="1"/>
    </w:pPr>
    <w:rPr>
      <w:lang w:val="ru-RU"/>
    </w:rPr>
  </w:style>
  <w:style w:type="paragraph" w:styleId="a7">
    <w:name w:val="Normal (Web)"/>
    <w:basedOn w:val="a"/>
    <w:uiPriority w:val="99"/>
    <w:rsid w:val="00A91DD7"/>
    <w:pPr>
      <w:spacing w:before="100" w:beforeAutospacing="1" w:after="100" w:afterAutospacing="1"/>
    </w:pPr>
    <w:rPr>
      <w:lang w:val="ru-RU"/>
    </w:rPr>
  </w:style>
  <w:style w:type="character" w:customStyle="1" w:styleId="1">
    <w:name w:val="Знак Знак1"/>
    <w:semiHidden/>
    <w:locked/>
    <w:rsid w:val="00A91DD7"/>
    <w:rPr>
      <w:sz w:val="24"/>
      <w:szCs w:val="24"/>
      <w:lang w:val="uk-UA" w:eastAsia="ru-RU" w:bidi="ar-SA"/>
    </w:rPr>
  </w:style>
  <w:style w:type="paragraph" w:customStyle="1" w:styleId="31">
    <w:name w:val="Основной текст3"/>
    <w:basedOn w:val="a"/>
    <w:rsid w:val="00A91DD7"/>
    <w:pPr>
      <w:shd w:val="clear" w:color="auto" w:fill="FFFFFF"/>
      <w:suppressAutoHyphens/>
      <w:spacing w:after="1680" w:line="240" w:lineRule="atLeast"/>
    </w:pPr>
    <w:rPr>
      <w:rFonts w:ascii="Arial" w:eastAsia="Calibri" w:hAnsi="Arial" w:cs="Arial"/>
      <w:sz w:val="23"/>
      <w:szCs w:val="20"/>
      <w:lang w:eastAsia="zh-CN"/>
    </w:rPr>
  </w:style>
  <w:style w:type="paragraph" w:customStyle="1" w:styleId="a8">
    <w:name w:val="Подпись к таблице"/>
    <w:basedOn w:val="a"/>
    <w:rsid w:val="00A91DD7"/>
    <w:pPr>
      <w:shd w:val="clear" w:color="auto" w:fill="FFFFFF"/>
      <w:suppressAutoHyphens/>
      <w:spacing w:line="0" w:lineRule="atLeast"/>
    </w:pPr>
    <w:rPr>
      <w:rFonts w:ascii="Arial" w:eastAsia="Arial" w:hAnsi="Arial" w:cs="Arial"/>
      <w:color w:val="000000"/>
      <w:sz w:val="23"/>
      <w:szCs w:val="23"/>
      <w:lang w:eastAsia="zh-CN"/>
    </w:rPr>
  </w:style>
  <w:style w:type="table" w:styleId="a9">
    <w:name w:val="Table Grid"/>
    <w:basedOn w:val="a1"/>
    <w:rsid w:val="00A91DD7"/>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A91DD7"/>
    <w:rPr>
      <w:rFonts w:ascii="Segoe UI" w:hAnsi="Segoe UI" w:cs="Segoe UI"/>
      <w:sz w:val="18"/>
      <w:szCs w:val="18"/>
    </w:rPr>
  </w:style>
  <w:style w:type="character" w:customStyle="1" w:styleId="ab">
    <w:name w:val="Текст у виносці Знак"/>
    <w:basedOn w:val="a0"/>
    <w:link w:val="aa"/>
    <w:rsid w:val="00A91DD7"/>
    <w:rPr>
      <w:rFonts w:ascii="Segoe UI" w:eastAsia="Times New Roman" w:hAnsi="Segoe UI" w:cs="Segoe UI"/>
      <w:sz w:val="18"/>
      <w:szCs w:val="18"/>
      <w:lang w:eastAsia="ru-RU"/>
    </w:rPr>
  </w:style>
  <w:style w:type="paragraph" w:customStyle="1" w:styleId="10">
    <w:name w:val="Знак Знак1 Знак Знак Знак Знак Знак Знак Знак Знак Знак Знак Знак Знак Знак Знак Знак Знак Знак Знак Знак Знак Знак Знак"/>
    <w:basedOn w:val="a"/>
    <w:rsid w:val="00A91DD7"/>
    <w:rPr>
      <w:rFonts w:ascii="Verdana" w:hAnsi="Verdana"/>
      <w:sz w:val="20"/>
      <w:szCs w:val="20"/>
      <w:lang w:val="en-US" w:eastAsia="en-US"/>
    </w:rPr>
  </w:style>
  <w:style w:type="character" w:styleId="ac">
    <w:name w:val="Hyperlink"/>
    <w:uiPriority w:val="99"/>
    <w:unhideWhenUsed/>
    <w:rsid w:val="00A91DD7"/>
    <w:rPr>
      <w:color w:val="0000FF"/>
      <w:u w:val="single"/>
    </w:rPr>
  </w:style>
  <w:style w:type="character" w:customStyle="1" w:styleId="rvts37">
    <w:name w:val="rvts37"/>
    <w:rsid w:val="00A91DD7"/>
  </w:style>
  <w:style w:type="character" w:styleId="ad">
    <w:name w:val="FollowedHyperlink"/>
    <w:basedOn w:val="a0"/>
    <w:uiPriority w:val="99"/>
    <w:semiHidden/>
    <w:unhideWhenUsed/>
    <w:rsid w:val="00A91DD7"/>
    <w:rPr>
      <w:color w:val="800080" w:themeColor="followedHyperlink"/>
      <w:u w:val="single"/>
    </w:rPr>
  </w:style>
  <w:style w:type="paragraph" w:styleId="ae">
    <w:name w:val="List Paragraph"/>
    <w:basedOn w:val="a"/>
    <w:uiPriority w:val="34"/>
    <w:qFormat/>
    <w:rsid w:val="000E18FF"/>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551-12"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zakon.rada.gov.ua/laws/show/355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2E286-5115-42F9-AACF-1B20EC110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Pages>
  <Words>22342</Words>
  <Characters>12735</Characters>
  <Application>Microsoft Office Word</Application>
  <DocSecurity>0</DocSecurity>
  <Lines>106</Lines>
  <Paragraphs>70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AV</cp:lastModifiedBy>
  <cp:revision>14</cp:revision>
  <cp:lastPrinted>2025-04-22T11:26:00Z</cp:lastPrinted>
  <dcterms:created xsi:type="dcterms:W3CDTF">2025-04-21T09:03:00Z</dcterms:created>
  <dcterms:modified xsi:type="dcterms:W3CDTF">2025-04-22T13:53:00Z</dcterms:modified>
</cp:coreProperties>
</file>