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004D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F72567A" wp14:editId="106C7571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45FD" w14:textId="77777777" w:rsidR="007E616C" w:rsidRPr="00FE0426" w:rsidRDefault="007E616C" w:rsidP="007E616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14:paraId="15F4E7B5" w14:textId="4DF95E85" w:rsidR="007E616C" w:rsidRPr="00FE0426" w:rsidRDefault="00900FB2" w:rsidP="007E616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СІМДЕСЯТ СЬОМА</w:t>
      </w:r>
      <w:r w:rsidR="007E616C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E616C"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14:paraId="6F69DAB3" w14:textId="77777777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14:paraId="4AF7FDF6" w14:textId="77777777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D6A6CD" w14:textId="6E80093A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0EEEB2F" w14:textId="77777777" w:rsidR="00AE7D02" w:rsidRPr="00FE0426" w:rsidRDefault="00AE7D02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5EDDDE" w14:textId="7B471ECB" w:rsidR="007E616C" w:rsidRDefault="00900FB2" w:rsidP="007E6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5615-77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14:paraId="7275438F" w14:textId="77777777" w:rsidR="00AE7D02" w:rsidRPr="00631373" w:rsidRDefault="00AE7D02" w:rsidP="007E6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D00F4E" w14:textId="77777777" w:rsidR="00096979" w:rsidRDefault="00096979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36D8D36" w14:textId="1BF3480F" w:rsidR="00E03B7A" w:rsidRPr="00AE7D02" w:rsidRDefault="00096979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78598399"/>
      <w:bookmarkStart w:id="2" w:name="_Hlk183520468"/>
      <w:bookmarkStart w:id="3" w:name="_Hlk174714595"/>
      <w:bookmarkStart w:id="4" w:name="_Hlk165276208"/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bookmarkEnd w:id="1"/>
      <w:bookmarkEnd w:id="2"/>
      <w:r w:rsidR="00F67F0B"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встановлення </w:t>
      </w:r>
      <w:r w:rsidR="00E03B7A"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ставок орендної плати </w:t>
      </w:r>
    </w:p>
    <w:p w14:paraId="5B981D8F" w14:textId="77777777" w:rsidR="00E03B7A" w:rsidRPr="00AE7D02" w:rsidRDefault="00E03B7A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земельні ділянки на території </w:t>
      </w:r>
    </w:p>
    <w:p w14:paraId="26DE21E3" w14:textId="77777777" w:rsidR="00A726DC" w:rsidRPr="00AE7D02" w:rsidRDefault="00E03B7A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Ворзельського </w:t>
      </w:r>
      <w:proofErr w:type="spellStart"/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старостинського</w:t>
      </w:r>
      <w:proofErr w:type="spellEnd"/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округу</w:t>
      </w:r>
    </w:p>
    <w:p w14:paraId="6C658B75" w14:textId="725D06E2" w:rsidR="00433F5E" w:rsidRDefault="00A726DC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Бучанської</w:t>
      </w:r>
      <w:proofErr w:type="spellEnd"/>
      <w:r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  <w:r w:rsidR="00433F5E" w:rsidRPr="00AE7D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5DDF1A0" w14:textId="77777777" w:rsidR="00AE7D02" w:rsidRPr="00AE7D02" w:rsidRDefault="00AE7D02" w:rsidP="00E03B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3"/>
    <w:p w14:paraId="1C53CBD5" w14:textId="77777777"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5BF7262" w14:textId="4BFC1E37" w:rsidR="006126D7" w:rsidRPr="00AE7D02" w:rsidRDefault="00DF47F8" w:rsidP="00DC0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5" w:name="_Hlk184216857"/>
      <w:bookmarkStart w:id="6" w:name="_Hlk174714613"/>
      <w:bookmarkStart w:id="7" w:name="_Hlk178584474"/>
      <w:bookmarkEnd w:id="4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рішенням </w:t>
      </w:r>
      <w:proofErr w:type="spellStart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Бучанської</w:t>
      </w:r>
      <w:proofErr w:type="spellEnd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від 11.04.2025 за № 5390-75-</w:t>
      </w:r>
      <w:r w:rsidRPr="00AE7D0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технічної документації з нормативної грошової оцінки земельних ділянок в межах територій Ворзельського </w:t>
      </w:r>
      <w:proofErr w:type="spellStart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Бучанської</w:t>
      </w:r>
      <w:proofErr w:type="spellEnd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Бучанського</w:t>
      </w:r>
      <w:proofErr w:type="spellEnd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</w:t>
      </w:r>
      <w:r w:rsid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області»</w:t>
      </w:r>
      <w:r w:rsidR="00900FB2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яке вступає в дію</w:t>
      </w:r>
      <w:r w:rsidR="00900FB2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01.01.2026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,  з</w:t>
      </w:r>
      <w:r w:rsidR="00793652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</w:t>
      </w:r>
      <w:r w:rsidR="006D19F9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приведення у відповідність ставок орендної плати за земельні ділянки на території Ворзельського </w:t>
      </w:r>
      <w:proofErr w:type="spellStart"/>
      <w:r w:rsidR="006D19F9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6D19F9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</w:t>
      </w:r>
      <w:r w:rsidR="00A726DC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26DC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Бучанської</w:t>
      </w:r>
      <w:proofErr w:type="spellEnd"/>
      <w:r w:rsidR="00A726DC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19F9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до вимог Податкового кодексу України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постанови Кабінету Міністрів України від 28.12.2020 №1330 зі змінами та доповненнями, </w:t>
      </w:r>
      <w:bookmarkEnd w:id="5"/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пропозиції постійних депутатських комісій</w:t>
      </w:r>
      <w:r w:rsidR="00DC0274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A726DC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C0274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з питань регулювання земельних відносин, екології природокористування, реалізації та впровадження реформ, містобудування та архітектури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C0274" w:rsidRPr="00AE7D0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C0274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 w:rsidR="00DC0274" w:rsidRPr="00AE7D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 w:rsidR="00B02898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п. 24 ст. 26, ч. 1 ст. 59, ч. 1 ст. 73 Закону України «Про місцеве самоврядування в Україні», </w:t>
      </w:r>
      <w:bookmarkEnd w:id="6"/>
      <w:r w:rsidR="00096979" w:rsidRPr="00AE7D02">
        <w:rPr>
          <w:rFonts w:ascii="Times New Roman" w:eastAsia="Calibri" w:hAnsi="Times New Roman" w:cs="Times New Roman"/>
          <w:sz w:val="28"/>
          <w:szCs w:val="28"/>
          <w:lang w:val="uk-UA"/>
        </w:rPr>
        <w:t>міська рада</w:t>
      </w:r>
      <w:bookmarkEnd w:id="7"/>
    </w:p>
    <w:p w14:paraId="52120522" w14:textId="77777777" w:rsidR="00DC0274" w:rsidRPr="00AE7D02" w:rsidRDefault="00DC0274" w:rsidP="00DC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9408CC" w14:textId="77777777" w:rsidR="006126D7" w:rsidRPr="00AE7D02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7D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62242DD" w14:textId="77777777" w:rsidR="006126D7" w:rsidRPr="00AE7D02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887122" w14:textId="1C91353B" w:rsidR="00E03B7A" w:rsidRPr="00AE7D02" w:rsidRDefault="00E03B7A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Theme="minorHAnsi"/>
          <w:sz w:val="28"/>
          <w:szCs w:val="28"/>
          <w:lang w:val="uk-UA" w:eastAsia="en-US"/>
        </w:rPr>
        <w:t>Встановити</w:t>
      </w:r>
      <w:r w:rsidR="00F67F0B" w:rsidRPr="00AE7D02">
        <w:rPr>
          <w:rFonts w:eastAsiaTheme="minorHAnsi"/>
          <w:sz w:val="28"/>
          <w:szCs w:val="28"/>
          <w:lang w:val="uk-UA" w:eastAsia="en-US"/>
        </w:rPr>
        <w:t xml:space="preserve"> на території Ворзельського </w:t>
      </w:r>
      <w:proofErr w:type="spellStart"/>
      <w:r w:rsidR="00F67F0B" w:rsidRPr="00AE7D02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="00F67F0B" w:rsidRPr="00AE7D02">
        <w:rPr>
          <w:rFonts w:eastAsiaTheme="minorHAnsi"/>
          <w:sz w:val="28"/>
          <w:szCs w:val="28"/>
          <w:lang w:val="uk-UA" w:eastAsia="en-US"/>
        </w:rPr>
        <w:t xml:space="preserve"> округу </w:t>
      </w:r>
      <w:proofErr w:type="spellStart"/>
      <w:r w:rsidR="00F67F0B" w:rsidRPr="00AE7D02">
        <w:rPr>
          <w:rFonts w:eastAsiaTheme="minorHAnsi"/>
          <w:sz w:val="28"/>
          <w:szCs w:val="28"/>
          <w:lang w:val="uk-UA" w:eastAsia="en-US"/>
        </w:rPr>
        <w:t>Бучанської</w:t>
      </w:r>
      <w:proofErr w:type="spellEnd"/>
      <w:r w:rsidR="00F67F0B" w:rsidRPr="00AE7D02">
        <w:rPr>
          <w:rFonts w:eastAsiaTheme="minorHAnsi"/>
          <w:sz w:val="28"/>
          <w:szCs w:val="28"/>
          <w:lang w:val="uk-UA" w:eastAsia="en-US"/>
        </w:rPr>
        <w:t xml:space="preserve"> м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 xml:space="preserve">іської територіальної громади  </w:t>
      </w:r>
      <w:r w:rsidRPr="00AE7D02">
        <w:rPr>
          <w:rFonts w:eastAsiaTheme="minorHAnsi"/>
          <w:sz w:val="28"/>
          <w:szCs w:val="28"/>
          <w:lang w:val="uk-UA" w:eastAsia="en-US"/>
        </w:rPr>
        <w:t>ставки орендної плати за земельні ділянки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 xml:space="preserve">, що перебувають в </w:t>
      </w:r>
      <w:r w:rsidR="00F67F0B" w:rsidRPr="00AE7D02">
        <w:rPr>
          <w:rFonts w:eastAsiaTheme="minorHAnsi"/>
          <w:sz w:val="28"/>
          <w:szCs w:val="28"/>
          <w:lang w:val="uk-UA" w:eastAsia="en-US"/>
        </w:rPr>
        <w:t>комунальн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 xml:space="preserve">ій </w:t>
      </w:r>
      <w:r w:rsidR="00F67F0B" w:rsidRPr="00AE7D02">
        <w:rPr>
          <w:rFonts w:eastAsiaTheme="minorHAnsi"/>
          <w:sz w:val="28"/>
          <w:szCs w:val="28"/>
          <w:lang w:val="uk-UA" w:eastAsia="en-US"/>
        </w:rPr>
        <w:t xml:space="preserve"> власності, згідно з Додатком 1.</w:t>
      </w:r>
    </w:p>
    <w:p w14:paraId="7FDC45F4" w14:textId="1B849C75" w:rsidR="00DB3869" w:rsidRPr="00AE7D02" w:rsidRDefault="00F67F0B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Theme="minorHAnsi"/>
          <w:sz w:val="28"/>
          <w:szCs w:val="28"/>
          <w:lang w:val="uk-UA" w:eastAsia="en-US"/>
        </w:rPr>
        <w:t>Рішення</w:t>
      </w:r>
      <w:r w:rsidR="00DB3869" w:rsidRPr="00AE7D02">
        <w:rPr>
          <w:rFonts w:eastAsiaTheme="minorHAnsi"/>
          <w:sz w:val="28"/>
          <w:szCs w:val="28"/>
          <w:lang w:val="uk-UA" w:eastAsia="en-US"/>
        </w:rPr>
        <w:t xml:space="preserve"> набирає чинності з 01.01.2026.</w:t>
      </w:r>
    </w:p>
    <w:p w14:paraId="4DDFAB42" w14:textId="221FF49B" w:rsidR="00E03B7A" w:rsidRPr="00AE7D02" w:rsidRDefault="00E03B7A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Theme="minorHAnsi"/>
          <w:sz w:val="28"/>
          <w:szCs w:val="28"/>
          <w:lang w:val="uk-UA" w:eastAsia="en-US"/>
        </w:rPr>
        <w:t>Земельному відділу Бучанської міської ради при укладанні, внесенні змін до договорів оренди землі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>,</w:t>
      </w:r>
      <w:r w:rsidRPr="00AE7D02">
        <w:rPr>
          <w:rFonts w:eastAsiaTheme="minorHAnsi"/>
          <w:sz w:val="28"/>
          <w:szCs w:val="28"/>
          <w:lang w:val="uk-UA" w:eastAsia="en-US"/>
        </w:rPr>
        <w:t xml:space="preserve"> тощо</w:t>
      </w:r>
      <w:r w:rsidR="00AE7D02">
        <w:rPr>
          <w:rFonts w:eastAsiaTheme="minorHAnsi"/>
          <w:sz w:val="28"/>
          <w:szCs w:val="28"/>
          <w:lang w:val="uk-UA" w:eastAsia="en-US"/>
        </w:rPr>
        <w:t>,</w:t>
      </w:r>
      <w:r w:rsidRPr="00AE7D02">
        <w:rPr>
          <w:rFonts w:eastAsiaTheme="minorHAnsi"/>
          <w:sz w:val="28"/>
          <w:szCs w:val="28"/>
          <w:lang w:val="uk-UA" w:eastAsia="en-US"/>
        </w:rPr>
        <w:t xml:space="preserve"> застосовувати ставки орендної плати згідно 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>Додатку 1  цього рішення.</w:t>
      </w:r>
    </w:p>
    <w:p w14:paraId="4237F57C" w14:textId="469F5527" w:rsidR="00E03B7A" w:rsidRDefault="00F67F0B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Theme="minorHAnsi"/>
          <w:sz w:val="28"/>
          <w:szCs w:val="28"/>
          <w:lang w:val="uk-UA" w:eastAsia="en-US"/>
        </w:rPr>
        <w:t>Визнати таким, що втратило чинність з 01.01.2026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>,</w:t>
      </w:r>
      <w:r w:rsidRPr="00AE7D02">
        <w:rPr>
          <w:rFonts w:eastAsiaTheme="minorHAnsi"/>
          <w:sz w:val="28"/>
          <w:szCs w:val="28"/>
          <w:lang w:val="uk-UA" w:eastAsia="en-US"/>
        </w:rPr>
        <w:t xml:space="preserve">  </w:t>
      </w:r>
      <w:r w:rsidR="00BD5F5A" w:rsidRPr="00AE7D02">
        <w:rPr>
          <w:rFonts w:eastAsiaTheme="minorHAnsi"/>
          <w:sz w:val="28"/>
          <w:szCs w:val="28"/>
          <w:lang w:val="uk-UA" w:eastAsia="en-US"/>
        </w:rPr>
        <w:t>р</w:t>
      </w:r>
      <w:r w:rsidR="00E03B7A" w:rsidRPr="00AE7D02">
        <w:rPr>
          <w:rFonts w:eastAsiaTheme="minorHAnsi"/>
          <w:sz w:val="28"/>
          <w:szCs w:val="28"/>
          <w:lang w:val="uk-UA" w:eastAsia="en-US"/>
        </w:rPr>
        <w:t>ішення Ворзельської селищної ради Ки</w:t>
      </w:r>
      <w:r w:rsidR="00292DB7" w:rsidRPr="00AE7D02">
        <w:rPr>
          <w:rFonts w:eastAsiaTheme="minorHAnsi"/>
          <w:sz w:val="28"/>
          <w:szCs w:val="28"/>
          <w:lang w:val="uk-UA" w:eastAsia="en-US"/>
        </w:rPr>
        <w:t>ї</w:t>
      </w:r>
      <w:r w:rsidR="00E03B7A" w:rsidRPr="00AE7D02">
        <w:rPr>
          <w:rFonts w:eastAsiaTheme="minorHAnsi"/>
          <w:sz w:val="28"/>
          <w:szCs w:val="28"/>
          <w:lang w:val="uk-UA" w:eastAsia="en-US"/>
        </w:rPr>
        <w:t>всько</w:t>
      </w:r>
      <w:r w:rsidR="00292DB7" w:rsidRPr="00AE7D02">
        <w:rPr>
          <w:rFonts w:eastAsiaTheme="minorHAnsi"/>
          <w:sz w:val="28"/>
          <w:szCs w:val="28"/>
          <w:lang w:val="uk-UA" w:eastAsia="en-US"/>
        </w:rPr>
        <w:t>ї</w:t>
      </w:r>
      <w:r w:rsidR="00E03B7A" w:rsidRPr="00AE7D02">
        <w:rPr>
          <w:rFonts w:eastAsiaTheme="minorHAnsi"/>
          <w:sz w:val="28"/>
          <w:szCs w:val="28"/>
          <w:lang w:val="uk-UA" w:eastAsia="en-US"/>
        </w:rPr>
        <w:t xml:space="preserve"> області</w:t>
      </w:r>
      <w:r w:rsidR="00292DB7" w:rsidRPr="00AE7D02">
        <w:rPr>
          <w:rFonts w:eastAsiaTheme="minorHAnsi"/>
          <w:sz w:val="28"/>
          <w:szCs w:val="28"/>
          <w:lang w:val="uk-UA" w:eastAsia="en-US"/>
        </w:rPr>
        <w:t xml:space="preserve"> від 21.12.2017 №414-33-</w:t>
      </w:r>
      <w:r w:rsidR="00292DB7" w:rsidRPr="00AE7D02">
        <w:rPr>
          <w:rFonts w:eastAsiaTheme="minorHAnsi"/>
          <w:sz w:val="28"/>
          <w:szCs w:val="28"/>
          <w:lang w:val="en-US" w:eastAsia="en-US"/>
        </w:rPr>
        <w:t>VII</w:t>
      </w:r>
      <w:r w:rsidR="00292DB7" w:rsidRPr="00AE7D02">
        <w:rPr>
          <w:rFonts w:eastAsiaTheme="minorHAnsi"/>
          <w:sz w:val="28"/>
          <w:szCs w:val="28"/>
          <w:lang w:val="uk-UA" w:eastAsia="en-US"/>
        </w:rPr>
        <w:t xml:space="preserve"> «Про затвердження Положення про оренд</w:t>
      </w:r>
      <w:r w:rsidR="009A15DC" w:rsidRPr="00AE7D02">
        <w:rPr>
          <w:rFonts w:eastAsiaTheme="minorHAnsi"/>
          <w:sz w:val="28"/>
          <w:szCs w:val="28"/>
          <w:lang w:val="uk-UA" w:eastAsia="en-US"/>
        </w:rPr>
        <w:t>у</w:t>
      </w:r>
      <w:r w:rsidR="00292DB7" w:rsidRPr="00AE7D02">
        <w:rPr>
          <w:rFonts w:eastAsiaTheme="minorHAnsi"/>
          <w:sz w:val="28"/>
          <w:szCs w:val="28"/>
          <w:lang w:val="uk-UA" w:eastAsia="en-US"/>
        </w:rPr>
        <w:t xml:space="preserve"> земельних ділянок комунальної власності селища Ворзель».</w:t>
      </w:r>
    </w:p>
    <w:p w14:paraId="69928DE9" w14:textId="77777777" w:rsidR="00AE7D02" w:rsidRPr="00AE7D02" w:rsidRDefault="00AE7D02" w:rsidP="00AE7D02">
      <w:pPr>
        <w:jc w:val="both"/>
        <w:rPr>
          <w:sz w:val="28"/>
          <w:szCs w:val="28"/>
          <w:lang w:val="uk-UA"/>
        </w:rPr>
      </w:pPr>
    </w:p>
    <w:p w14:paraId="6289FFAC" w14:textId="14103AA3" w:rsidR="00AE7D02" w:rsidRPr="00AE7D02" w:rsidRDefault="00AE7D02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Theme="minorHAnsi"/>
          <w:sz w:val="28"/>
          <w:szCs w:val="28"/>
          <w:lang w:val="uk-UA" w:eastAsia="en-US"/>
        </w:rPr>
        <w:lastRenderedPageBreak/>
        <w:t xml:space="preserve">Земельному відділу </w:t>
      </w:r>
      <w:proofErr w:type="spellStart"/>
      <w:r w:rsidRPr="00AE7D02">
        <w:rPr>
          <w:rFonts w:eastAsiaTheme="minorHAnsi"/>
          <w:sz w:val="28"/>
          <w:szCs w:val="28"/>
          <w:lang w:val="uk-UA" w:eastAsia="en-US"/>
        </w:rPr>
        <w:t>Бучанської</w:t>
      </w:r>
      <w:proofErr w:type="spellEnd"/>
      <w:r w:rsidRPr="00AE7D02">
        <w:rPr>
          <w:rFonts w:eastAsiaTheme="minorHAnsi"/>
          <w:sz w:val="28"/>
          <w:szCs w:val="28"/>
          <w:lang w:val="uk-UA" w:eastAsia="en-US"/>
        </w:rPr>
        <w:t xml:space="preserve"> міської ради забезпечити направлення цього рішення </w:t>
      </w:r>
      <w:r>
        <w:rPr>
          <w:rFonts w:eastAsiaTheme="minorHAnsi"/>
          <w:sz w:val="28"/>
          <w:szCs w:val="28"/>
          <w:lang w:val="uk-UA" w:eastAsia="en-US"/>
        </w:rPr>
        <w:t xml:space="preserve"> з Додатком 1 </w:t>
      </w:r>
      <w:r w:rsidRPr="00AE7D02">
        <w:rPr>
          <w:rFonts w:eastAsiaTheme="minorHAnsi"/>
          <w:sz w:val="28"/>
          <w:szCs w:val="28"/>
          <w:lang w:val="uk-UA" w:eastAsia="en-US"/>
        </w:rPr>
        <w:t>у десятиденний строк з дня прийняття, але не пізніше 25 липня року, що передує бюджетному періоду, в якому планується застосування  встановлених ставок орендної плати, до ГУ ДПС у Київській області.</w:t>
      </w:r>
    </w:p>
    <w:p w14:paraId="0AC1CCF5" w14:textId="090761FF" w:rsidR="0016053F" w:rsidRPr="00AE7D02" w:rsidRDefault="002F34BC" w:rsidP="0016053F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="Calibri"/>
          <w:sz w:val="28"/>
          <w:szCs w:val="28"/>
          <w:lang w:val="uk-UA"/>
        </w:rPr>
        <w:t>Оприлюднити дане рішення</w:t>
      </w:r>
      <w:r w:rsidR="00AE7D02" w:rsidRPr="00AE7D02">
        <w:rPr>
          <w:rFonts w:eastAsia="Calibri"/>
          <w:sz w:val="28"/>
          <w:szCs w:val="28"/>
          <w:lang w:val="uk-UA"/>
        </w:rPr>
        <w:t xml:space="preserve"> в засобах масової інформації та/або</w:t>
      </w:r>
      <w:r w:rsidRPr="00AE7D02">
        <w:rPr>
          <w:rFonts w:eastAsia="Calibri"/>
          <w:sz w:val="28"/>
          <w:szCs w:val="28"/>
          <w:lang w:val="uk-UA"/>
        </w:rPr>
        <w:t xml:space="preserve"> на </w:t>
      </w:r>
      <w:r w:rsidR="00AE7D02" w:rsidRPr="00AE7D02">
        <w:rPr>
          <w:rFonts w:eastAsia="Calibri"/>
          <w:sz w:val="28"/>
          <w:szCs w:val="28"/>
          <w:lang w:val="uk-UA"/>
        </w:rPr>
        <w:t xml:space="preserve">офіційному сайті </w:t>
      </w:r>
      <w:proofErr w:type="spellStart"/>
      <w:r w:rsidR="00AE7D02" w:rsidRPr="00AE7D02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="00AE7D02" w:rsidRPr="00AE7D02">
        <w:rPr>
          <w:rFonts w:eastAsia="Calibri"/>
          <w:sz w:val="28"/>
          <w:szCs w:val="28"/>
          <w:lang w:val="uk-UA"/>
        </w:rPr>
        <w:t xml:space="preserve"> міської ради</w:t>
      </w:r>
      <w:r w:rsidR="00AE7D02" w:rsidRPr="00AE7D02">
        <w:rPr>
          <w:rFonts w:eastAsia="Calibri"/>
          <w:sz w:val="28"/>
          <w:szCs w:val="28"/>
          <w:lang w:val="uk-UA"/>
        </w:rPr>
        <w:t xml:space="preserve"> не пізніше 25 липня 2025 року.</w:t>
      </w:r>
    </w:p>
    <w:p w14:paraId="47E08A4D" w14:textId="7E86713B" w:rsidR="0016053F" w:rsidRPr="00AE7D02" w:rsidRDefault="0016053F" w:rsidP="00096979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sz w:val="28"/>
          <w:szCs w:val="28"/>
          <w:lang w:val="uk-UA" w:eastAsia="en-US"/>
        </w:rPr>
      </w:pPr>
      <w:r w:rsidRPr="00AE7D02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покласти на постійну комісію рад</w:t>
      </w:r>
      <w:r w:rsidR="00DC0274" w:rsidRPr="00AE7D02">
        <w:rPr>
          <w:rFonts w:eastAsiaTheme="minorHAnsi"/>
          <w:sz w:val="28"/>
          <w:szCs w:val="28"/>
          <w:lang w:val="uk-UA" w:eastAsia="en-US"/>
        </w:rPr>
        <w:t>и</w:t>
      </w:r>
      <w:r w:rsidRPr="00AE7D02">
        <w:rPr>
          <w:rFonts w:eastAsiaTheme="minorHAnsi"/>
          <w:sz w:val="28"/>
          <w:szCs w:val="28"/>
          <w:lang w:val="uk-UA" w:eastAsia="en-US"/>
        </w:rPr>
        <w:t xml:space="preserve"> з </w:t>
      </w:r>
      <w:r w:rsidR="002F34BC" w:rsidRPr="00AE7D02">
        <w:rPr>
          <w:rFonts w:eastAsia="Calibri"/>
          <w:sz w:val="28"/>
          <w:szCs w:val="28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 w:rsidR="005061FB" w:rsidRPr="00AE7D02">
        <w:rPr>
          <w:rFonts w:eastAsiaTheme="minorHAnsi"/>
          <w:sz w:val="28"/>
          <w:szCs w:val="28"/>
          <w:lang w:val="uk-UA" w:eastAsia="en-US"/>
        </w:rPr>
        <w:t>.</w:t>
      </w:r>
    </w:p>
    <w:p w14:paraId="0C2687C3" w14:textId="77777777" w:rsidR="00AD6E29" w:rsidRPr="00AE7D02" w:rsidRDefault="00AD6E29" w:rsidP="00612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AE4504" w14:textId="78A35ED3" w:rsidR="002B24C2" w:rsidRPr="00AE7D02" w:rsidRDefault="002B24C2" w:rsidP="00695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79AAC8" w14:textId="0C998450" w:rsidR="00593812" w:rsidRDefault="00593812" w:rsidP="00695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75B9BD" w14:textId="77777777" w:rsidR="00593812" w:rsidRDefault="00593812" w:rsidP="00695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34EE57" w14:textId="69A661E3" w:rsidR="006126D7" w:rsidRPr="008300DD" w:rsidRDefault="00E57543" w:rsidP="00E575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Тарас ШАПРАВСЬКИЙ</w:t>
      </w:r>
    </w:p>
    <w:p w14:paraId="6A480DE2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E6D90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4062C" w14:textId="57638F34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9AE5C" w14:textId="5422CB8C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7A8AD" w14:textId="333EE77D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37CCE" w14:textId="2B17AEDF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9C7827" w14:textId="7BBA5385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38F25" w14:textId="4B337F27" w:rsidR="00A15E18" w:rsidRDefault="00A15E18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A1CC3E" w14:textId="07252E89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6E03D" w14:textId="43854CEA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49528" w14:textId="3B3B0BCE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0A371" w14:textId="41CB1C70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0ECE3B" w14:textId="5B0A633B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8DB84F" w14:textId="2FE47B6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FDE6F" w14:textId="57E5405C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2E2F7" w14:textId="6B29D387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4CBEB" w14:textId="532FC32C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F4FCA" w14:textId="6584EC4B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9F960" w14:textId="7790A293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9E548" w14:textId="309DA2A5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56338" w14:textId="746C2C90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F68C9E" w14:textId="317D706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4ED626" w14:textId="4F7A2D65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2C615F" w14:textId="4AA03FA5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67762" w14:textId="730EA74A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4C709" w14:textId="47C45ABE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A06E2" w14:textId="11470078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9B270" w14:textId="7F6F7163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DE929" w14:textId="3AC6B006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B9FD5" w14:textId="1D0F9D6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171990" w14:textId="403CA7A4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82201" w14:textId="573D81F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0AA0A" w14:textId="2D782763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BCE37" w14:textId="0F72F83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9F122" w14:textId="3A948F4D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A50AA" w14:textId="6E0585D6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EC5B26" w14:textId="5A71BD1C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0C21F" w14:textId="78D40F20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54618" w14:textId="346EF025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FF84CC" w14:textId="4B965948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EBEA75" w14:textId="328E7966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4114D" w14:textId="77777777" w:rsidR="00AE7D02" w:rsidRDefault="00AE7D02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177221" w14:textId="77777777" w:rsidR="00A15E18" w:rsidRDefault="00A15E18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24736" w14:textId="77777777" w:rsidR="00A15E18" w:rsidRDefault="00A15E18" w:rsidP="00A15E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EFB337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14:paraId="41BB4914" w14:textId="77777777" w:rsidR="00963BEA" w:rsidRPr="00904849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48EF6719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2F3F7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406601F4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14:paraId="2465C276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6EE1F405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</w:p>
    <w:p w14:paraId="6D5B44C5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16A3B91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437C0936" w14:textId="77777777" w:rsidR="00963BEA" w:rsidRPr="00904849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________________           Тетяна СІМОН</w:t>
      </w:r>
    </w:p>
    <w:p w14:paraId="087A26CD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                                                                                                      11.07.2025</w:t>
      </w:r>
    </w:p>
    <w:p w14:paraId="512F3334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ACC3C97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283D3982" w14:textId="77777777" w:rsidR="00963BEA" w:rsidRPr="000A2D44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14:paraId="4FD40319" w14:textId="77777777" w:rsidR="00963BEA" w:rsidRPr="000A2D44" w:rsidRDefault="00963BEA" w:rsidP="00963BE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14:paraId="1387ABE1" w14:textId="77777777" w:rsidR="00963BEA" w:rsidRPr="006A08DB" w:rsidRDefault="00963BEA" w:rsidP="00963BE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56D98964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14:paraId="72789312" w14:textId="77777777" w:rsidR="00963BEA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14:paraId="16AF2043" w14:textId="77777777" w:rsidR="00963BEA" w:rsidRPr="00900FB2" w:rsidRDefault="00963BEA" w:rsidP="00963BE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3FD3EB27" w14:textId="77777777" w:rsidR="00A15E18" w:rsidRDefault="00A15E18" w:rsidP="00A15E18">
      <w:pPr>
        <w:spacing w:after="160" w:line="254" w:lineRule="auto"/>
        <w:rPr>
          <w:lang w:val="uk-UA"/>
        </w:rPr>
      </w:pPr>
    </w:p>
    <w:p w14:paraId="3FF100E6" w14:textId="77777777" w:rsidR="00A15E18" w:rsidRDefault="00A15E18" w:rsidP="00A15E18"/>
    <w:p w14:paraId="1BBC4735" w14:textId="77777777" w:rsidR="00A15E18" w:rsidRDefault="00A15E18" w:rsidP="00A15E18"/>
    <w:p w14:paraId="210472F4" w14:textId="77777777" w:rsidR="00A15E18" w:rsidRPr="00287C5C" w:rsidRDefault="00A15E18" w:rsidP="00A15E18">
      <w:pPr>
        <w:rPr>
          <w:lang w:val="uk-UA"/>
        </w:rPr>
      </w:pPr>
    </w:p>
    <w:p w14:paraId="188160C2" w14:textId="77777777" w:rsidR="00EA76EE" w:rsidRDefault="00EA76EE" w:rsidP="00EA76EE">
      <w:pPr>
        <w:spacing w:after="160" w:line="254" w:lineRule="auto"/>
        <w:rPr>
          <w:lang w:val="uk-UA"/>
        </w:rPr>
      </w:pPr>
    </w:p>
    <w:p w14:paraId="3669A9ED" w14:textId="77777777" w:rsidR="00EA76EE" w:rsidRDefault="00EA76EE" w:rsidP="00EA76EE"/>
    <w:p w14:paraId="0EA8AC76" w14:textId="77777777" w:rsidR="00EA76EE" w:rsidRDefault="00EA76EE" w:rsidP="00EA76EE"/>
    <w:p w14:paraId="77ECE9A7" w14:textId="77777777" w:rsidR="00EA76EE" w:rsidRPr="00287C5C" w:rsidRDefault="00EA76EE" w:rsidP="00EA76EE">
      <w:pPr>
        <w:rPr>
          <w:lang w:val="uk-UA"/>
        </w:rPr>
      </w:pPr>
    </w:p>
    <w:p w14:paraId="56CCB41C" w14:textId="77777777" w:rsidR="00EA76EE" w:rsidRDefault="00EA76EE" w:rsidP="00EA76EE"/>
    <w:p w14:paraId="06268D89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081CF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0AF26" w14:textId="77777777" w:rsidR="00EA76EE" w:rsidRPr="006126D7" w:rsidRDefault="00EA76EE" w:rsidP="00EA76EE"/>
    <w:p w14:paraId="0CA9AF58" w14:textId="3C979ED9" w:rsidR="00FE0426" w:rsidRDefault="00FE0426" w:rsidP="00EA76EE">
      <w:pPr>
        <w:spacing w:after="0" w:line="240" w:lineRule="auto"/>
      </w:pPr>
    </w:p>
    <w:p w14:paraId="1FB5B16B" w14:textId="18640D65" w:rsidR="009F236F" w:rsidRDefault="009F236F" w:rsidP="00EA76EE">
      <w:pPr>
        <w:spacing w:after="0" w:line="240" w:lineRule="auto"/>
      </w:pPr>
    </w:p>
    <w:p w14:paraId="5162A605" w14:textId="5087EED9" w:rsidR="009F236F" w:rsidRDefault="009F236F" w:rsidP="00EA76EE">
      <w:pPr>
        <w:spacing w:after="0" w:line="240" w:lineRule="auto"/>
      </w:pPr>
    </w:p>
    <w:p w14:paraId="09E2DD4B" w14:textId="5F502D48" w:rsidR="009F236F" w:rsidRDefault="009F236F" w:rsidP="00EA76EE">
      <w:pPr>
        <w:spacing w:after="0" w:line="240" w:lineRule="auto"/>
      </w:pPr>
    </w:p>
    <w:p w14:paraId="21E61559" w14:textId="6FFCAC97" w:rsidR="009F236F" w:rsidRDefault="009F236F" w:rsidP="00EA76EE">
      <w:pPr>
        <w:spacing w:after="0" w:line="240" w:lineRule="auto"/>
      </w:pPr>
    </w:p>
    <w:p w14:paraId="4B76157D" w14:textId="0C234756" w:rsidR="00E90B07" w:rsidRDefault="00E90B07" w:rsidP="00EA76EE">
      <w:pPr>
        <w:spacing w:after="0" w:line="240" w:lineRule="auto"/>
      </w:pPr>
    </w:p>
    <w:p w14:paraId="40746970" w14:textId="4CFDB432" w:rsidR="00E90B07" w:rsidRDefault="00E90B07" w:rsidP="00EA76EE">
      <w:pPr>
        <w:spacing w:after="0" w:line="240" w:lineRule="auto"/>
      </w:pPr>
    </w:p>
    <w:p w14:paraId="3BF6B915" w14:textId="03272915" w:rsidR="00E90B07" w:rsidRDefault="00E90B07" w:rsidP="00EA76EE">
      <w:pPr>
        <w:spacing w:after="0" w:line="240" w:lineRule="auto"/>
      </w:pPr>
    </w:p>
    <w:p w14:paraId="105FC4ED" w14:textId="451277B7" w:rsidR="00E90B07" w:rsidRDefault="00E90B07" w:rsidP="00EA76EE">
      <w:pPr>
        <w:spacing w:after="0" w:line="240" w:lineRule="auto"/>
      </w:pPr>
    </w:p>
    <w:p w14:paraId="70877A20" w14:textId="186504E1" w:rsidR="00E90B07" w:rsidRDefault="00E90B07" w:rsidP="00EA76EE">
      <w:pPr>
        <w:spacing w:after="0" w:line="240" w:lineRule="auto"/>
      </w:pPr>
    </w:p>
    <w:p w14:paraId="7678EAE6" w14:textId="17D87E7B" w:rsidR="00E90B07" w:rsidRDefault="00E90B07" w:rsidP="00EA76EE">
      <w:pPr>
        <w:spacing w:after="0" w:line="240" w:lineRule="auto"/>
      </w:pPr>
    </w:p>
    <w:p w14:paraId="0BC1BCF3" w14:textId="77777777" w:rsidR="00E90B07" w:rsidRDefault="00E90B07" w:rsidP="00EA76EE">
      <w:pPr>
        <w:spacing w:after="0" w:line="240" w:lineRule="auto"/>
        <w:sectPr w:rsidR="00E90B07" w:rsidSect="00492E73">
          <w:pgSz w:w="11907" w:h="16840" w:code="9"/>
          <w:pgMar w:top="709" w:right="567" w:bottom="851" w:left="1418" w:header="709" w:footer="709" w:gutter="0"/>
          <w:cols w:space="708"/>
          <w:docGrid w:linePitch="360"/>
        </w:sectPr>
      </w:pPr>
    </w:p>
    <w:p w14:paraId="0FF1C5E9" w14:textId="0727021A" w:rsidR="00E90B07" w:rsidRPr="00E90B07" w:rsidRDefault="00E90B07" w:rsidP="00E90B07">
      <w:pPr>
        <w:tabs>
          <w:tab w:val="left" w:pos="8222"/>
        </w:tabs>
        <w:spacing w:after="0" w:line="240" w:lineRule="auto"/>
        <w:ind w:left="7655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Додаток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val="uk-UA" w:eastAsia="ru-RU"/>
        </w:rPr>
        <w:t xml:space="preserve"> 1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до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рішення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Бучанської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міської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ради</w:t>
      </w:r>
    </w:p>
    <w:p w14:paraId="494236EA" w14:textId="60C0DF9F" w:rsidR="00E90B07" w:rsidRPr="00E90B07" w:rsidRDefault="00E90B07" w:rsidP="00E90B07">
      <w:pPr>
        <w:widowControl w:val="0"/>
        <w:tabs>
          <w:tab w:val="left" w:pos="8222"/>
        </w:tabs>
        <w:suppressAutoHyphens/>
        <w:spacing w:after="0" w:line="240" w:lineRule="auto"/>
        <w:ind w:left="7655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8" w:name="_Hlk170145279"/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</w:t>
      </w:r>
      <w:proofErr w:type="spellStart"/>
      <w:r w:rsidRPr="00E90B07">
        <w:rPr>
          <w:rFonts w:ascii="Times New Roman" w:hAnsi="Times New Roman"/>
          <w:bCs/>
          <w:sz w:val="24"/>
          <w:szCs w:val="24"/>
          <w:lang w:eastAsia="ru-RU"/>
        </w:rPr>
        <w:t>від</w:t>
      </w:r>
      <w:proofErr w:type="spellEnd"/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90B07">
        <w:rPr>
          <w:rFonts w:ascii="Times New Roman" w:hAnsi="Times New Roman"/>
          <w:bCs/>
          <w:sz w:val="24"/>
          <w:szCs w:val="24"/>
          <w:lang w:val="uk-UA" w:eastAsia="ru-RU"/>
        </w:rPr>
        <w:t>11.07.2025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р.</w:t>
      </w:r>
      <w:r w:rsidRPr="00E90B07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E90B07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bookmarkEnd w:id="8"/>
      <w:r w:rsidRPr="00E90B07">
        <w:rPr>
          <w:rFonts w:ascii="Times New Roman" w:hAnsi="Times New Roman"/>
          <w:bCs/>
          <w:sz w:val="24"/>
          <w:szCs w:val="24"/>
          <w:lang w:val="uk-UA" w:eastAsia="ru-RU"/>
        </w:rPr>
        <w:t>5615-77-</w:t>
      </w:r>
      <w:r w:rsidRPr="00E90B07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</w:p>
    <w:p w14:paraId="2195183F" w14:textId="77777777" w:rsidR="00E90B07" w:rsidRPr="00E90B07" w:rsidRDefault="00E90B07" w:rsidP="00E90B07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val="uk-UA" w:eastAsia="ru-RU" w:bidi="hi-IN"/>
        </w:rPr>
      </w:pPr>
    </w:p>
    <w:p w14:paraId="569E5CF0" w14:textId="77777777" w:rsidR="0005214C" w:rsidRDefault="00E90B07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bookmarkStart w:id="9" w:name="OLE_LINK1"/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СТАВКИ</w:t>
      </w:r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br/>
        <w:t>орендної плати за земельні ділянки</w:t>
      </w:r>
    </w:p>
    <w:p w14:paraId="41C328F2" w14:textId="7706B017" w:rsidR="0005214C" w:rsidRDefault="00E90B07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на території Ворзельського </w:t>
      </w:r>
      <w:proofErr w:type="spellStart"/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старостинського</w:t>
      </w:r>
      <w:proofErr w:type="spellEnd"/>
      <w:r w:rsidRPr="00E90B0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округу</w:t>
      </w:r>
      <w:r w:rsidR="0005214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</w:p>
    <w:p w14:paraId="6FCFE713" w14:textId="23F67A6B" w:rsidR="00E90B07" w:rsidRPr="00E90B07" w:rsidRDefault="0005214C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eastAsia="ru-RU" w:bidi="hi-IN"/>
        </w:rPr>
      </w:pPr>
      <w:proofErr w:type="spellStart"/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Бучанської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міської територіальної громади</w:t>
      </w:r>
    </w:p>
    <w:p w14:paraId="15E0BAF7" w14:textId="77777777" w:rsidR="00E90B07" w:rsidRPr="00E90B07" w:rsidRDefault="00E90B07" w:rsidP="00E90B0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tbl>
      <w:tblPr>
        <w:tblW w:w="487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51"/>
        <w:gridCol w:w="1054"/>
        <w:gridCol w:w="986"/>
        <w:gridCol w:w="15"/>
        <w:gridCol w:w="1833"/>
        <w:gridCol w:w="1101"/>
        <w:gridCol w:w="1136"/>
        <w:gridCol w:w="2742"/>
        <w:gridCol w:w="3497"/>
        <w:gridCol w:w="12"/>
      </w:tblGrid>
      <w:tr w:rsidR="00E90B07" w:rsidRPr="00E90B07" w14:paraId="5F40F2ED" w14:textId="77777777" w:rsidTr="00963BEA">
        <w:trPr>
          <w:trHeight w:val="458"/>
        </w:trPr>
        <w:tc>
          <w:tcPr>
            <w:tcW w:w="1503" w:type="pct"/>
            <w:gridSpan w:val="5"/>
            <w:vMerge w:val="restart"/>
            <w:shd w:val="clear" w:color="auto" w:fill="FFFFFF"/>
            <w:vAlign w:val="center"/>
            <w:hideMark/>
          </w:tcPr>
          <w:bookmarkEnd w:id="9"/>
          <w:p w14:paraId="69716155" w14:textId="77777777" w:rsidR="00E90B07" w:rsidRPr="00E90B07" w:rsidRDefault="00E90B07" w:rsidP="00E90B07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Рішення</w:t>
            </w:r>
          </w:p>
        </w:tc>
        <w:tc>
          <w:tcPr>
            <w:tcW w:w="1379" w:type="pct"/>
            <w:gridSpan w:val="3"/>
            <w:vMerge w:val="restart"/>
            <w:shd w:val="clear" w:color="auto" w:fill="FFFFFF"/>
            <w:vAlign w:val="center"/>
            <w:hideMark/>
          </w:tcPr>
          <w:p w14:paraId="3DAFDE49" w14:textId="77777777" w:rsidR="00E90B07" w:rsidRPr="00E90B07" w:rsidRDefault="00E90B07" w:rsidP="00E90B07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eastAsia="uk-UA"/>
              </w:rPr>
              <w:t>Орган місцевого самоврядування, що прийняв рішення</w:t>
            </w:r>
          </w:p>
        </w:tc>
        <w:tc>
          <w:tcPr>
            <w:tcW w:w="2118" w:type="pct"/>
            <w:gridSpan w:val="3"/>
            <w:vMerge w:val="restart"/>
            <w:shd w:val="clear" w:color="auto" w:fill="FFFFFF"/>
            <w:vAlign w:val="center"/>
            <w:hideMark/>
          </w:tcPr>
          <w:p w14:paraId="1EEF5948" w14:textId="77777777" w:rsidR="00E90B07" w:rsidRPr="00E90B07" w:rsidRDefault="00E90B07" w:rsidP="00E90B07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eastAsia="uk-UA"/>
              </w:rPr>
              <w:t>Адміністративно-територіальні одиниці, для яких встановлені ставки</w:t>
            </w:r>
          </w:p>
        </w:tc>
      </w:tr>
      <w:tr w:rsidR="00E90B07" w:rsidRPr="00E90B07" w14:paraId="770A0B11" w14:textId="77777777" w:rsidTr="00963BEA">
        <w:trPr>
          <w:trHeight w:val="458"/>
        </w:trPr>
        <w:tc>
          <w:tcPr>
            <w:tcW w:w="1503" w:type="pct"/>
            <w:gridSpan w:val="5"/>
            <w:vMerge/>
            <w:shd w:val="clear" w:color="auto" w:fill="FFFFFF"/>
            <w:vAlign w:val="center"/>
            <w:hideMark/>
          </w:tcPr>
          <w:p w14:paraId="59B44AC8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1379" w:type="pct"/>
            <w:gridSpan w:val="3"/>
            <w:vMerge/>
            <w:shd w:val="clear" w:color="auto" w:fill="FFFFFF"/>
            <w:vAlign w:val="center"/>
            <w:hideMark/>
          </w:tcPr>
          <w:p w14:paraId="74A5CEF1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2118" w:type="pct"/>
            <w:gridSpan w:val="3"/>
            <w:vMerge/>
            <w:shd w:val="clear" w:color="auto" w:fill="FFFFFF"/>
            <w:vAlign w:val="center"/>
            <w:hideMark/>
          </w:tcPr>
          <w:p w14:paraId="1800F029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</w:tr>
      <w:tr w:rsidR="00E90B07" w:rsidRPr="00E90B07" w14:paraId="4E5986D2" w14:textId="77777777" w:rsidTr="00963BEA">
        <w:trPr>
          <w:gridAfter w:val="1"/>
          <w:wAfter w:w="4" w:type="pct"/>
          <w:trHeight w:val="20"/>
        </w:trPr>
        <w:tc>
          <w:tcPr>
            <w:tcW w:w="383" w:type="pct"/>
            <w:shd w:val="clear" w:color="auto" w:fill="FFFFFF"/>
            <w:noWrap/>
            <w:vAlign w:val="center"/>
            <w:hideMark/>
          </w:tcPr>
          <w:p w14:paraId="57577187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номер</w:t>
            </w:r>
          </w:p>
        </w:tc>
        <w:tc>
          <w:tcPr>
            <w:tcW w:w="424" w:type="pct"/>
            <w:shd w:val="clear" w:color="auto" w:fill="FFFFFF"/>
            <w:noWrap/>
            <w:vAlign w:val="center"/>
            <w:hideMark/>
          </w:tcPr>
          <w:p w14:paraId="50AB26AD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дата </w:t>
            </w:r>
          </w:p>
        </w:tc>
        <w:tc>
          <w:tcPr>
            <w:tcW w:w="357" w:type="pct"/>
            <w:shd w:val="clear" w:color="auto" w:fill="FFFFFF"/>
            <w:vAlign w:val="center"/>
            <w:hideMark/>
          </w:tcPr>
          <w:p w14:paraId="50F7A47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дата набрання чинності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14:paraId="476E7A52" w14:textId="77777777" w:rsidR="00E90B07" w:rsidRPr="00E90B07" w:rsidRDefault="00E90B07" w:rsidP="00740FE4">
            <w:pPr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eastAsia="uk-UA"/>
              </w:rPr>
              <w:t>дата, з якої застосовуються ставки</w:t>
            </w:r>
            <w:r w:rsidRPr="00E90B07">
              <w:rPr>
                <w:rFonts w:ascii="Times New Roman" w:hAnsi="Times New Roman"/>
                <w:noProof/>
                <w:spacing w:val="-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745781FD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5C22BDD2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BD90552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11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ЄДРПОУ</w:t>
            </w:r>
          </w:p>
        </w:tc>
        <w:tc>
          <w:tcPr>
            <w:tcW w:w="929" w:type="pct"/>
            <w:shd w:val="clear" w:color="auto" w:fill="FFFFFF"/>
            <w:noWrap/>
            <w:vAlign w:val="center"/>
            <w:hideMark/>
          </w:tcPr>
          <w:p w14:paraId="0FADE113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1185" w:type="pct"/>
            <w:shd w:val="clear" w:color="auto" w:fill="FFFFFF"/>
            <w:noWrap/>
            <w:vAlign w:val="center"/>
            <w:hideMark/>
          </w:tcPr>
          <w:p w14:paraId="1CA057EB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</w:tr>
      <w:tr w:rsidR="00E90B07" w:rsidRPr="00E90B07" w14:paraId="157C884B" w14:textId="77777777" w:rsidTr="00963BEA">
        <w:trPr>
          <w:gridAfter w:val="1"/>
          <w:wAfter w:w="4" w:type="pct"/>
          <w:trHeight w:val="20"/>
        </w:trPr>
        <w:tc>
          <w:tcPr>
            <w:tcW w:w="383" w:type="pct"/>
            <w:shd w:val="clear" w:color="auto" w:fill="FFFFFF"/>
            <w:noWrap/>
            <w:vAlign w:val="center"/>
            <w:hideMark/>
          </w:tcPr>
          <w:p w14:paraId="5B9605D2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1</w:t>
            </w:r>
          </w:p>
        </w:tc>
        <w:tc>
          <w:tcPr>
            <w:tcW w:w="424" w:type="pct"/>
            <w:shd w:val="clear" w:color="auto" w:fill="FFFFFF"/>
            <w:noWrap/>
            <w:vAlign w:val="center"/>
            <w:hideMark/>
          </w:tcPr>
          <w:p w14:paraId="256A39D5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  <w:hideMark/>
          </w:tcPr>
          <w:p w14:paraId="77397379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3</w:t>
            </w: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14:paraId="720FD3A7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4</w:t>
            </w:r>
          </w:p>
        </w:tc>
        <w:tc>
          <w:tcPr>
            <w:tcW w:w="626" w:type="pct"/>
            <w:gridSpan w:val="2"/>
            <w:shd w:val="clear" w:color="auto" w:fill="FFFFFF"/>
            <w:noWrap/>
            <w:vAlign w:val="center"/>
            <w:hideMark/>
          </w:tcPr>
          <w:p w14:paraId="6437A0AE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5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451C2C85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6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4E4C713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7</w:t>
            </w:r>
          </w:p>
        </w:tc>
        <w:tc>
          <w:tcPr>
            <w:tcW w:w="929" w:type="pct"/>
            <w:shd w:val="clear" w:color="auto" w:fill="FFFFFF"/>
            <w:noWrap/>
            <w:vAlign w:val="center"/>
          </w:tcPr>
          <w:p w14:paraId="37B61F29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8</w:t>
            </w:r>
          </w:p>
        </w:tc>
        <w:tc>
          <w:tcPr>
            <w:tcW w:w="1185" w:type="pct"/>
            <w:shd w:val="clear" w:color="auto" w:fill="FFFFFF"/>
            <w:noWrap/>
            <w:vAlign w:val="center"/>
          </w:tcPr>
          <w:p w14:paraId="60D63A04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lang w:val="en-AU" w:eastAsia="uk-UA"/>
              </w:rPr>
              <w:t>9</w:t>
            </w:r>
          </w:p>
        </w:tc>
      </w:tr>
      <w:tr w:rsidR="00E90B07" w:rsidRPr="00AE7D02" w14:paraId="1DE36D0A" w14:textId="77777777" w:rsidTr="00963BEA">
        <w:trPr>
          <w:gridAfter w:val="1"/>
          <w:wAfter w:w="4" w:type="pct"/>
          <w:trHeight w:val="20"/>
        </w:trPr>
        <w:tc>
          <w:tcPr>
            <w:tcW w:w="383" w:type="pct"/>
            <w:shd w:val="clear" w:color="auto" w:fill="FFFFFF"/>
            <w:noWrap/>
            <w:vAlign w:val="center"/>
          </w:tcPr>
          <w:p w14:paraId="65855ABE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28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US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5615-77-VIII</w:t>
            </w:r>
          </w:p>
        </w:tc>
        <w:tc>
          <w:tcPr>
            <w:tcW w:w="424" w:type="pct"/>
            <w:shd w:val="clear" w:color="auto" w:fill="FFFFFF"/>
            <w:noWrap/>
            <w:vAlign w:val="center"/>
          </w:tcPr>
          <w:p w14:paraId="47F71F63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11</w:t>
            </w: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.07.2025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6E7BF62C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01.01.2026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49FF4B1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uk-UA" w:eastAsia="uk-UA"/>
              </w:rPr>
              <w:t>01.01.2026</w:t>
            </w:r>
          </w:p>
        </w:tc>
        <w:tc>
          <w:tcPr>
            <w:tcW w:w="626" w:type="pct"/>
            <w:gridSpan w:val="2"/>
            <w:shd w:val="clear" w:color="auto" w:fill="FFFFFF"/>
            <w:noWrap/>
            <w:vAlign w:val="center"/>
          </w:tcPr>
          <w:p w14:paraId="277AE3C6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UA32080070000050759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3080E29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proofErr w:type="spellStart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Бучанська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міська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384" w:type="pct"/>
            <w:shd w:val="clear" w:color="auto" w:fill="FFFFFF"/>
          </w:tcPr>
          <w:p w14:paraId="5B82B05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</w:p>
          <w:p w14:paraId="3FB518B5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04360586</w:t>
            </w:r>
          </w:p>
        </w:tc>
        <w:tc>
          <w:tcPr>
            <w:tcW w:w="929" w:type="pct"/>
            <w:shd w:val="clear" w:color="auto" w:fill="FFFFFF"/>
            <w:noWrap/>
            <w:vAlign w:val="center"/>
          </w:tcPr>
          <w:p w14:paraId="2181BCAF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UA32080070030073716</w:t>
            </w:r>
          </w:p>
        </w:tc>
        <w:tc>
          <w:tcPr>
            <w:tcW w:w="1185" w:type="pct"/>
            <w:shd w:val="clear" w:color="auto" w:fill="FFFFFF"/>
            <w:noWrap/>
            <w:vAlign w:val="center"/>
          </w:tcPr>
          <w:p w14:paraId="093052C1" w14:textId="77777777" w:rsidR="00E90B07" w:rsidRPr="00E90B07" w:rsidRDefault="00E90B07" w:rsidP="00E90B07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</w:pPr>
            <w:r w:rsidRPr="00E90B07">
              <w:rPr>
                <w:rFonts w:ascii="Times New Roman" w:hAnsi="Times New Roman"/>
                <w:noProof/>
                <w:spacing w:val="-4"/>
                <w:sz w:val="18"/>
                <w:szCs w:val="18"/>
                <w:lang w:val="en-AU" w:eastAsia="uk-UA"/>
              </w:rPr>
              <w:t>селище міського типу Ворзель у складі Бучанської міської територіальної громади у Бучанському районі у Київській області</w:t>
            </w:r>
          </w:p>
        </w:tc>
      </w:tr>
    </w:tbl>
    <w:p w14:paraId="38DAD194" w14:textId="77777777" w:rsidR="00E90B07" w:rsidRPr="00E90B07" w:rsidRDefault="00E90B07" w:rsidP="00E90B07">
      <w:pPr>
        <w:spacing w:after="0" w:line="240" w:lineRule="auto"/>
        <w:rPr>
          <w:rFonts w:ascii="Times New Roman" w:hAnsi="Times New Roman"/>
          <w:sz w:val="18"/>
          <w:szCs w:val="18"/>
          <w:lang w:val="en-AU" w:eastAsia="ru-RU"/>
        </w:rPr>
      </w:pPr>
    </w:p>
    <w:p w14:paraId="4947ACE0" w14:textId="77777777" w:rsidR="00E90B07" w:rsidRPr="00E90B07" w:rsidRDefault="00E90B07" w:rsidP="00E90B07">
      <w:pPr>
        <w:spacing w:after="0" w:line="240" w:lineRule="auto"/>
        <w:rPr>
          <w:rFonts w:ascii="Times New Roman" w:hAnsi="Times New Roman"/>
          <w:sz w:val="20"/>
          <w:szCs w:val="20"/>
          <w:lang w:val="en-AU" w:eastAsia="ru-RU"/>
        </w:rPr>
      </w:pPr>
    </w:p>
    <w:tbl>
      <w:tblPr>
        <w:tblStyle w:val="a8"/>
        <w:tblW w:w="13576" w:type="dxa"/>
        <w:jc w:val="center"/>
        <w:tblLook w:val="04A0" w:firstRow="1" w:lastRow="0" w:firstColumn="1" w:lastColumn="0" w:noHBand="0" w:noVBand="1"/>
      </w:tblPr>
      <w:tblGrid>
        <w:gridCol w:w="694"/>
        <w:gridCol w:w="1271"/>
        <w:gridCol w:w="5006"/>
        <w:gridCol w:w="1834"/>
        <w:gridCol w:w="1519"/>
        <w:gridCol w:w="1727"/>
        <w:gridCol w:w="1517"/>
        <w:gridCol w:w="8"/>
      </w:tblGrid>
      <w:tr w:rsidR="00E90B07" w:rsidRPr="00E90B07" w14:paraId="727E8241" w14:textId="77777777" w:rsidTr="00963BEA">
        <w:trPr>
          <w:jc w:val="center"/>
        </w:trPr>
        <w:tc>
          <w:tcPr>
            <w:tcW w:w="6971" w:type="dxa"/>
            <w:gridSpan w:val="3"/>
          </w:tcPr>
          <w:p w14:paraId="5DBFF6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Вид цільового призначення земельних ділянок</w:t>
            </w:r>
          </w:p>
        </w:tc>
        <w:tc>
          <w:tcPr>
            <w:tcW w:w="6605" w:type="dxa"/>
            <w:gridSpan w:val="5"/>
          </w:tcPr>
          <w:p w14:paraId="28719F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Ставки орендної плати</w:t>
            </w:r>
          </w:p>
          <w:p w14:paraId="2A008F1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(відсотків нормативної грошової оцінки) </w:t>
            </w:r>
          </w:p>
        </w:tc>
      </w:tr>
      <w:tr w:rsidR="00E90B07" w:rsidRPr="00E90B07" w14:paraId="71F2C5F0" w14:textId="77777777" w:rsidTr="00963BEA">
        <w:trPr>
          <w:jc w:val="center"/>
        </w:trPr>
        <w:tc>
          <w:tcPr>
            <w:tcW w:w="694" w:type="dxa"/>
          </w:tcPr>
          <w:p w14:paraId="7A57DF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271" w:type="dxa"/>
          </w:tcPr>
          <w:p w14:paraId="181649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додатковий код</w:t>
            </w:r>
          </w:p>
        </w:tc>
        <w:tc>
          <w:tcPr>
            <w:tcW w:w="5006" w:type="dxa"/>
          </w:tcPr>
          <w:p w14:paraId="2A08CD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353" w:type="dxa"/>
            <w:gridSpan w:val="2"/>
          </w:tcPr>
          <w:p w14:paraId="2EAD418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проведено</w:t>
            </w:r>
          </w:p>
        </w:tc>
        <w:tc>
          <w:tcPr>
            <w:tcW w:w="3252" w:type="dxa"/>
            <w:gridSpan w:val="3"/>
          </w:tcPr>
          <w:p w14:paraId="47B7D1A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не проведено</w:t>
            </w:r>
          </w:p>
        </w:tc>
      </w:tr>
      <w:tr w:rsidR="00E90B07" w:rsidRPr="00E90B07" w14:paraId="071019F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9A072F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14:paraId="6B671B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6D860A8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14:paraId="4A4ED57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9" w:type="dxa"/>
          </w:tcPr>
          <w:p w14:paraId="4D5F991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  <w:tc>
          <w:tcPr>
            <w:tcW w:w="1727" w:type="dxa"/>
          </w:tcPr>
          <w:p w14:paraId="6780A1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7" w:type="dxa"/>
          </w:tcPr>
          <w:p w14:paraId="4CC39A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</w:tr>
      <w:tr w:rsidR="00E90B07" w:rsidRPr="00E90B07" w14:paraId="229517B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FC0B5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1" w:type="dxa"/>
          </w:tcPr>
          <w:p w14:paraId="6EFD06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6" w:type="dxa"/>
          </w:tcPr>
          <w:p w14:paraId="7BE544B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34" w:type="dxa"/>
          </w:tcPr>
          <w:p w14:paraId="258A63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490778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EAFC44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780994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E90B07" w:rsidRPr="00E90B07" w14:paraId="5950D17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4CBB21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  <w:p w14:paraId="420674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14:paraId="0CBCEA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67F98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4" w:type="dxa"/>
          </w:tcPr>
          <w:p w14:paraId="281173E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0972D5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02B3621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6C5B2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655516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C81D69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01.01</w:t>
            </w:r>
          </w:p>
        </w:tc>
        <w:tc>
          <w:tcPr>
            <w:tcW w:w="1271" w:type="dxa"/>
          </w:tcPr>
          <w:p w14:paraId="6C1351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C22D20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834" w:type="dxa"/>
          </w:tcPr>
          <w:p w14:paraId="1EDF8B3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0ED8E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4793C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A1E3E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E622E4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C5DEE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01.02</w:t>
            </w:r>
          </w:p>
        </w:tc>
        <w:tc>
          <w:tcPr>
            <w:tcW w:w="1271" w:type="dxa"/>
          </w:tcPr>
          <w:p w14:paraId="0A838B9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38E481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1834" w:type="dxa"/>
          </w:tcPr>
          <w:p w14:paraId="347165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5CB2C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842AB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0BAEE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44992E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795F0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01.03</w:t>
            </w:r>
          </w:p>
        </w:tc>
        <w:tc>
          <w:tcPr>
            <w:tcW w:w="1271" w:type="dxa"/>
          </w:tcPr>
          <w:p w14:paraId="6E3253B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BC31F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1834" w:type="dxa"/>
          </w:tcPr>
          <w:p w14:paraId="278DE1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137AC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B5ADF5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837EB4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AF59A2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59583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1271" w:type="dxa"/>
          </w:tcPr>
          <w:p w14:paraId="33F03D8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2753D2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1834" w:type="dxa"/>
          </w:tcPr>
          <w:p w14:paraId="06B71A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96FDA6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31ADE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8E958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108527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2831C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01.05</w:t>
            </w:r>
          </w:p>
        </w:tc>
        <w:tc>
          <w:tcPr>
            <w:tcW w:w="1271" w:type="dxa"/>
          </w:tcPr>
          <w:p w14:paraId="100A3DC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3F1457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1834" w:type="dxa"/>
          </w:tcPr>
          <w:p w14:paraId="0A02292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F208C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346751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1067D7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C8058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74F777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01.06</w:t>
            </w:r>
          </w:p>
        </w:tc>
        <w:tc>
          <w:tcPr>
            <w:tcW w:w="1271" w:type="dxa"/>
          </w:tcPr>
          <w:p w14:paraId="7EA6F5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631DD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садівництва</w:t>
            </w:r>
          </w:p>
        </w:tc>
        <w:tc>
          <w:tcPr>
            <w:tcW w:w="1834" w:type="dxa"/>
          </w:tcPr>
          <w:p w14:paraId="22065C0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906570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46A9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8DB9F7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86CB84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E0D37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01.07</w:t>
            </w:r>
          </w:p>
        </w:tc>
        <w:tc>
          <w:tcPr>
            <w:tcW w:w="1271" w:type="dxa"/>
          </w:tcPr>
          <w:p w14:paraId="461C713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C310D2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городництва</w:t>
            </w:r>
          </w:p>
        </w:tc>
        <w:tc>
          <w:tcPr>
            <w:tcW w:w="1834" w:type="dxa"/>
          </w:tcPr>
          <w:p w14:paraId="10D32C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06F2E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45F88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003AF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71C1AF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DE6DFB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01.08</w:t>
            </w:r>
          </w:p>
        </w:tc>
        <w:tc>
          <w:tcPr>
            <w:tcW w:w="1271" w:type="dxa"/>
          </w:tcPr>
          <w:p w14:paraId="3D21AB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FB0B79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1834" w:type="dxa"/>
          </w:tcPr>
          <w:p w14:paraId="497EDD7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302E30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0CBE08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87261B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12061C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C43AC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01.09</w:t>
            </w:r>
          </w:p>
        </w:tc>
        <w:tc>
          <w:tcPr>
            <w:tcW w:w="1271" w:type="dxa"/>
          </w:tcPr>
          <w:p w14:paraId="2B4564F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03EF69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дослідних і навчальних цілей </w:t>
            </w:r>
          </w:p>
        </w:tc>
        <w:tc>
          <w:tcPr>
            <w:tcW w:w="1834" w:type="dxa"/>
          </w:tcPr>
          <w:p w14:paraId="2A87457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281BA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5DEB3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BA76D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8376F9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254C5F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01.10</w:t>
            </w:r>
          </w:p>
        </w:tc>
        <w:tc>
          <w:tcPr>
            <w:tcW w:w="1271" w:type="dxa"/>
          </w:tcPr>
          <w:p w14:paraId="693AB1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BC7AE5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834" w:type="dxa"/>
          </w:tcPr>
          <w:p w14:paraId="06789E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7195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C8FF6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FA73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67C692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1C071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01.11</w:t>
            </w:r>
          </w:p>
        </w:tc>
        <w:tc>
          <w:tcPr>
            <w:tcW w:w="1271" w:type="dxa"/>
          </w:tcPr>
          <w:p w14:paraId="3EBC375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5A2CC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надання послуг у сільському господарстві </w:t>
            </w:r>
          </w:p>
        </w:tc>
        <w:tc>
          <w:tcPr>
            <w:tcW w:w="1834" w:type="dxa"/>
          </w:tcPr>
          <w:p w14:paraId="619AC5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8E2F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C3CF8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8FD3F9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A60F5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DD9ED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01.12</w:t>
            </w:r>
          </w:p>
        </w:tc>
        <w:tc>
          <w:tcPr>
            <w:tcW w:w="1271" w:type="dxa"/>
          </w:tcPr>
          <w:p w14:paraId="6C776C8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C8A8A3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834" w:type="dxa"/>
          </w:tcPr>
          <w:p w14:paraId="29E6769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615C2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719D67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54606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C6E7CC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ADB4D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01.13</w:t>
            </w:r>
          </w:p>
        </w:tc>
        <w:tc>
          <w:tcPr>
            <w:tcW w:w="1271" w:type="dxa"/>
          </w:tcPr>
          <w:p w14:paraId="26FFDAC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079A88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834" w:type="dxa"/>
          </w:tcPr>
          <w:p w14:paraId="164292B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3034A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04455F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A1A6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41DEF8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B5C92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01.14</w:t>
            </w:r>
          </w:p>
        </w:tc>
        <w:tc>
          <w:tcPr>
            <w:tcW w:w="1271" w:type="dxa"/>
          </w:tcPr>
          <w:p w14:paraId="69F244A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E411EC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834" w:type="dxa"/>
          </w:tcPr>
          <w:p w14:paraId="734582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CA449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599B86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543C65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CFFE53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B7AA6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01.15</w:t>
            </w:r>
          </w:p>
        </w:tc>
        <w:tc>
          <w:tcPr>
            <w:tcW w:w="1271" w:type="dxa"/>
          </w:tcPr>
          <w:p w14:paraId="0B4B6B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77888F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834" w:type="dxa"/>
          </w:tcPr>
          <w:p w14:paraId="162C31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776C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83EA1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B886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4CF88F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009D8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01.16</w:t>
            </w:r>
          </w:p>
        </w:tc>
        <w:tc>
          <w:tcPr>
            <w:tcW w:w="1271" w:type="dxa"/>
          </w:tcPr>
          <w:p w14:paraId="74C1DA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BD6B42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834" w:type="dxa"/>
          </w:tcPr>
          <w:p w14:paraId="06CA4C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9E7BE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A7A6ED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5FB4D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190668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8C610D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01.17</w:t>
            </w:r>
          </w:p>
        </w:tc>
        <w:tc>
          <w:tcPr>
            <w:tcW w:w="1271" w:type="dxa"/>
          </w:tcPr>
          <w:p w14:paraId="11801EC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B28C37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834" w:type="dxa"/>
          </w:tcPr>
          <w:p w14:paraId="65E018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2095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A05970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38006C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EE217A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BB9C3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01.18</w:t>
            </w:r>
          </w:p>
        </w:tc>
        <w:tc>
          <w:tcPr>
            <w:tcW w:w="1271" w:type="dxa"/>
          </w:tcPr>
          <w:p w14:paraId="2090AE4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7AA58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834" w:type="dxa"/>
          </w:tcPr>
          <w:p w14:paraId="212DB7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1F26D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C6467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2E8FA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555F7B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2B1F5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01.19</w:t>
            </w:r>
          </w:p>
        </w:tc>
        <w:tc>
          <w:tcPr>
            <w:tcW w:w="1271" w:type="dxa"/>
          </w:tcPr>
          <w:p w14:paraId="703354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C2BFB8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834" w:type="dxa"/>
          </w:tcPr>
          <w:p w14:paraId="3E5CE8C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D5AA4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95698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17925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DCC032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3E0CCE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1271" w:type="dxa"/>
          </w:tcPr>
          <w:p w14:paraId="0C55D06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328DA9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1834" w:type="dxa"/>
          </w:tcPr>
          <w:p w14:paraId="6157485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6C7E4DB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478AD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4A6605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5B1CC2E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A2364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02.01</w:t>
            </w:r>
          </w:p>
        </w:tc>
        <w:tc>
          <w:tcPr>
            <w:tcW w:w="1271" w:type="dxa"/>
          </w:tcPr>
          <w:p w14:paraId="480826D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BC6EE0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834" w:type="dxa"/>
          </w:tcPr>
          <w:p w14:paraId="19A6804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2393CF7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788B512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3B67E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3218DF0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96F328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02.02</w:t>
            </w:r>
          </w:p>
        </w:tc>
        <w:tc>
          <w:tcPr>
            <w:tcW w:w="1271" w:type="dxa"/>
          </w:tcPr>
          <w:p w14:paraId="39F2278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9E25E3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1834" w:type="dxa"/>
          </w:tcPr>
          <w:p w14:paraId="1C4498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E93B0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2EC684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26970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4DF969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3114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02.03</w:t>
            </w:r>
          </w:p>
        </w:tc>
        <w:tc>
          <w:tcPr>
            <w:tcW w:w="1271" w:type="dxa"/>
          </w:tcPr>
          <w:p w14:paraId="18DC9C8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26EEA7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1834" w:type="dxa"/>
          </w:tcPr>
          <w:p w14:paraId="5426EE1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488CE0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3F54F56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39574AD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35092AB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0A1E3D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02.04</w:t>
            </w:r>
          </w:p>
        </w:tc>
        <w:tc>
          <w:tcPr>
            <w:tcW w:w="1271" w:type="dxa"/>
          </w:tcPr>
          <w:p w14:paraId="0DADC08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DBF378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834" w:type="dxa"/>
          </w:tcPr>
          <w:p w14:paraId="0BC243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369EE9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09810A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367156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614C08D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B82DF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02.05</w:t>
            </w:r>
          </w:p>
        </w:tc>
        <w:tc>
          <w:tcPr>
            <w:tcW w:w="1271" w:type="dxa"/>
          </w:tcPr>
          <w:p w14:paraId="23C7DF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5D347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індивідуальних гаражів </w:t>
            </w:r>
          </w:p>
        </w:tc>
        <w:tc>
          <w:tcPr>
            <w:tcW w:w="1834" w:type="dxa"/>
          </w:tcPr>
          <w:p w14:paraId="555C20A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A5E00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34B2F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673BD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4DE498A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FD1FD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02.06</w:t>
            </w:r>
          </w:p>
        </w:tc>
        <w:tc>
          <w:tcPr>
            <w:tcW w:w="1271" w:type="dxa"/>
          </w:tcPr>
          <w:p w14:paraId="55BA4F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783BD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гаражного будівництва </w:t>
            </w:r>
          </w:p>
        </w:tc>
        <w:tc>
          <w:tcPr>
            <w:tcW w:w="1834" w:type="dxa"/>
          </w:tcPr>
          <w:p w14:paraId="43F8E8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EFF407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159191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224EEA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D417BA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C1B8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02.07</w:t>
            </w:r>
          </w:p>
        </w:tc>
        <w:tc>
          <w:tcPr>
            <w:tcW w:w="1271" w:type="dxa"/>
          </w:tcPr>
          <w:p w14:paraId="03D7B06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4971F3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іншої житлової забудови  </w:t>
            </w:r>
          </w:p>
        </w:tc>
        <w:tc>
          <w:tcPr>
            <w:tcW w:w="1834" w:type="dxa"/>
          </w:tcPr>
          <w:p w14:paraId="349417A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05C49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F85E35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2E6ED72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01F9615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43209F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02.08</w:t>
            </w:r>
          </w:p>
        </w:tc>
        <w:tc>
          <w:tcPr>
            <w:tcW w:w="1271" w:type="dxa"/>
          </w:tcPr>
          <w:p w14:paraId="0EB42CA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121F5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7EC6EE5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0B2BE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552D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2AC2A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FC056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718C4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02.09</w:t>
            </w:r>
          </w:p>
        </w:tc>
        <w:tc>
          <w:tcPr>
            <w:tcW w:w="1271" w:type="dxa"/>
          </w:tcPr>
          <w:p w14:paraId="6C2A4C8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DC6127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834" w:type="dxa"/>
          </w:tcPr>
          <w:p w14:paraId="22BFF13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3896BB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099D5D4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750F7B5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231A344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8676AC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02.10</w:t>
            </w:r>
          </w:p>
        </w:tc>
        <w:tc>
          <w:tcPr>
            <w:tcW w:w="1271" w:type="dxa"/>
          </w:tcPr>
          <w:p w14:paraId="3278169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40808B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834" w:type="dxa"/>
          </w:tcPr>
          <w:p w14:paraId="0342DD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3742BC7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1645CCC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0ECE803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678EE47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5416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02.11</w:t>
            </w:r>
          </w:p>
        </w:tc>
        <w:tc>
          <w:tcPr>
            <w:tcW w:w="1271" w:type="dxa"/>
          </w:tcPr>
          <w:p w14:paraId="1800767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4CD6A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376B599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C596F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E06BE4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BDD7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4F0B95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203E6E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ABCDA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2279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C94793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FDEDF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02.12</w:t>
            </w:r>
          </w:p>
        </w:tc>
        <w:tc>
          <w:tcPr>
            <w:tcW w:w="1271" w:type="dxa"/>
          </w:tcPr>
          <w:p w14:paraId="542B55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D86F4F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834" w:type="dxa"/>
          </w:tcPr>
          <w:p w14:paraId="5D712F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42C30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E40C64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6043AE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B53D1D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9A4C6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165769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845A9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F594FB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6FA56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1271" w:type="dxa"/>
          </w:tcPr>
          <w:p w14:paraId="4CCD610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7E0F0A1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1834" w:type="dxa"/>
          </w:tcPr>
          <w:p w14:paraId="22035D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630E54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CD863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46770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5EE048F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532CC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03.01</w:t>
            </w:r>
          </w:p>
        </w:tc>
        <w:tc>
          <w:tcPr>
            <w:tcW w:w="1271" w:type="dxa"/>
          </w:tcPr>
          <w:p w14:paraId="61E9318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A1D9E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834" w:type="dxa"/>
          </w:tcPr>
          <w:p w14:paraId="6D5FE0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3A23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B687F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2ECBB7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4B3A36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5B7D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03.02</w:t>
            </w:r>
          </w:p>
        </w:tc>
        <w:tc>
          <w:tcPr>
            <w:tcW w:w="1271" w:type="dxa"/>
          </w:tcPr>
          <w:p w14:paraId="19DC0F3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A407B9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834" w:type="dxa"/>
          </w:tcPr>
          <w:p w14:paraId="06D2E6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3D69D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B7668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8955A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5295A66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90D76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03.03</w:t>
            </w:r>
          </w:p>
        </w:tc>
        <w:tc>
          <w:tcPr>
            <w:tcW w:w="1271" w:type="dxa"/>
          </w:tcPr>
          <w:p w14:paraId="41A43F3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51B098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834" w:type="dxa"/>
          </w:tcPr>
          <w:p w14:paraId="0949A8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9D9FCB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AC11E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DB422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716FF0B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21D14C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03.04</w:t>
            </w:r>
          </w:p>
        </w:tc>
        <w:tc>
          <w:tcPr>
            <w:tcW w:w="1271" w:type="dxa"/>
          </w:tcPr>
          <w:p w14:paraId="40B411C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71BE60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834" w:type="dxa"/>
          </w:tcPr>
          <w:p w14:paraId="64554E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7BFAC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F3C70F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CC7A0C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D5510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71C6E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03.05</w:t>
            </w:r>
          </w:p>
        </w:tc>
        <w:tc>
          <w:tcPr>
            <w:tcW w:w="1271" w:type="dxa"/>
          </w:tcPr>
          <w:p w14:paraId="1DE8C85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65B6B0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E90B0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 xml:space="preserve"> </w:t>
            </w:r>
          </w:p>
        </w:tc>
        <w:tc>
          <w:tcPr>
            <w:tcW w:w="1834" w:type="dxa"/>
          </w:tcPr>
          <w:p w14:paraId="7C25E42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54AF7D1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6B5FE1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586C49B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23D75CA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35D637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271" w:type="dxa"/>
          </w:tcPr>
          <w:p w14:paraId="40BE45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E837E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834" w:type="dxa"/>
          </w:tcPr>
          <w:p w14:paraId="75A246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D68D9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A7A11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7FE5A3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A54020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80A2B6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592F62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9D1C54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834" w:type="dxa"/>
          </w:tcPr>
          <w:p w14:paraId="4F89D08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751139B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0E0BC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38B45CA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3725413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3DFCF8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3C29D61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C0745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006" w:type="dxa"/>
            <w:vAlign w:val="center"/>
          </w:tcPr>
          <w:p w14:paraId="2DFAEBC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торгівлі, </w:t>
            </w:r>
            <w:r w:rsidRPr="00E90B0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для земельних ділянок під </w:t>
            </w:r>
            <w:proofErr w:type="spellStart"/>
            <w:r w:rsidRPr="00E90B07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E90B07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834" w:type="dxa"/>
          </w:tcPr>
          <w:p w14:paraId="0E34D3D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B0AE9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42585A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E8552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BB9E0F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F965D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EC49C5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7AF323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6144C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42C1E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03.08</w:t>
            </w:r>
          </w:p>
        </w:tc>
        <w:tc>
          <w:tcPr>
            <w:tcW w:w="1271" w:type="dxa"/>
          </w:tcPr>
          <w:p w14:paraId="3B15913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5718E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834" w:type="dxa"/>
          </w:tcPr>
          <w:p w14:paraId="306A22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2B3F9D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9" w:type="dxa"/>
          </w:tcPr>
          <w:p w14:paraId="7D8544B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AADC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27" w:type="dxa"/>
          </w:tcPr>
          <w:p w14:paraId="41C6E8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6BF5F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7" w:type="dxa"/>
          </w:tcPr>
          <w:p w14:paraId="76CE1B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C09572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E90B07" w:rsidRPr="00E90B07" w14:paraId="5CFD24E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797E5A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</w:t>
            </w:r>
          </w:p>
        </w:tc>
        <w:tc>
          <w:tcPr>
            <w:tcW w:w="1271" w:type="dxa"/>
          </w:tcPr>
          <w:p w14:paraId="2950FD7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318D65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834" w:type="dxa"/>
          </w:tcPr>
          <w:p w14:paraId="0AE370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68F82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049C7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BF2CF0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254D7E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7E42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03.10</w:t>
            </w:r>
          </w:p>
        </w:tc>
        <w:tc>
          <w:tcPr>
            <w:tcW w:w="1271" w:type="dxa"/>
          </w:tcPr>
          <w:p w14:paraId="64C767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0E7F3A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834" w:type="dxa"/>
          </w:tcPr>
          <w:p w14:paraId="6D7A54B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91183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FF5FD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0E26A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08ECBE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5E20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1F1AE8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62AB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7B80A46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EC10A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03.11</w:t>
            </w:r>
          </w:p>
        </w:tc>
        <w:tc>
          <w:tcPr>
            <w:tcW w:w="1271" w:type="dxa"/>
          </w:tcPr>
          <w:p w14:paraId="6A4714F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3FBC96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834" w:type="dxa"/>
          </w:tcPr>
          <w:p w14:paraId="2D6967E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FC4D93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CD34C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46F43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ADA27C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131397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03.12</w:t>
            </w:r>
          </w:p>
        </w:tc>
        <w:tc>
          <w:tcPr>
            <w:tcW w:w="1271" w:type="dxa"/>
          </w:tcPr>
          <w:p w14:paraId="2875C5D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932E9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834" w:type="dxa"/>
          </w:tcPr>
          <w:p w14:paraId="412ECF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9" w:type="dxa"/>
          </w:tcPr>
          <w:p w14:paraId="3BEB93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27" w:type="dxa"/>
          </w:tcPr>
          <w:p w14:paraId="578E741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7" w:type="dxa"/>
          </w:tcPr>
          <w:p w14:paraId="0F07D7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E90B07" w:rsidRPr="00E90B07" w14:paraId="3E1F96C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35534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03.13</w:t>
            </w:r>
          </w:p>
        </w:tc>
        <w:tc>
          <w:tcPr>
            <w:tcW w:w="1271" w:type="dxa"/>
          </w:tcPr>
          <w:p w14:paraId="3EC90EB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246F56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834" w:type="dxa"/>
          </w:tcPr>
          <w:p w14:paraId="37411F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858A1E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B47277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3C16A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BA8E9A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CE827C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03.14</w:t>
            </w:r>
          </w:p>
        </w:tc>
        <w:tc>
          <w:tcPr>
            <w:tcW w:w="1271" w:type="dxa"/>
          </w:tcPr>
          <w:p w14:paraId="514C100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E0FE8F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органів ДСНС</w:t>
            </w:r>
          </w:p>
        </w:tc>
        <w:tc>
          <w:tcPr>
            <w:tcW w:w="1834" w:type="dxa"/>
          </w:tcPr>
          <w:p w14:paraId="7368E7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1A984E1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5FF8B45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632ACA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4BF6EB2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1947A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03.15</w:t>
            </w:r>
          </w:p>
        </w:tc>
        <w:tc>
          <w:tcPr>
            <w:tcW w:w="1271" w:type="dxa"/>
          </w:tcPr>
          <w:p w14:paraId="56DE6EF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E53D46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інших будівель громадської забудови </w:t>
            </w:r>
          </w:p>
        </w:tc>
        <w:tc>
          <w:tcPr>
            <w:tcW w:w="1834" w:type="dxa"/>
          </w:tcPr>
          <w:p w14:paraId="6107F84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09CD014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18B7DF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610D07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2D71E9B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AA7933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03.16</w:t>
            </w:r>
          </w:p>
        </w:tc>
        <w:tc>
          <w:tcPr>
            <w:tcW w:w="1271" w:type="dxa"/>
          </w:tcPr>
          <w:p w14:paraId="69C7048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305E30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63E31C3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ABD7A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21C5BF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5000E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2A0ED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87BF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D894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BB09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53C063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61EBDB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03.17</w:t>
            </w:r>
          </w:p>
        </w:tc>
        <w:tc>
          <w:tcPr>
            <w:tcW w:w="1271" w:type="dxa"/>
          </w:tcPr>
          <w:p w14:paraId="6461A2F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0B6F85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закладів з обслуговування відвідувачів об’єктів рекреаційного призначення </w:t>
            </w:r>
          </w:p>
        </w:tc>
        <w:tc>
          <w:tcPr>
            <w:tcW w:w="1834" w:type="dxa"/>
          </w:tcPr>
          <w:p w14:paraId="5661E41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4773E7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6DA3157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7C759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55B6F9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793EAB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30A1063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C773BC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E90B07" w:rsidRPr="00E90B07" w14:paraId="7E23505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C697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03.18</w:t>
            </w:r>
          </w:p>
        </w:tc>
        <w:tc>
          <w:tcPr>
            <w:tcW w:w="1271" w:type="dxa"/>
          </w:tcPr>
          <w:p w14:paraId="4F9C28D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4D7259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834" w:type="dxa"/>
          </w:tcPr>
          <w:p w14:paraId="3CC993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C29B5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72BC26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4CED7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80517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CE01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03.19</w:t>
            </w:r>
          </w:p>
        </w:tc>
        <w:tc>
          <w:tcPr>
            <w:tcW w:w="1271" w:type="dxa"/>
          </w:tcPr>
          <w:p w14:paraId="190976A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B1AB99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6B4EC18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63328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3975B9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0A24A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D0A96D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A49888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207756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32F48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5360DB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659E7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03.20</w:t>
            </w:r>
          </w:p>
        </w:tc>
        <w:tc>
          <w:tcPr>
            <w:tcW w:w="1271" w:type="dxa"/>
          </w:tcPr>
          <w:p w14:paraId="121C104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9AA679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834" w:type="dxa"/>
          </w:tcPr>
          <w:p w14:paraId="7954CAD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F79D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A673AC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5469F7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6144E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9DC2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E335F5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DD208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CC915B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BA3A64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1271" w:type="dxa"/>
          </w:tcPr>
          <w:p w14:paraId="045EFEA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B5BE4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природно-заповідного фонду</w:t>
            </w:r>
          </w:p>
        </w:tc>
        <w:tc>
          <w:tcPr>
            <w:tcW w:w="1834" w:type="dxa"/>
          </w:tcPr>
          <w:p w14:paraId="1F5C8C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C8EC3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BE1D9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269B8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9FF76A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51E3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04.01</w:t>
            </w:r>
          </w:p>
        </w:tc>
        <w:tc>
          <w:tcPr>
            <w:tcW w:w="1271" w:type="dxa"/>
          </w:tcPr>
          <w:p w14:paraId="057F07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558BE1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834" w:type="dxa"/>
          </w:tcPr>
          <w:p w14:paraId="68816F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8AA86E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0622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36D7A7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697838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878B0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04.02</w:t>
            </w:r>
          </w:p>
        </w:tc>
        <w:tc>
          <w:tcPr>
            <w:tcW w:w="1271" w:type="dxa"/>
          </w:tcPr>
          <w:p w14:paraId="7907B1F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742AA7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834" w:type="dxa"/>
          </w:tcPr>
          <w:p w14:paraId="139191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98525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89BCF9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C7885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7472F6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D9D8B4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04.03</w:t>
            </w:r>
          </w:p>
        </w:tc>
        <w:tc>
          <w:tcPr>
            <w:tcW w:w="1271" w:type="dxa"/>
          </w:tcPr>
          <w:p w14:paraId="5FF5670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47E6C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834" w:type="dxa"/>
          </w:tcPr>
          <w:p w14:paraId="6123DEC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279A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2665C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C07EE2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2B0D39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0F2138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04.04</w:t>
            </w:r>
          </w:p>
        </w:tc>
        <w:tc>
          <w:tcPr>
            <w:tcW w:w="1271" w:type="dxa"/>
          </w:tcPr>
          <w:p w14:paraId="11E2FF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C6612E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1834" w:type="dxa"/>
          </w:tcPr>
          <w:p w14:paraId="02F143E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CC5B52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7C4602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3A9C3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36DC78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4B102B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04.05</w:t>
            </w:r>
          </w:p>
        </w:tc>
        <w:tc>
          <w:tcPr>
            <w:tcW w:w="1271" w:type="dxa"/>
          </w:tcPr>
          <w:p w14:paraId="55C22AA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4EB326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834" w:type="dxa"/>
          </w:tcPr>
          <w:p w14:paraId="1DF90B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63A4FC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612E32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DA0231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E90490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58C27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1271" w:type="dxa"/>
          </w:tcPr>
          <w:p w14:paraId="5CDB53C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52975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834" w:type="dxa"/>
          </w:tcPr>
          <w:p w14:paraId="0286B2F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48B8D7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BEAD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60F287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F8E063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4F60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04.07</w:t>
            </w:r>
          </w:p>
        </w:tc>
        <w:tc>
          <w:tcPr>
            <w:tcW w:w="1271" w:type="dxa"/>
          </w:tcPr>
          <w:p w14:paraId="502959C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D658F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834" w:type="dxa"/>
          </w:tcPr>
          <w:p w14:paraId="1C436A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6AE23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752E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6755D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A0DF0A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919A8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04.08</w:t>
            </w:r>
          </w:p>
        </w:tc>
        <w:tc>
          <w:tcPr>
            <w:tcW w:w="1271" w:type="dxa"/>
          </w:tcPr>
          <w:p w14:paraId="4AE368B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1343B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заказників </w:t>
            </w:r>
          </w:p>
        </w:tc>
        <w:tc>
          <w:tcPr>
            <w:tcW w:w="1834" w:type="dxa"/>
          </w:tcPr>
          <w:p w14:paraId="1BCEDDE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A23B55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6F1B7C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2253FD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99A931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3D5BAD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04.09</w:t>
            </w:r>
          </w:p>
        </w:tc>
        <w:tc>
          <w:tcPr>
            <w:tcW w:w="1271" w:type="dxa"/>
          </w:tcPr>
          <w:p w14:paraId="196E90B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1B2B3E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заповідних урочищ </w:t>
            </w:r>
          </w:p>
        </w:tc>
        <w:tc>
          <w:tcPr>
            <w:tcW w:w="1834" w:type="dxa"/>
          </w:tcPr>
          <w:p w14:paraId="7FAD066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BDA80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6FFB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B08546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0FEA4B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A0A931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04.10</w:t>
            </w:r>
          </w:p>
        </w:tc>
        <w:tc>
          <w:tcPr>
            <w:tcW w:w="1271" w:type="dxa"/>
          </w:tcPr>
          <w:p w14:paraId="52B9546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AE81A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пам’яток природи </w:t>
            </w:r>
          </w:p>
        </w:tc>
        <w:tc>
          <w:tcPr>
            <w:tcW w:w="1834" w:type="dxa"/>
          </w:tcPr>
          <w:p w14:paraId="254AE97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EA7B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F807E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F8AF5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0C8B30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02D2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04.11</w:t>
            </w:r>
          </w:p>
        </w:tc>
        <w:tc>
          <w:tcPr>
            <w:tcW w:w="1271" w:type="dxa"/>
          </w:tcPr>
          <w:p w14:paraId="1B5D209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EB91EB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834" w:type="dxa"/>
          </w:tcPr>
          <w:p w14:paraId="7EDB6F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3543D3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1BDF0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EC9DA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6E916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E892BCD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1271" w:type="dxa"/>
          </w:tcPr>
          <w:p w14:paraId="3F620E8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FD4D7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іншого природоохоронного призначення</w:t>
            </w:r>
          </w:p>
        </w:tc>
        <w:tc>
          <w:tcPr>
            <w:tcW w:w="1834" w:type="dxa"/>
          </w:tcPr>
          <w:p w14:paraId="136567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43D54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FCF65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428117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22CE6F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CC7CA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05.01</w:t>
            </w:r>
          </w:p>
        </w:tc>
        <w:tc>
          <w:tcPr>
            <w:tcW w:w="1271" w:type="dxa"/>
          </w:tcPr>
          <w:p w14:paraId="50D6C58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A654C2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834" w:type="dxa"/>
          </w:tcPr>
          <w:p w14:paraId="7B2721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4880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37E3A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A87A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65D70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9B6720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426B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A1BA8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34E001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FA55B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05.02</w:t>
            </w:r>
          </w:p>
        </w:tc>
        <w:tc>
          <w:tcPr>
            <w:tcW w:w="1271" w:type="dxa"/>
          </w:tcPr>
          <w:p w14:paraId="15A70E0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4D23674" w14:textId="77777777" w:rsidR="00E90B07" w:rsidRPr="00E90B07" w:rsidRDefault="00E90B07" w:rsidP="00E90B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4F7FC90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450A11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4086A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A7AC7C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E430C9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42666F69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1271" w:type="dxa"/>
          </w:tcPr>
          <w:p w14:paraId="6ECCEF0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6FBB2B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1834" w:type="dxa"/>
          </w:tcPr>
          <w:p w14:paraId="410507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90EE8D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C06773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F1832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A06C33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4771A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06.01</w:t>
            </w:r>
          </w:p>
        </w:tc>
        <w:tc>
          <w:tcPr>
            <w:tcW w:w="1271" w:type="dxa"/>
          </w:tcPr>
          <w:p w14:paraId="38DFB0E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891EE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834" w:type="dxa"/>
          </w:tcPr>
          <w:p w14:paraId="117E20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A3CF0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D4A4A7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61761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C20284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7B7F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06.02</w:t>
            </w:r>
          </w:p>
        </w:tc>
        <w:tc>
          <w:tcPr>
            <w:tcW w:w="1271" w:type="dxa"/>
          </w:tcPr>
          <w:p w14:paraId="1CD0806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DA9C7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834" w:type="dxa"/>
          </w:tcPr>
          <w:p w14:paraId="2EB0D37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AE2D3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509DED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6B72C0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71F789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B55C8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06.03</w:t>
            </w:r>
          </w:p>
        </w:tc>
        <w:tc>
          <w:tcPr>
            <w:tcW w:w="1271" w:type="dxa"/>
          </w:tcPr>
          <w:p w14:paraId="40AB2D6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1F9FFD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інших оздоровчих цілей </w:t>
            </w:r>
          </w:p>
        </w:tc>
        <w:tc>
          <w:tcPr>
            <w:tcW w:w="1834" w:type="dxa"/>
          </w:tcPr>
          <w:p w14:paraId="6ED8CE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E684E2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28A5B3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0DA70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656E88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61801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06.04</w:t>
            </w:r>
          </w:p>
        </w:tc>
        <w:tc>
          <w:tcPr>
            <w:tcW w:w="1271" w:type="dxa"/>
          </w:tcPr>
          <w:p w14:paraId="707AA59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C2EE8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1E94603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D3B2B0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1EF06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9D5B3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2F50AD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F23E3A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06.05</w:t>
            </w:r>
          </w:p>
        </w:tc>
        <w:tc>
          <w:tcPr>
            <w:tcW w:w="1271" w:type="dxa"/>
          </w:tcPr>
          <w:p w14:paraId="6EE2531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B9B759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15FC38C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81B8A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38DF6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8417A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395C59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DAC9439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1271" w:type="dxa"/>
          </w:tcPr>
          <w:p w14:paraId="50BF0D3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C6A23B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рекреаційного призначення</w:t>
            </w:r>
          </w:p>
        </w:tc>
        <w:tc>
          <w:tcPr>
            <w:tcW w:w="1834" w:type="dxa"/>
          </w:tcPr>
          <w:p w14:paraId="1EE9C4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92C0C5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9E1AB4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175E9C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232B0F4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3CB07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</w:t>
            </w:r>
          </w:p>
        </w:tc>
        <w:tc>
          <w:tcPr>
            <w:tcW w:w="1271" w:type="dxa"/>
          </w:tcPr>
          <w:p w14:paraId="3EF82A2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17607B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834" w:type="dxa"/>
          </w:tcPr>
          <w:p w14:paraId="3812C06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426B65B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D28F4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174A946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E90B07" w:rsidRPr="00E90B07" w14:paraId="33B5C44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F4E51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71" w:type="dxa"/>
          </w:tcPr>
          <w:p w14:paraId="5F04765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93CFE8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1834" w:type="dxa"/>
          </w:tcPr>
          <w:p w14:paraId="43FCBA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192B6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467681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E10C08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00DB20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F384A4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07.03</w:t>
            </w:r>
          </w:p>
        </w:tc>
        <w:tc>
          <w:tcPr>
            <w:tcW w:w="1271" w:type="dxa"/>
          </w:tcPr>
          <w:p w14:paraId="0D85BE1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EDA32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індивідуального дачного будівництва </w:t>
            </w:r>
          </w:p>
        </w:tc>
        <w:tc>
          <w:tcPr>
            <w:tcW w:w="1834" w:type="dxa"/>
          </w:tcPr>
          <w:p w14:paraId="73CA70C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56349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E2CC0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5DDFB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1A9DC0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874AD9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07.04</w:t>
            </w:r>
          </w:p>
        </w:tc>
        <w:tc>
          <w:tcPr>
            <w:tcW w:w="1271" w:type="dxa"/>
          </w:tcPr>
          <w:p w14:paraId="7F33250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8218FA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дачного будівництва  </w:t>
            </w:r>
          </w:p>
        </w:tc>
        <w:tc>
          <w:tcPr>
            <w:tcW w:w="1834" w:type="dxa"/>
          </w:tcPr>
          <w:p w14:paraId="6A9201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E496A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199B78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122DDF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0490D6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6A616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07.05</w:t>
            </w:r>
          </w:p>
        </w:tc>
        <w:tc>
          <w:tcPr>
            <w:tcW w:w="1271" w:type="dxa"/>
          </w:tcPr>
          <w:p w14:paraId="58270E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D5C52B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09DD75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FAD64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4FA92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BDF4AE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EBD6B3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941CE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07.06</w:t>
            </w:r>
          </w:p>
        </w:tc>
        <w:tc>
          <w:tcPr>
            <w:tcW w:w="1271" w:type="dxa"/>
          </w:tcPr>
          <w:p w14:paraId="0626C1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7DE5C2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834" w:type="dxa"/>
          </w:tcPr>
          <w:p w14:paraId="48818E4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D3C04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284A1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53C20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BCC377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3C771A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07.07</w:t>
            </w:r>
          </w:p>
        </w:tc>
        <w:tc>
          <w:tcPr>
            <w:tcW w:w="1271" w:type="dxa"/>
          </w:tcPr>
          <w:p w14:paraId="255EF3F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6C3548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4E8F9A0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6152B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543091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BFFF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C14B87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78D70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07.08</w:t>
            </w:r>
          </w:p>
        </w:tc>
        <w:tc>
          <w:tcPr>
            <w:tcW w:w="1271" w:type="dxa"/>
          </w:tcPr>
          <w:p w14:paraId="4ADDF8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0978D6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834" w:type="dxa"/>
          </w:tcPr>
          <w:p w14:paraId="1118979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7D2AC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7DF6F8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C6A0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0A3047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F6545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07.09</w:t>
            </w:r>
          </w:p>
        </w:tc>
        <w:tc>
          <w:tcPr>
            <w:tcW w:w="1271" w:type="dxa"/>
          </w:tcPr>
          <w:p w14:paraId="120FAC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E6A20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834" w:type="dxa"/>
          </w:tcPr>
          <w:p w14:paraId="4868A4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173AB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8E3B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4926E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080D8D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58EF4443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1271" w:type="dxa"/>
          </w:tcPr>
          <w:p w14:paraId="6E1AA1E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0EC29D9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історико-культурного призначення</w:t>
            </w:r>
          </w:p>
        </w:tc>
        <w:tc>
          <w:tcPr>
            <w:tcW w:w="1834" w:type="dxa"/>
          </w:tcPr>
          <w:p w14:paraId="5B23C4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640DE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01B26C3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4EE99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6CD90E9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A0AC23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08.01</w:t>
            </w:r>
          </w:p>
        </w:tc>
        <w:tc>
          <w:tcPr>
            <w:tcW w:w="1271" w:type="dxa"/>
          </w:tcPr>
          <w:p w14:paraId="79C8735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9FEC56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834" w:type="dxa"/>
          </w:tcPr>
          <w:p w14:paraId="5DE6C0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8804D6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D2607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6F5555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7FA895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11214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08.02</w:t>
            </w:r>
          </w:p>
        </w:tc>
        <w:tc>
          <w:tcPr>
            <w:tcW w:w="1271" w:type="dxa"/>
          </w:tcPr>
          <w:p w14:paraId="52366EA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D3F7F3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834" w:type="dxa"/>
          </w:tcPr>
          <w:p w14:paraId="5800419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CE0105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ADEFFE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80CA3F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ED4100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174270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08.03</w:t>
            </w:r>
          </w:p>
        </w:tc>
        <w:tc>
          <w:tcPr>
            <w:tcW w:w="1271" w:type="dxa"/>
          </w:tcPr>
          <w:p w14:paraId="2008F4A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29E99B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історико-культурного призначення </w:t>
            </w:r>
          </w:p>
        </w:tc>
        <w:tc>
          <w:tcPr>
            <w:tcW w:w="1834" w:type="dxa"/>
          </w:tcPr>
          <w:p w14:paraId="697BBC4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AF3A0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F4E0B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01CE0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F931EB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877C47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1271" w:type="dxa"/>
          </w:tcPr>
          <w:p w14:paraId="35B906F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64CDD4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834" w:type="dxa"/>
          </w:tcPr>
          <w:p w14:paraId="1DD141A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FCFCC1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1D4E8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FDA95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3DE91F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A0EBD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08.05</w:t>
            </w:r>
          </w:p>
        </w:tc>
        <w:tc>
          <w:tcPr>
            <w:tcW w:w="1271" w:type="dxa"/>
          </w:tcPr>
          <w:p w14:paraId="72955C4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7032AE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7F92930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520221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C92B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C8DB82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DDC14F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2C91F2B1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1271" w:type="dxa"/>
          </w:tcPr>
          <w:p w14:paraId="76183A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1A96B32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лісогосподарського призначення</w:t>
            </w:r>
          </w:p>
        </w:tc>
        <w:tc>
          <w:tcPr>
            <w:tcW w:w="1834" w:type="dxa"/>
          </w:tcPr>
          <w:p w14:paraId="2262F5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974A4A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1ADE86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5DE57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55F54A9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F1E17D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608626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584511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834" w:type="dxa"/>
          </w:tcPr>
          <w:p w14:paraId="1028BDF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60BC2C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C3C52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13B2B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03C920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E3CA2B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373AE31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006" w:type="dxa"/>
            <w:vAlign w:val="center"/>
          </w:tcPr>
          <w:p w14:paraId="692745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Лісові землі</w:t>
            </w:r>
          </w:p>
        </w:tc>
        <w:tc>
          <w:tcPr>
            <w:tcW w:w="1834" w:type="dxa"/>
          </w:tcPr>
          <w:p w14:paraId="229386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09EF78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8B5B2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63592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C4EB9B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BC43F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09.02</w:t>
            </w:r>
          </w:p>
        </w:tc>
        <w:tc>
          <w:tcPr>
            <w:tcW w:w="1271" w:type="dxa"/>
          </w:tcPr>
          <w:p w14:paraId="7787E73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3BF1C2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лісогосподарського призначення </w:t>
            </w:r>
          </w:p>
        </w:tc>
        <w:tc>
          <w:tcPr>
            <w:tcW w:w="1834" w:type="dxa"/>
          </w:tcPr>
          <w:p w14:paraId="45A8BE7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A0C0E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1696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A6C1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F3D166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37627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09.03</w:t>
            </w:r>
          </w:p>
        </w:tc>
        <w:tc>
          <w:tcPr>
            <w:tcW w:w="1271" w:type="dxa"/>
          </w:tcPr>
          <w:p w14:paraId="3EC8756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B4C968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3438B0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E6AC2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56692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B21802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71A396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59151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09.04</w:t>
            </w:r>
          </w:p>
        </w:tc>
        <w:tc>
          <w:tcPr>
            <w:tcW w:w="1271" w:type="dxa"/>
          </w:tcPr>
          <w:p w14:paraId="02FFAE5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5D0D6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834" w:type="dxa"/>
          </w:tcPr>
          <w:p w14:paraId="57B016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95EE73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8D7D1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A8C72F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9233D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7F3AF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9DDD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546C5A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9A2D43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1980D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09.05</w:t>
            </w:r>
          </w:p>
        </w:tc>
        <w:tc>
          <w:tcPr>
            <w:tcW w:w="1271" w:type="dxa"/>
          </w:tcPr>
          <w:p w14:paraId="01713A3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FD3E0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2E49D4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162D8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812E5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0DE6F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86253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F1F5BE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151DC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24677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6A41B8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6B334F7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71" w:type="dxa"/>
          </w:tcPr>
          <w:p w14:paraId="3403C76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100605A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Землі водного фонду</w:t>
            </w:r>
          </w:p>
        </w:tc>
        <w:tc>
          <w:tcPr>
            <w:tcW w:w="1834" w:type="dxa"/>
          </w:tcPr>
          <w:p w14:paraId="521295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2E1083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A88B3A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7961C3D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41264E4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0C1CC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10.01</w:t>
            </w:r>
          </w:p>
        </w:tc>
        <w:tc>
          <w:tcPr>
            <w:tcW w:w="1271" w:type="dxa"/>
          </w:tcPr>
          <w:p w14:paraId="35CD955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AE73F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водними об’єктами </w:t>
            </w:r>
          </w:p>
        </w:tc>
        <w:tc>
          <w:tcPr>
            <w:tcW w:w="1834" w:type="dxa"/>
          </w:tcPr>
          <w:p w14:paraId="048CB4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4F1A1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4D022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FD4C8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C4A475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9512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10.02</w:t>
            </w:r>
          </w:p>
        </w:tc>
        <w:tc>
          <w:tcPr>
            <w:tcW w:w="1271" w:type="dxa"/>
          </w:tcPr>
          <w:p w14:paraId="72E10DB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ED77B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834" w:type="dxa"/>
          </w:tcPr>
          <w:p w14:paraId="6BB321A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1E161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438E2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5B282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E3C8DE7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A06B5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10.03</w:t>
            </w:r>
          </w:p>
        </w:tc>
        <w:tc>
          <w:tcPr>
            <w:tcW w:w="1271" w:type="dxa"/>
          </w:tcPr>
          <w:p w14:paraId="1D42B70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37574B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смугами відведення </w:t>
            </w:r>
          </w:p>
        </w:tc>
        <w:tc>
          <w:tcPr>
            <w:tcW w:w="1834" w:type="dxa"/>
          </w:tcPr>
          <w:p w14:paraId="6C0C830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70A79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7D10B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9B9F6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D2766E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41CA27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10.04</w:t>
            </w:r>
          </w:p>
        </w:tc>
        <w:tc>
          <w:tcPr>
            <w:tcW w:w="1271" w:type="dxa"/>
          </w:tcPr>
          <w:p w14:paraId="1990CC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30F8E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834" w:type="dxa"/>
          </w:tcPr>
          <w:p w14:paraId="66CA68A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E1DFB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F4A257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8C8D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F6CA5D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A294F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10.05</w:t>
            </w:r>
          </w:p>
        </w:tc>
        <w:tc>
          <w:tcPr>
            <w:tcW w:w="1271" w:type="dxa"/>
          </w:tcPr>
          <w:p w14:paraId="173894C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0B15F9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догляду за береговими смугами водних шляхів </w:t>
            </w:r>
          </w:p>
        </w:tc>
        <w:tc>
          <w:tcPr>
            <w:tcW w:w="1834" w:type="dxa"/>
          </w:tcPr>
          <w:p w14:paraId="5FAD7C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D95AC4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1FF040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F4B1B8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F52884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62437F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10.06</w:t>
            </w:r>
          </w:p>
        </w:tc>
        <w:tc>
          <w:tcPr>
            <w:tcW w:w="1271" w:type="dxa"/>
          </w:tcPr>
          <w:p w14:paraId="36833A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3613BD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сінокосіння </w:t>
            </w:r>
          </w:p>
        </w:tc>
        <w:tc>
          <w:tcPr>
            <w:tcW w:w="1834" w:type="dxa"/>
          </w:tcPr>
          <w:p w14:paraId="2441C8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AB2DA3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A6A10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20AB1C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C5CFB9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C4361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10.07</w:t>
            </w:r>
          </w:p>
        </w:tc>
        <w:tc>
          <w:tcPr>
            <w:tcW w:w="1271" w:type="dxa"/>
          </w:tcPr>
          <w:p w14:paraId="700B53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D84D7F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рибогосподарських потреб </w:t>
            </w:r>
          </w:p>
        </w:tc>
        <w:tc>
          <w:tcPr>
            <w:tcW w:w="1834" w:type="dxa"/>
          </w:tcPr>
          <w:p w14:paraId="6C5E47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F1423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862D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F9F46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DDE5C8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62CBA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10.08</w:t>
            </w:r>
          </w:p>
        </w:tc>
        <w:tc>
          <w:tcPr>
            <w:tcW w:w="1271" w:type="dxa"/>
          </w:tcPr>
          <w:p w14:paraId="0D0365F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66C18D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834" w:type="dxa"/>
          </w:tcPr>
          <w:p w14:paraId="0C00BA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F06FC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FD1A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F09D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494B8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691717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10.09</w:t>
            </w:r>
          </w:p>
        </w:tc>
        <w:tc>
          <w:tcPr>
            <w:tcW w:w="1271" w:type="dxa"/>
          </w:tcPr>
          <w:p w14:paraId="44BB308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C40C75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проведення науково-дослідних робіт </w:t>
            </w:r>
          </w:p>
        </w:tc>
        <w:tc>
          <w:tcPr>
            <w:tcW w:w="1834" w:type="dxa"/>
          </w:tcPr>
          <w:p w14:paraId="3C2B2A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1C3CF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95AC30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F845A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C58550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879B8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10.10</w:t>
            </w:r>
          </w:p>
        </w:tc>
        <w:tc>
          <w:tcPr>
            <w:tcW w:w="1271" w:type="dxa"/>
          </w:tcPr>
          <w:p w14:paraId="7566DA7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D8FA0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834" w:type="dxa"/>
          </w:tcPr>
          <w:p w14:paraId="6FFD9C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F628F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35F3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7C06E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F8A344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C4130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10.11</w:t>
            </w:r>
          </w:p>
        </w:tc>
        <w:tc>
          <w:tcPr>
            <w:tcW w:w="1271" w:type="dxa"/>
          </w:tcPr>
          <w:p w14:paraId="641A4FF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07A12C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834" w:type="dxa"/>
          </w:tcPr>
          <w:p w14:paraId="462EBBD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E95B1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581A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6EA8F5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2A0AD0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403832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10.12</w:t>
            </w:r>
          </w:p>
        </w:tc>
        <w:tc>
          <w:tcPr>
            <w:tcW w:w="1271" w:type="dxa"/>
          </w:tcPr>
          <w:p w14:paraId="75CBF57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C95B9B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070189C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0E6B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13B5AC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D15A6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BE1E30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919C90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10.13</w:t>
            </w:r>
          </w:p>
        </w:tc>
        <w:tc>
          <w:tcPr>
            <w:tcW w:w="1271" w:type="dxa"/>
          </w:tcPr>
          <w:p w14:paraId="3D418D7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6DE22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62D76DD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9CD67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4DBC65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E555D1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FD2796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CF2DB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10.14</w:t>
            </w:r>
          </w:p>
        </w:tc>
        <w:tc>
          <w:tcPr>
            <w:tcW w:w="1271" w:type="dxa"/>
          </w:tcPr>
          <w:p w14:paraId="0E1A1C8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AC5265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1834" w:type="dxa"/>
          </w:tcPr>
          <w:p w14:paraId="185D5D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DAEB0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977283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B4F649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801195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89279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10.15</w:t>
            </w:r>
          </w:p>
        </w:tc>
        <w:tc>
          <w:tcPr>
            <w:tcW w:w="1271" w:type="dxa"/>
          </w:tcPr>
          <w:p w14:paraId="30C068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086383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пляжами</w:t>
            </w:r>
          </w:p>
        </w:tc>
        <w:tc>
          <w:tcPr>
            <w:tcW w:w="1834" w:type="dxa"/>
          </w:tcPr>
          <w:p w14:paraId="18279A4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25773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FFBEA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E6A1DA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867B0B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36E28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10.16</w:t>
            </w:r>
          </w:p>
        </w:tc>
        <w:tc>
          <w:tcPr>
            <w:tcW w:w="1271" w:type="dxa"/>
          </w:tcPr>
          <w:p w14:paraId="1D9CEB2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7F5DA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1834" w:type="dxa"/>
          </w:tcPr>
          <w:p w14:paraId="1DD3492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DAA7E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CBFDA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CCE10C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B66094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5CF22175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71" w:type="dxa"/>
          </w:tcPr>
          <w:p w14:paraId="4FFA77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6C05B4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промисловості</w:t>
            </w:r>
          </w:p>
        </w:tc>
        <w:tc>
          <w:tcPr>
            <w:tcW w:w="1834" w:type="dxa"/>
          </w:tcPr>
          <w:p w14:paraId="2C79BDF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557A193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825C3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BCE7B8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34122B4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47E4F1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11.01</w:t>
            </w:r>
          </w:p>
        </w:tc>
        <w:tc>
          <w:tcPr>
            <w:tcW w:w="1271" w:type="dxa"/>
          </w:tcPr>
          <w:p w14:paraId="3CAD1A0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7CC048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834" w:type="dxa"/>
          </w:tcPr>
          <w:p w14:paraId="48D6E9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DB702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86AF29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9EA7E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D5043F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813C6D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71" w:type="dxa"/>
          </w:tcPr>
          <w:p w14:paraId="69C11EB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0C369A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      </w:r>
            <w:proofErr w:type="spellStart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обєкти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834" w:type="dxa"/>
          </w:tcPr>
          <w:p w14:paraId="53B9277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12B43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73C23A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47D2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4776419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BF77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324534D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08B68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E90B07" w:rsidRPr="00E90B07" w14:paraId="1510D55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4D626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1271" w:type="dxa"/>
          </w:tcPr>
          <w:p w14:paraId="32C40DD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6549CF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834" w:type="dxa"/>
          </w:tcPr>
          <w:p w14:paraId="1716AD1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BFAFA6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46656AA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BBA7B9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7C2321C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AD46AD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7212E0B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43B20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E90B07" w:rsidRPr="00E90B07" w14:paraId="38AAFFF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1D6141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11.04</w:t>
            </w:r>
          </w:p>
        </w:tc>
        <w:tc>
          <w:tcPr>
            <w:tcW w:w="1271" w:type="dxa"/>
          </w:tcPr>
          <w:p w14:paraId="4CCCD4B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09A36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834" w:type="dxa"/>
          </w:tcPr>
          <w:p w14:paraId="31CEC3B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436414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07240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19436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63ABAA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1861E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070B9B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90FF9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2DE86C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2B00C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11.05</w:t>
            </w:r>
          </w:p>
        </w:tc>
        <w:tc>
          <w:tcPr>
            <w:tcW w:w="1271" w:type="dxa"/>
          </w:tcPr>
          <w:p w14:paraId="73C975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2AB04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45D5D96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01743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AD5611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6FA7EC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FA9185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E6B0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11.06</w:t>
            </w:r>
          </w:p>
        </w:tc>
        <w:tc>
          <w:tcPr>
            <w:tcW w:w="1271" w:type="dxa"/>
          </w:tcPr>
          <w:p w14:paraId="66076D6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5FC7E3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02835C4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478B8A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650F83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B4E8D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672484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173D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11.07</w:t>
            </w:r>
          </w:p>
        </w:tc>
        <w:tc>
          <w:tcPr>
            <w:tcW w:w="1271" w:type="dxa"/>
          </w:tcPr>
          <w:p w14:paraId="17A5C7E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DF2A94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834" w:type="dxa"/>
          </w:tcPr>
          <w:p w14:paraId="71550A1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6720E5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09E148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B8633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B4459C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94CC8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11.08</w:t>
            </w:r>
          </w:p>
        </w:tc>
        <w:tc>
          <w:tcPr>
            <w:tcW w:w="1271" w:type="dxa"/>
          </w:tcPr>
          <w:p w14:paraId="71C332D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882001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834" w:type="dxa"/>
          </w:tcPr>
          <w:p w14:paraId="5E49CBE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20C93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4D5255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0056D7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9E1431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</w:tcPr>
          <w:p w14:paraId="0835C779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71" w:type="dxa"/>
          </w:tcPr>
          <w:p w14:paraId="123210D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5BD2EE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транспорту</w:t>
            </w:r>
          </w:p>
        </w:tc>
        <w:tc>
          <w:tcPr>
            <w:tcW w:w="1834" w:type="dxa"/>
          </w:tcPr>
          <w:p w14:paraId="65BCED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1BFA6B9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0FE759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6CF1233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1E87488B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1D8575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12.01</w:t>
            </w:r>
          </w:p>
        </w:tc>
        <w:tc>
          <w:tcPr>
            <w:tcW w:w="1271" w:type="dxa"/>
          </w:tcPr>
          <w:p w14:paraId="739AD0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52ADA2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834" w:type="dxa"/>
          </w:tcPr>
          <w:p w14:paraId="28000D1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5022B8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F4CB88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D4FEEC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0FC552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6F6BB9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12.02</w:t>
            </w:r>
          </w:p>
        </w:tc>
        <w:tc>
          <w:tcPr>
            <w:tcW w:w="1271" w:type="dxa"/>
          </w:tcPr>
          <w:p w14:paraId="028741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9D8A9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834" w:type="dxa"/>
          </w:tcPr>
          <w:p w14:paraId="27E8C2E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789A52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92B5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542DB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17BD24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5BF0F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12.03</w:t>
            </w:r>
          </w:p>
        </w:tc>
        <w:tc>
          <w:tcPr>
            <w:tcW w:w="1271" w:type="dxa"/>
          </w:tcPr>
          <w:p w14:paraId="5138233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1AC26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834" w:type="dxa"/>
          </w:tcPr>
          <w:p w14:paraId="744788E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5C1A3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366025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B74F8D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D80197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63FF7F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12.04</w:t>
            </w:r>
          </w:p>
        </w:tc>
        <w:tc>
          <w:tcPr>
            <w:tcW w:w="1271" w:type="dxa"/>
          </w:tcPr>
          <w:p w14:paraId="4F19964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3A6F4D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834" w:type="dxa"/>
          </w:tcPr>
          <w:p w14:paraId="570AB3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8D150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F6C335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F95D6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BF63F7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65EED0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12.05</w:t>
            </w:r>
          </w:p>
        </w:tc>
        <w:tc>
          <w:tcPr>
            <w:tcW w:w="1271" w:type="dxa"/>
          </w:tcPr>
          <w:p w14:paraId="62B757D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EB1C57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834" w:type="dxa"/>
          </w:tcPr>
          <w:p w14:paraId="74F0874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A83432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8B31E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AAF7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A7A1C3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ECFE7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12.06</w:t>
            </w:r>
          </w:p>
        </w:tc>
        <w:tc>
          <w:tcPr>
            <w:tcW w:w="1271" w:type="dxa"/>
          </w:tcPr>
          <w:p w14:paraId="1EEACCF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0C6AA6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834" w:type="dxa"/>
          </w:tcPr>
          <w:p w14:paraId="5084020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34DB49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71708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9A3C2E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B117F5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9988E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</w:t>
            </w:r>
          </w:p>
        </w:tc>
        <w:tc>
          <w:tcPr>
            <w:tcW w:w="1271" w:type="dxa"/>
          </w:tcPr>
          <w:p w14:paraId="6C8E1AB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2A35C0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834" w:type="dxa"/>
          </w:tcPr>
          <w:p w14:paraId="700D92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3C815D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FA556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7AC60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6FCCEA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94ECD4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71" w:type="dxa"/>
          </w:tcPr>
          <w:p w14:paraId="4F25D7C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9D32BC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834" w:type="dxa"/>
          </w:tcPr>
          <w:p w14:paraId="0D82A35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544611E" w14:textId="0B77C9B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141B3FC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4E894D" w14:textId="67C1E280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437E4D3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F61ACD" w14:textId="746AE27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409CB87B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26EFD6B" w14:textId="5F64FF2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1155740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8FF1C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71" w:type="dxa"/>
          </w:tcPr>
          <w:p w14:paraId="0A595EC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333D58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C39FE82" w14:textId="219599A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006" w:type="dxa"/>
            <w:vAlign w:val="center"/>
          </w:tcPr>
          <w:p w14:paraId="47E59E1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операцій, для земельних ділянок під </w:t>
            </w:r>
            <w:proofErr w:type="spellStart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834" w:type="dxa"/>
          </w:tcPr>
          <w:p w14:paraId="1D86AD6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EEDA7AD" w14:textId="7693C202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6C0BF3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E4665DA" w14:textId="52B64D4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B816A1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DBE130B" w14:textId="1B739F6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9A86001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ED6556" w14:textId="5A48E5E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CE50B8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650031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12.09</w:t>
            </w:r>
          </w:p>
        </w:tc>
        <w:tc>
          <w:tcPr>
            <w:tcW w:w="1271" w:type="dxa"/>
          </w:tcPr>
          <w:p w14:paraId="169329B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6B48A0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834" w:type="dxa"/>
          </w:tcPr>
          <w:p w14:paraId="772016F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51EF00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EC249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443ECE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6C91B0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F8F6B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</w:t>
            </w:r>
          </w:p>
        </w:tc>
        <w:tc>
          <w:tcPr>
            <w:tcW w:w="1271" w:type="dxa"/>
          </w:tcPr>
          <w:p w14:paraId="0F1CAF4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A7E165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5306AFD9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22C84CA" w14:textId="575E2D8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8BD117F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0EF0A27" w14:textId="4294FD0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5F7F2C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D657308" w14:textId="3855284D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E59BB0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7FAACEE" w14:textId="0429B03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04CCC9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C1F8D7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12.11</w:t>
            </w:r>
          </w:p>
        </w:tc>
        <w:tc>
          <w:tcPr>
            <w:tcW w:w="1271" w:type="dxa"/>
          </w:tcPr>
          <w:p w14:paraId="51834D4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5393D7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834" w:type="dxa"/>
          </w:tcPr>
          <w:p w14:paraId="6FF8DF4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99B15E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DA396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E3FC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AA1ACA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50A83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12.12</w:t>
            </w:r>
          </w:p>
        </w:tc>
        <w:tc>
          <w:tcPr>
            <w:tcW w:w="1271" w:type="dxa"/>
          </w:tcPr>
          <w:p w14:paraId="1A5177F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274AEB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3A0AC0D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15FE78C" w14:textId="6368798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A3BDDE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428E66" w14:textId="499452D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2FD0D7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5D9CCC" w14:textId="45BD875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550C8B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5550B5D" w14:textId="10F9417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5F561E75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76A440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12.13</w:t>
            </w:r>
          </w:p>
        </w:tc>
        <w:tc>
          <w:tcPr>
            <w:tcW w:w="1271" w:type="dxa"/>
          </w:tcPr>
          <w:p w14:paraId="62C0E94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DC24B1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834" w:type="dxa"/>
          </w:tcPr>
          <w:p w14:paraId="431576A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1C7ACB0" w14:textId="473122EB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2BE18B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38B507" w14:textId="2976948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AD4473E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85A642" w14:textId="3F7872A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A7B382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8480E36" w14:textId="0CBDDAB0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A1D615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5DB5D7A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71" w:type="dxa"/>
          </w:tcPr>
          <w:p w14:paraId="4B9DC52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EA1F72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електронних комунікацій</w:t>
            </w:r>
          </w:p>
        </w:tc>
        <w:tc>
          <w:tcPr>
            <w:tcW w:w="1834" w:type="dxa"/>
          </w:tcPr>
          <w:p w14:paraId="2692BE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66A304B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16FA01D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1025182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6D01029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2C557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</w:t>
            </w:r>
          </w:p>
        </w:tc>
        <w:tc>
          <w:tcPr>
            <w:tcW w:w="1271" w:type="dxa"/>
          </w:tcPr>
          <w:p w14:paraId="43D8AB9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A3BEAD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834" w:type="dxa"/>
          </w:tcPr>
          <w:p w14:paraId="17AD274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19" w:type="dxa"/>
          </w:tcPr>
          <w:p w14:paraId="68C89B3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27" w:type="dxa"/>
          </w:tcPr>
          <w:p w14:paraId="72F797A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17" w:type="dxa"/>
          </w:tcPr>
          <w:p w14:paraId="1F8283A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</w:tr>
      <w:tr w:rsidR="00E90B07" w:rsidRPr="00E90B07" w14:paraId="0312A8C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ACE51A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13.02</w:t>
            </w:r>
          </w:p>
        </w:tc>
        <w:tc>
          <w:tcPr>
            <w:tcW w:w="1271" w:type="dxa"/>
          </w:tcPr>
          <w:p w14:paraId="381F16A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BB5249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834" w:type="dxa"/>
          </w:tcPr>
          <w:p w14:paraId="0F4899F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6F47FAB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76A11B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7B36DEE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364A276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E09D6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13.03</w:t>
            </w:r>
          </w:p>
        </w:tc>
        <w:tc>
          <w:tcPr>
            <w:tcW w:w="1271" w:type="dxa"/>
          </w:tcPr>
          <w:p w14:paraId="2D032F1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E33736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834" w:type="dxa"/>
          </w:tcPr>
          <w:p w14:paraId="46DE362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55CFDE1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2288F2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7ADE1EA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E90B07" w:rsidRPr="00E90B07" w14:paraId="615B9764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D7AD7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13.04</w:t>
            </w:r>
          </w:p>
        </w:tc>
        <w:tc>
          <w:tcPr>
            <w:tcW w:w="1271" w:type="dxa"/>
          </w:tcPr>
          <w:p w14:paraId="4E263D1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2C018DA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1834" w:type="dxa"/>
          </w:tcPr>
          <w:p w14:paraId="10441875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A4A074" w14:textId="1425FC13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4F0B7E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AC58FC" w14:textId="1F6AF2C8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8FC1443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DE8307" w14:textId="01CCCDB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7C210E1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9558851" w14:textId="69A205B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615F5AF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1CBBCD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13.05</w:t>
            </w:r>
          </w:p>
        </w:tc>
        <w:tc>
          <w:tcPr>
            <w:tcW w:w="1271" w:type="dxa"/>
          </w:tcPr>
          <w:p w14:paraId="5018FC1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8CED9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834" w:type="dxa"/>
          </w:tcPr>
          <w:p w14:paraId="2CF6D3A9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E832912" w14:textId="3B0E419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662FCE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CB7D5D" w14:textId="1422CEC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D5B61F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1955337" w14:textId="6E8D49F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D184C4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8A65D8A" w14:textId="75CA4DD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D232C23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23080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271" w:type="dxa"/>
          </w:tcPr>
          <w:p w14:paraId="39CEF8D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42D036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1623DAF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DE97D0F" w14:textId="583220D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4F9478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16F8A14" w14:textId="7893E1E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09ADD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F11151C" w14:textId="73FFA92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920BD5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D637F9B" w14:textId="385ED51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309C4EC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960F17D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271" w:type="dxa"/>
          </w:tcPr>
          <w:p w14:paraId="371D19C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272F188" w14:textId="77777777" w:rsidR="00E90B07" w:rsidRPr="00E90B07" w:rsidRDefault="00E90B07" w:rsidP="00F92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енергетики</w:t>
            </w:r>
          </w:p>
        </w:tc>
        <w:tc>
          <w:tcPr>
            <w:tcW w:w="1834" w:type="dxa"/>
          </w:tcPr>
          <w:p w14:paraId="3EA8F37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2917FE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52E5F44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AD821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3457149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7873C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14.01</w:t>
            </w:r>
          </w:p>
        </w:tc>
        <w:tc>
          <w:tcPr>
            <w:tcW w:w="1271" w:type="dxa"/>
          </w:tcPr>
          <w:p w14:paraId="1A1A7FE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AA7AF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834" w:type="dxa"/>
          </w:tcPr>
          <w:p w14:paraId="51FF671E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3B5334" w14:textId="680CE6C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F9CDE5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F3E210" w14:textId="4E23D485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158E3B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343025" w14:textId="500B6CC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9278205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E27B4FC" w14:textId="2A2499A8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173EF7E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BCE38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14.02</w:t>
            </w:r>
          </w:p>
        </w:tc>
        <w:tc>
          <w:tcPr>
            <w:tcW w:w="1271" w:type="dxa"/>
          </w:tcPr>
          <w:p w14:paraId="68719E9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69DECE7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834" w:type="dxa"/>
          </w:tcPr>
          <w:p w14:paraId="1D7DDDB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A2A3FD" w14:textId="5BB3D84D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DFF0A7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179D9B5" w14:textId="00AE690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93BF52E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AA1C275" w14:textId="2178FAD8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BF552B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AADC3D8" w14:textId="4C39AED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3DFDC0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5BA43B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14.03</w:t>
            </w:r>
          </w:p>
        </w:tc>
        <w:tc>
          <w:tcPr>
            <w:tcW w:w="1271" w:type="dxa"/>
          </w:tcPr>
          <w:p w14:paraId="35C4D70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5B7980E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0EB14424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521C11" w14:textId="6D73CDF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426E4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C0B9A54" w14:textId="418FD09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8EE155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2C86C6" w14:textId="208D54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5CAB96B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B3B0FF5" w14:textId="10B4DE8E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0A0DCBA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09EBC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</w:t>
            </w:r>
          </w:p>
        </w:tc>
        <w:tc>
          <w:tcPr>
            <w:tcW w:w="1271" w:type="dxa"/>
          </w:tcPr>
          <w:p w14:paraId="0DA8659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104E931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834" w:type="dxa"/>
          </w:tcPr>
          <w:p w14:paraId="752A40E6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16DEADE" w14:textId="4D37EA7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C0A7C2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0D816BF" w14:textId="7108B2CF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C6AFED7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CED7DE5" w14:textId="7AF0A15A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15BD30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03923C" w14:textId="2FBF75C4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437F312C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4BC1C7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14.05</w:t>
            </w:r>
          </w:p>
        </w:tc>
        <w:tc>
          <w:tcPr>
            <w:tcW w:w="1271" w:type="dxa"/>
          </w:tcPr>
          <w:p w14:paraId="4B55DAE4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37BB306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834" w:type="dxa"/>
          </w:tcPr>
          <w:p w14:paraId="25001DEC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3B9AA9" w14:textId="6007C43C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42EF42D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0A8F952" w14:textId="10889E56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939A9CF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7193E9" w14:textId="785A3F41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1C1A0BA" w14:textId="77777777" w:rsidR="00740FE4" w:rsidRDefault="00740FE4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944124E" w14:textId="7434342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7150E1C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18E422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14.06</w:t>
            </w:r>
          </w:p>
        </w:tc>
        <w:tc>
          <w:tcPr>
            <w:tcW w:w="1271" w:type="dxa"/>
          </w:tcPr>
          <w:p w14:paraId="498B70A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056CDABC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834" w:type="dxa"/>
          </w:tcPr>
          <w:p w14:paraId="3C10221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1F94E6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441DB7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D8E90A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E90B07" w:rsidRPr="00E90B07" w14:paraId="2D6E7A9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6F2CAEA" w14:textId="77777777" w:rsidR="00E90B07" w:rsidRPr="00E90B07" w:rsidRDefault="00E90B07" w:rsidP="0074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71" w:type="dxa"/>
          </w:tcPr>
          <w:p w14:paraId="6B5F464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4116FDE3" w14:textId="77777777" w:rsidR="00E90B07" w:rsidRPr="00E90B07" w:rsidRDefault="00E90B07" w:rsidP="00F92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оборони</w:t>
            </w:r>
          </w:p>
        </w:tc>
        <w:tc>
          <w:tcPr>
            <w:tcW w:w="1834" w:type="dxa"/>
          </w:tcPr>
          <w:p w14:paraId="2A16B20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3B871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15F0262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8F516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E90B07" w:rsidRPr="00E90B07" w14:paraId="7E82CA66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26186CA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15.01</w:t>
            </w:r>
          </w:p>
        </w:tc>
        <w:tc>
          <w:tcPr>
            <w:tcW w:w="1271" w:type="dxa"/>
          </w:tcPr>
          <w:p w14:paraId="727CB2F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4EBC2A5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834" w:type="dxa"/>
          </w:tcPr>
          <w:p w14:paraId="539714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60C76E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73ABC6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35AD3F8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237C9FCF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A9BAE4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15.02</w:t>
            </w:r>
          </w:p>
        </w:tc>
        <w:tc>
          <w:tcPr>
            <w:tcW w:w="1271" w:type="dxa"/>
          </w:tcPr>
          <w:p w14:paraId="4178CF8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2BF2944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834" w:type="dxa"/>
          </w:tcPr>
          <w:p w14:paraId="0A9EF5C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0F470E7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40194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BBB822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2F02D0A9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0B7DE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15.03</w:t>
            </w:r>
          </w:p>
        </w:tc>
        <w:tc>
          <w:tcPr>
            <w:tcW w:w="1271" w:type="dxa"/>
          </w:tcPr>
          <w:p w14:paraId="76EAA9A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37AC96E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834" w:type="dxa"/>
          </w:tcPr>
          <w:p w14:paraId="388E342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272FEE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0A8C13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50A80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2BAF43A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0BB52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15.04</w:t>
            </w:r>
          </w:p>
        </w:tc>
        <w:tc>
          <w:tcPr>
            <w:tcW w:w="1271" w:type="dxa"/>
          </w:tcPr>
          <w:p w14:paraId="4E31066F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49D0C0CB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834" w:type="dxa"/>
          </w:tcPr>
          <w:p w14:paraId="6880F7D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6B214D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68D5FBA7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424326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1EBD281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C274FD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15.05</w:t>
            </w:r>
          </w:p>
        </w:tc>
        <w:tc>
          <w:tcPr>
            <w:tcW w:w="1271" w:type="dxa"/>
          </w:tcPr>
          <w:p w14:paraId="280F17A1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660A4FEE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834" w:type="dxa"/>
          </w:tcPr>
          <w:p w14:paraId="34A952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ECEC7B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DCFF7A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6E5C31B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0BD3679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EF7927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271" w:type="dxa"/>
          </w:tcPr>
          <w:p w14:paraId="6ABB3692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2B298097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834" w:type="dxa"/>
          </w:tcPr>
          <w:p w14:paraId="7236FCD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28FAC9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CDCCB8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5D7926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75972C4E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83AA848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15.07</w:t>
            </w:r>
          </w:p>
        </w:tc>
        <w:tc>
          <w:tcPr>
            <w:tcW w:w="1271" w:type="dxa"/>
          </w:tcPr>
          <w:p w14:paraId="0D56BF7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53FC85AF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834" w:type="dxa"/>
          </w:tcPr>
          <w:p w14:paraId="19A166A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FEC444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6050ED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B1667C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7BB9B41A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8B9A5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271" w:type="dxa"/>
          </w:tcPr>
          <w:p w14:paraId="5DAC7B3B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D0063CB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 xml:space="preserve">Для цілей підрозділів 15.01 - 15.07, </w:t>
            </w: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834" w:type="dxa"/>
          </w:tcPr>
          <w:p w14:paraId="5301490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35B42B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0F1A868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A69C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DC5A64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289003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CDABCB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E876851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609B113D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E3F50FE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15.09</w:t>
            </w:r>
          </w:p>
        </w:tc>
        <w:tc>
          <w:tcPr>
            <w:tcW w:w="1271" w:type="dxa"/>
          </w:tcPr>
          <w:p w14:paraId="7E12EA60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6B6575E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834" w:type="dxa"/>
          </w:tcPr>
          <w:p w14:paraId="0C42799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D3FFB9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AA37F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6DEB9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7CF3448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9834D4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92F5766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38A83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5F8E6332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7F12C46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15.10</w:t>
            </w:r>
          </w:p>
        </w:tc>
        <w:tc>
          <w:tcPr>
            <w:tcW w:w="1271" w:type="dxa"/>
          </w:tcPr>
          <w:p w14:paraId="3A3C4E7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369B5804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ind w:right="-1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834" w:type="dxa"/>
          </w:tcPr>
          <w:p w14:paraId="008C660D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33B6F9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BFF356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8B1096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AC16C3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961204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2E1FC9F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92D1FC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E90B07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1CAF64A0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4806D45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90B0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15.11</w:t>
            </w:r>
          </w:p>
        </w:tc>
        <w:tc>
          <w:tcPr>
            <w:tcW w:w="1271" w:type="dxa"/>
          </w:tcPr>
          <w:p w14:paraId="7DECF6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06C46DA4" w14:textId="77777777" w:rsidR="00E90B07" w:rsidRPr="00E90B07" w:rsidRDefault="00E90B07" w:rsidP="00E90B07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E90B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834" w:type="dxa"/>
          </w:tcPr>
          <w:p w14:paraId="38AEE05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E1CA3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C18756E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15DCCAF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682399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E8B5AB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68E2A1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6F1FE23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0B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E90B07" w:rsidRPr="00E90B07" w14:paraId="36E58118" w14:textId="77777777" w:rsidTr="00963BEA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FB414C9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1" w:type="dxa"/>
          </w:tcPr>
          <w:p w14:paraId="0A8E2183" w14:textId="77777777" w:rsidR="00E90B07" w:rsidRPr="00E90B07" w:rsidRDefault="00E90B07" w:rsidP="00E90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</w:tcPr>
          <w:p w14:paraId="09A864CD" w14:textId="77777777" w:rsidR="00E90B07" w:rsidRPr="00E90B07" w:rsidRDefault="00E90B07" w:rsidP="00E90B07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1834" w:type="dxa"/>
          </w:tcPr>
          <w:p w14:paraId="1C2FC785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</w:tcPr>
          <w:p w14:paraId="7005F1E2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F1D70A0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14:paraId="177677FA" w14:textId="77777777" w:rsidR="00E90B07" w:rsidRPr="00E90B07" w:rsidRDefault="00E90B07" w:rsidP="00E90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D96564E" w14:textId="77777777" w:rsidR="00E90B07" w:rsidRPr="00E90B07" w:rsidRDefault="00E90B07" w:rsidP="00E90B07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79A6FC" w14:textId="77777777" w:rsidR="00E90B07" w:rsidRPr="00E90B07" w:rsidRDefault="00E90B07" w:rsidP="00E90B07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07D14F" w14:textId="77777777" w:rsidR="00E90B07" w:rsidRPr="00E90B07" w:rsidRDefault="00E90B07" w:rsidP="00E90B07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A1BE5B6" w14:textId="77777777" w:rsidR="00E90B07" w:rsidRPr="00E90B07" w:rsidRDefault="00E90B07" w:rsidP="00E90B0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B485EE5" w14:textId="77777777" w:rsidR="00E90B07" w:rsidRPr="00E90B07" w:rsidRDefault="00E90B07" w:rsidP="00E90B0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457CDC5" w14:textId="191EC251" w:rsidR="00E90B07" w:rsidRDefault="00C5218A" w:rsidP="00C5218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C5218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Секретар  ради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Pr="00C5218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Тарас </w:t>
      </w:r>
      <w:proofErr w:type="spellStart"/>
      <w:r w:rsidRPr="00C5218A">
        <w:rPr>
          <w:rFonts w:ascii="Times New Roman" w:hAnsi="Times New Roman" w:cs="Times New Roman"/>
          <w:b/>
          <w:sz w:val="28"/>
          <w:szCs w:val="28"/>
          <w:lang w:val="uk-UA" w:eastAsia="ru-RU"/>
        </w:rPr>
        <w:t>Шаправський</w:t>
      </w:r>
      <w:proofErr w:type="spellEnd"/>
    </w:p>
    <w:p w14:paraId="5007F05B" w14:textId="5B9CBF54" w:rsidR="00C5218A" w:rsidRDefault="00C5218A" w:rsidP="00C5218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9433FFD" w14:textId="13FA8CAD" w:rsidR="00C5218A" w:rsidRDefault="00C5218A" w:rsidP="00C5218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0DF3926E" w14:textId="77777777" w:rsidR="00C5218A" w:rsidRDefault="00C5218A" w:rsidP="00C5218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2764E56A" w14:textId="04B9FE00" w:rsidR="00C5218A" w:rsidRPr="00C5218A" w:rsidRDefault="00C5218A" w:rsidP="00C5218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</w:t>
      </w:r>
      <w:bookmarkStart w:id="10" w:name="_GoBack"/>
      <w:bookmarkEnd w:id="10"/>
      <w:r w:rsidRPr="00C5218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Начальник земельного відділу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            </w:t>
      </w:r>
      <w:r w:rsidRPr="00C5218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Ганна ВОЗНЮК</w:t>
      </w:r>
    </w:p>
    <w:p w14:paraId="6778F126" w14:textId="25C82F0D" w:rsidR="00E90B07" w:rsidRPr="00C5218A" w:rsidRDefault="00E90B07" w:rsidP="00E90B07">
      <w:pPr>
        <w:spacing w:after="0"/>
        <w:ind w:left="11198"/>
        <w:rPr>
          <w:sz w:val="24"/>
          <w:szCs w:val="24"/>
        </w:rPr>
      </w:pPr>
    </w:p>
    <w:sectPr w:rsidR="00E90B07" w:rsidRPr="00C5218A" w:rsidSect="00C5218A">
      <w:pgSz w:w="16838" w:h="11906" w:orient="landscape"/>
      <w:pgMar w:top="851" w:right="850" w:bottom="70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7133"/>
    <w:multiLevelType w:val="hybridMultilevel"/>
    <w:tmpl w:val="AAEE12FC"/>
    <w:lvl w:ilvl="0" w:tplc="62A49BC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3F57"/>
    <w:multiLevelType w:val="hybridMultilevel"/>
    <w:tmpl w:val="5BAAE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4"/>
    <w:rsid w:val="0002123B"/>
    <w:rsid w:val="00041DA7"/>
    <w:rsid w:val="0005214C"/>
    <w:rsid w:val="00065CEE"/>
    <w:rsid w:val="000664FB"/>
    <w:rsid w:val="000703E0"/>
    <w:rsid w:val="00096979"/>
    <w:rsid w:val="000A1370"/>
    <w:rsid w:val="000D2A84"/>
    <w:rsid w:val="000D6C1B"/>
    <w:rsid w:val="001434E8"/>
    <w:rsid w:val="0016053F"/>
    <w:rsid w:val="001B0A60"/>
    <w:rsid w:val="001B1C5F"/>
    <w:rsid w:val="001E4397"/>
    <w:rsid w:val="0021505B"/>
    <w:rsid w:val="00216AA4"/>
    <w:rsid w:val="0022367B"/>
    <w:rsid w:val="00231238"/>
    <w:rsid w:val="00242D4D"/>
    <w:rsid w:val="00276165"/>
    <w:rsid w:val="00292DB7"/>
    <w:rsid w:val="002B24C2"/>
    <w:rsid w:val="002F34BC"/>
    <w:rsid w:val="003559EA"/>
    <w:rsid w:val="003C1D8A"/>
    <w:rsid w:val="003D5167"/>
    <w:rsid w:val="003F1552"/>
    <w:rsid w:val="003F3D3F"/>
    <w:rsid w:val="00433F5E"/>
    <w:rsid w:val="004410D0"/>
    <w:rsid w:val="0044223F"/>
    <w:rsid w:val="00492E73"/>
    <w:rsid w:val="00497614"/>
    <w:rsid w:val="004B4116"/>
    <w:rsid w:val="004D7857"/>
    <w:rsid w:val="004F59CA"/>
    <w:rsid w:val="005061FB"/>
    <w:rsid w:val="00551978"/>
    <w:rsid w:val="005667CC"/>
    <w:rsid w:val="0057591D"/>
    <w:rsid w:val="00584A51"/>
    <w:rsid w:val="00593812"/>
    <w:rsid w:val="005B73CF"/>
    <w:rsid w:val="005D1555"/>
    <w:rsid w:val="005F2835"/>
    <w:rsid w:val="005F2F80"/>
    <w:rsid w:val="006126D7"/>
    <w:rsid w:val="00643264"/>
    <w:rsid w:val="00652B14"/>
    <w:rsid w:val="006958F1"/>
    <w:rsid w:val="006A08DB"/>
    <w:rsid w:val="006A5153"/>
    <w:rsid w:val="006C4026"/>
    <w:rsid w:val="006D19F9"/>
    <w:rsid w:val="006D46D0"/>
    <w:rsid w:val="006F7B70"/>
    <w:rsid w:val="007015D5"/>
    <w:rsid w:val="00717227"/>
    <w:rsid w:val="00723204"/>
    <w:rsid w:val="00735540"/>
    <w:rsid w:val="00740FE4"/>
    <w:rsid w:val="00746D54"/>
    <w:rsid w:val="007919DE"/>
    <w:rsid w:val="00793652"/>
    <w:rsid w:val="007A5875"/>
    <w:rsid w:val="007E398B"/>
    <w:rsid w:val="007E616C"/>
    <w:rsid w:val="007E6937"/>
    <w:rsid w:val="007F3FA3"/>
    <w:rsid w:val="008D64C6"/>
    <w:rsid w:val="00900FB2"/>
    <w:rsid w:val="00963BEA"/>
    <w:rsid w:val="00972EA0"/>
    <w:rsid w:val="009A15DC"/>
    <w:rsid w:val="009B5390"/>
    <w:rsid w:val="009F236F"/>
    <w:rsid w:val="00A141B0"/>
    <w:rsid w:val="00A149BC"/>
    <w:rsid w:val="00A15E18"/>
    <w:rsid w:val="00A33ECD"/>
    <w:rsid w:val="00A63370"/>
    <w:rsid w:val="00A645E2"/>
    <w:rsid w:val="00A726DC"/>
    <w:rsid w:val="00A82D54"/>
    <w:rsid w:val="00AA0E7B"/>
    <w:rsid w:val="00AA20D6"/>
    <w:rsid w:val="00AB2AC9"/>
    <w:rsid w:val="00AB4ABF"/>
    <w:rsid w:val="00AD6E29"/>
    <w:rsid w:val="00AE7D02"/>
    <w:rsid w:val="00AF110A"/>
    <w:rsid w:val="00AF5BAA"/>
    <w:rsid w:val="00B02898"/>
    <w:rsid w:val="00B1306F"/>
    <w:rsid w:val="00B56F67"/>
    <w:rsid w:val="00BB3BEE"/>
    <w:rsid w:val="00BD30FC"/>
    <w:rsid w:val="00BD5F5A"/>
    <w:rsid w:val="00BE6C47"/>
    <w:rsid w:val="00C02D91"/>
    <w:rsid w:val="00C5218A"/>
    <w:rsid w:val="00C6609F"/>
    <w:rsid w:val="00CA0A39"/>
    <w:rsid w:val="00CA58CF"/>
    <w:rsid w:val="00CD4A1E"/>
    <w:rsid w:val="00CE6DA7"/>
    <w:rsid w:val="00D129A9"/>
    <w:rsid w:val="00DA4A95"/>
    <w:rsid w:val="00DB0FA9"/>
    <w:rsid w:val="00DB2A53"/>
    <w:rsid w:val="00DB2E6C"/>
    <w:rsid w:val="00DB3869"/>
    <w:rsid w:val="00DC0274"/>
    <w:rsid w:val="00DF47F8"/>
    <w:rsid w:val="00DF76E5"/>
    <w:rsid w:val="00E03A29"/>
    <w:rsid w:val="00E03B7A"/>
    <w:rsid w:val="00E36143"/>
    <w:rsid w:val="00E57543"/>
    <w:rsid w:val="00E90B07"/>
    <w:rsid w:val="00E91B28"/>
    <w:rsid w:val="00EA76EE"/>
    <w:rsid w:val="00F045AA"/>
    <w:rsid w:val="00F045C7"/>
    <w:rsid w:val="00F41988"/>
    <w:rsid w:val="00F67F0B"/>
    <w:rsid w:val="00F83453"/>
    <w:rsid w:val="00F92E27"/>
    <w:rsid w:val="00F92E6B"/>
    <w:rsid w:val="00FE0426"/>
    <w:rsid w:val="00FE10E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59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9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05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A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875"/>
    <w:rPr>
      <w:rFonts w:ascii="Segoe UI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90B0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ий текст"/>
    <w:basedOn w:val="a"/>
    <w:rsid w:val="00E90B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numbering" w:customStyle="1" w:styleId="1">
    <w:name w:val="Немає списку1"/>
    <w:next w:val="a2"/>
    <w:uiPriority w:val="99"/>
    <w:semiHidden/>
    <w:unhideWhenUsed/>
    <w:rsid w:val="00E9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2DC3-B141-4A3D-A050-1B4CF15D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13899</Words>
  <Characters>7923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Vozniuk</cp:lastModifiedBy>
  <cp:revision>64</cp:revision>
  <cp:lastPrinted>2025-07-15T05:58:00Z</cp:lastPrinted>
  <dcterms:created xsi:type="dcterms:W3CDTF">2024-12-17T13:37:00Z</dcterms:created>
  <dcterms:modified xsi:type="dcterms:W3CDTF">2025-07-15T06:01:00Z</dcterms:modified>
</cp:coreProperties>
</file>