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72A1" w:rsidRDefault="00DE72A1" w:rsidP="00DE72A1">
      <w:pPr>
        <w:tabs>
          <w:tab w:val="left" w:pos="0"/>
        </w:tabs>
        <w:jc w:val="right"/>
        <w:rPr>
          <w:lang w:val="uk-UA"/>
        </w:rPr>
      </w:pPr>
    </w:p>
    <w:p w:rsidR="00DE72A1" w:rsidRPr="00783BC3" w:rsidRDefault="00DE72A1" w:rsidP="00DE72A1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CB3FD" wp14:editId="1971CEA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E72A1" w:rsidRDefault="00DE72A1" w:rsidP="00DE72A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CB3F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DE72A1" w:rsidRDefault="00DE72A1" w:rsidP="00DE72A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8450" r:id="rId6"/>
        </w:object>
      </w:r>
    </w:p>
    <w:p w:rsidR="00DE72A1" w:rsidRPr="00783BC3" w:rsidRDefault="00DE72A1" w:rsidP="00DE72A1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DE72A1" w:rsidRPr="00783BC3" w:rsidTr="00BF20A8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DE72A1" w:rsidRPr="00783BC3" w:rsidRDefault="00DE72A1" w:rsidP="00BF20A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DE72A1" w:rsidRPr="00783BC3" w:rsidRDefault="00DE72A1" w:rsidP="00BF20A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DE72A1" w:rsidRPr="001D3AD6" w:rsidRDefault="00DE72A1" w:rsidP="001D3AD6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DE72A1" w:rsidRPr="008C5F75" w:rsidRDefault="00DE72A1" w:rsidP="00DE72A1">
      <w:pPr>
        <w:rPr>
          <w:b/>
          <w:bCs/>
        </w:rPr>
      </w:pPr>
      <w:r>
        <w:rPr>
          <w:b/>
          <w:bCs/>
          <w:lang w:val="uk-UA"/>
        </w:rPr>
        <w:t>16.05.2025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</w:t>
      </w:r>
      <w:r w:rsidRPr="00783BC3">
        <w:rPr>
          <w:b/>
          <w:bCs/>
          <w:lang w:val="uk-UA"/>
        </w:rPr>
        <w:t xml:space="preserve">  №</w:t>
      </w:r>
      <w:r>
        <w:rPr>
          <w:b/>
          <w:bCs/>
          <w:lang w:val="uk-UA"/>
        </w:rPr>
        <w:t xml:space="preserve"> </w:t>
      </w:r>
      <w:r w:rsidR="000165EB">
        <w:rPr>
          <w:b/>
          <w:bCs/>
          <w:lang w:val="uk-UA"/>
        </w:rPr>
        <w:t xml:space="preserve"> 1093</w:t>
      </w:r>
    </w:p>
    <w:p w:rsidR="00DE72A1" w:rsidRPr="00783BC3" w:rsidRDefault="00DE72A1" w:rsidP="00DE72A1">
      <w:pPr>
        <w:rPr>
          <w:lang w:val="uk-UA"/>
        </w:rPr>
      </w:pPr>
    </w:p>
    <w:p w:rsidR="00DE72A1" w:rsidRPr="00783BC3" w:rsidRDefault="00DE72A1" w:rsidP="00DE72A1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DE72A1" w:rsidRDefault="00DE72A1" w:rsidP="00DE72A1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DE72A1" w:rsidRDefault="00DE72A1" w:rsidP="00DE72A1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та протокольного заходу «Дня </w:t>
      </w:r>
    </w:p>
    <w:p w:rsidR="00A639A0" w:rsidRDefault="00DE72A1" w:rsidP="00A639A0">
      <w:pPr>
        <w:rPr>
          <w:b/>
          <w:bCs/>
          <w:lang w:val="uk-UA"/>
        </w:rPr>
      </w:pPr>
      <w:r>
        <w:rPr>
          <w:b/>
          <w:bCs/>
          <w:lang w:val="uk-UA"/>
        </w:rPr>
        <w:t>німецької культури» в Бучі 2025</w:t>
      </w:r>
      <w:r w:rsidRPr="00783BC3">
        <w:rPr>
          <w:b/>
          <w:bCs/>
          <w:lang w:val="uk-UA"/>
        </w:rPr>
        <w:t xml:space="preserve"> року</w:t>
      </w:r>
    </w:p>
    <w:p w:rsidR="00A639A0" w:rsidRDefault="00A639A0" w:rsidP="00A639A0">
      <w:pPr>
        <w:rPr>
          <w:b/>
          <w:bCs/>
          <w:lang w:val="uk-UA"/>
        </w:rPr>
      </w:pPr>
    </w:p>
    <w:p w:rsidR="00DE72A1" w:rsidRPr="001D3AD6" w:rsidRDefault="005D3C8E" w:rsidP="005D3C8E">
      <w:pPr>
        <w:jc w:val="both"/>
        <w:rPr>
          <w:lang w:val="uk-UA"/>
        </w:rPr>
      </w:pPr>
      <w:r w:rsidRPr="001D3AD6">
        <w:rPr>
          <w:bCs/>
          <w:lang w:val="uk-UA"/>
        </w:rPr>
        <w:tab/>
      </w:r>
      <w:r w:rsidR="00DE72A1" w:rsidRPr="001D3AD6">
        <w:rPr>
          <w:lang w:val="uk-UA"/>
        </w:rPr>
        <w:t xml:space="preserve">На виконання листа від 12.05.2025 року від Бургомістра міста </w:t>
      </w:r>
      <w:proofErr w:type="spellStart"/>
      <w:r w:rsidR="00DE72A1" w:rsidRPr="001D3AD6">
        <w:rPr>
          <w:lang w:val="uk-UA"/>
        </w:rPr>
        <w:t>Бергіш-Гладбах</w:t>
      </w:r>
      <w:proofErr w:type="spellEnd"/>
      <w:r w:rsidR="00DE72A1" w:rsidRPr="001D3AD6">
        <w:rPr>
          <w:lang w:val="uk-UA"/>
        </w:rPr>
        <w:t xml:space="preserve"> (Федеративна Республіка Німеччина), щодо </w:t>
      </w:r>
      <w:r w:rsidR="00DE72A1" w:rsidRPr="001D3AD6">
        <w:rPr>
          <w:bCs/>
          <w:lang w:val="uk-UA"/>
        </w:rPr>
        <w:t xml:space="preserve">візиту офіційної делегації міста </w:t>
      </w:r>
      <w:proofErr w:type="spellStart"/>
      <w:r w:rsidR="00DE72A1" w:rsidRPr="001D3AD6">
        <w:rPr>
          <w:bCs/>
          <w:lang w:val="uk-UA"/>
        </w:rPr>
        <w:t>Бергіш-Гладбах</w:t>
      </w:r>
      <w:proofErr w:type="spellEnd"/>
      <w:r w:rsidR="00DE72A1" w:rsidRPr="001D3AD6">
        <w:rPr>
          <w:bCs/>
          <w:lang w:val="uk-UA"/>
        </w:rPr>
        <w:t xml:space="preserve"> до міста Буча </w:t>
      </w:r>
      <w:r w:rsidR="00DE72A1" w:rsidRPr="001D3AD6">
        <w:rPr>
          <w:lang w:val="uk-UA"/>
        </w:rPr>
        <w:t xml:space="preserve">з ініціативою </w:t>
      </w:r>
      <w:r w:rsidR="00DE72A1" w:rsidRPr="001D3AD6">
        <w:rPr>
          <w:bCs/>
          <w:lang w:val="uk-UA"/>
        </w:rPr>
        <w:t>проведення спільного культурного заходу «День німецької культури» в місті Буча 18 травня 2025 року</w:t>
      </w:r>
      <w:r w:rsidR="00DE72A1" w:rsidRPr="001D3AD6">
        <w:rPr>
          <w:lang w:val="uk-UA"/>
        </w:rPr>
        <w:t xml:space="preserve">, заслухавши інформацію начальника Відділу культури, національностей та релігій Бучанської міської ради Наталії </w:t>
      </w:r>
      <w:proofErr w:type="spellStart"/>
      <w:r w:rsidR="00DE72A1" w:rsidRPr="001D3AD6">
        <w:rPr>
          <w:lang w:val="uk-UA"/>
        </w:rPr>
        <w:t>Півчук</w:t>
      </w:r>
      <w:proofErr w:type="spellEnd"/>
      <w:r w:rsidR="00FC58AE" w:rsidRPr="001D3AD6">
        <w:rPr>
          <w:lang w:val="uk-UA"/>
        </w:rPr>
        <w:t xml:space="preserve"> щодо </w:t>
      </w:r>
      <w:r w:rsidR="000B54AB" w:rsidRPr="001D3AD6">
        <w:rPr>
          <w:lang w:val="uk-UA"/>
        </w:rPr>
        <w:t>проведення культурно-мистецького та протокольного заходу «Дня німецької культури» в Бучі</w:t>
      </w:r>
      <w:r w:rsidR="000B54AB" w:rsidRPr="001D3AD6">
        <w:rPr>
          <w:bCs/>
          <w:lang w:val="uk-UA"/>
        </w:rPr>
        <w:t xml:space="preserve"> 2025 року</w:t>
      </w:r>
      <w:r w:rsidR="000B54AB" w:rsidRPr="001D3AD6">
        <w:rPr>
          <w:lang w:val="uk-UA"/>
        </w:rPr>
        <w:t xml:space="preserve"> </w:t>
      </w:r>
      <w:r w:rsidR="00DE72A1" w:rsidRPr="001D3AD6">
        <w:rPr>
          <w:lang w:val="uk-UA"/>
        </w:rPr>
        <w:t>та з метою</w:t>
      </w:r>
      <w:r w:rsidR="000B54AB" w:rsidRPr="001D3AD6">
        <w:rPr>
          <w:lang w:val="uk-UA"/>
        </w:rPr>
        <w:t xml:space="preserve"> </w:t>
      </w:r>
      <w:r w:rsidRPr="001D3AD6">
        <w:rPr>
          <w:bCs/>
          <w:lang w:val="uk-UA"/>
        </w:rPr>
        <w:t>п</w:t>
      </w:r>
      <w:r w:rsidR="00A639A0" w:rsidRPr="000B54AB">
        <w:rPr>
          <w:bCs/>
          <w:lang w:val="uk-UA"/>
        </w:rPr>
        <w:t>оглиблення міжкультурного діалогу та взаєморозуміння</w:t>
      </w:r>
      <w:r w:rsidR="00A639A0" w:rsidRPr="000B54AB">
        <w:rPr>
          <w:lang w:val="uk-UA"/>
        </w:rPr>
        <w:t xml:space="preserve"> між українською та німецькою громадами шляхом ознайомлення з культурною спадщиною, традиціями та мистецтвом Німеччини</w:t>
      </w:r>
      <w:r w:rsidR="00A639A0" w:rsidRPr="001D3AD6">
        <w:rPr>
          <w:lang w:val="uk-UA"/>
        </w:rPr>
        <w:t xml:space="preserve">, </w:t>
      </w:r>
      <w:r w:rsidRPr="001D3AD6">
        <w:rPr>
          <w:bCs/>
          <w:lang w:val="uk-UA"/>
        </w:rPr>
        <w:t>з</w:t>
      </w:r>
      <w:r w:rsidR="00A639A0" w:rsidRPr="000B54AB">
        <w:rPr>
          <w:bCs/>
          <w:lang w:val="uk-UA"/>
        </w:rPr>
        <w:t xml:space="preserve">міцнення партнерських </w:t>
      </w:r>
      <w:proofErr w:type="spellStart"/>
      <w:r w:rsidR="00A639A0" w:rsidRPr="000B54AB">
        <w:rPr>
          <w:bCs/>
          <w:lang w:val="uk-UA"/>
        </w:rPr>
        <w:t>зв’язків</w:t>
      </w:r>
      <w:proofErr w:type="spellEnd"/>
      <w:r w:rsidR="00A639A0" w:rsidRPr="000B54AB">
        <w:rPr>
          <w:lang w:val="uk-UA"/>
        </w:rPr>
        <w:t xml:space="preserve"> між</w:t>
      </w:r>
      <w:r w:rsidR="00B35D69">
        <w:rPr>
          <w:lang w:val="uk-UA"/>
        </w:rPr>
        <w:t xml:space="preserve"> містом Буча та містом-</w:t>
      </w:r>
      <w:proofErr w:type="spellStart"/>
      <w:r w:rsidR="00B35D69">
        <w:rPr>
          <w:lang w:val="uk-UA"/>
        </w:rPr>
        <w:t>пабратимом</w:t>
      </w:r>
      <w:proofErr w:type="spellEnd"/>
      <w:r w:rsidR="00A639A0" w:rsidRPr="000B54AB">
        <w:rPr>
          <w:lang w:val="uk-UA"/>
        </w:rPr>
        <w:t xml:space="preserve"> </w:t>
      </w:r>
      <w:proofErr w:type="spellStart"/>
      <w:r w:rsidR="00A639A0" w:rsidRPr="000B54AB">
        <w:rPr>
          <w:lang w:val="uk-UA"/>
        </w:rPr>
        <w:t>Бергіш-Гладбах</w:t>
      </w:r>
      <w:proofErr w:type="spellEnd"/>
      <w:r w:rsidR="00A639A0" w:rsidRPr="000B54AB">
        <w:rPr>
          <w:lang w:val="uk-UA"/>
        </w:rPr>
        <w:t xml:space="preserve"> у рамках міжмуніципального співробітництва, спрямованого на побудову спільного європейського май</w:t>
      </w:r>
      <w:r w:rsidR="00A639A0" w:rsidRPr="001D3AD6">
        <w:rPr>
          <w:lang w:val="uk-UA"/>
        </w:rPr>
        <w:t xml:space="preserve">бутнього, </w:t>
      </w:r>
      <w:r w:rsidRPr="001D3AD6">
        <w:rPr>
          <w:bCs/>
          <w:lang w:val="uk-UA"/>
        </w:rPr>
        <w:t>формуванню</w:t>
      </w:r>
      <w:r w:rsidR="00A639A0" w:rsidRPr="000B54AB">
        <w:rPr>
          <w:bCs/>
          <w:lang w:val="uk-UA"/>
        </w:rPr>
        <w:t xml:space="preserve"> атмосфери дружби та взаємоповаги</w:t>
      </w:r>
      <w:r w:rsidR="00A639A0" w:rsidRPr="000B54AB">
        <w:rPr>
          <w:lang w:val="uk-UA"/>
        </w:rPr>
        <w:t>, що сприяє культурному обміну, спільним ініціативам і пі</w:t>
      </w:r>
      <w:r w:rsidR="00A639A0" w:rsidRPr="001D3AD6">
        <w:rPr>
          <w:lang w:val="uk-UA"/>
        </w:rPr>
        <w:t>дтримці демократичних цінностей,</w:t>
      </w:r>
      <w:r w:rsidR="00A639A0" w:rsidRPr="001D3AD6">
        <w:rPr>
          <w:bCs/>
          <w:lang w:val="uk-UA"/>
        </w:rPr>
        <w:t xml:space="preserve"> </w:t>
      </w:r>
      <w:r w:rsidRPr="001D3AD6">
        <w:rPr>
          <w:bCs/>
          <w:lang w:val="uk-UA"/>
        </w:rPr>
        <w:t>популяризації</w:t>
      </w:r>
      <w:r w:rsidR="00A639A0" w:rsidRPr="000B54AB">
        <w:rPr>
          <w:bCs/>
          <w:lang w:val="uk-UA"/>
        </w:rPr>
        <w:t xml:space="preserve"> європейських культурних практик</w:t>
      </w:r>
      <w:r w:rsidR="00A639A0" w:rsidRPr="000B54AB">
        <w:rPr>
          <w:lang w:val="uk-UA"/>
        </w:rPr>
        <w:t xml:space="preserve"> у </w:t>
      </w:r>
      <w:r w:rsidRPr="001D3AD6">
        <w:rPr>
          <w:lang w:val="uk-UA"/>
        </w:rPr>
        <w:t>громад</w:t>
      </w:r>
      <w:r w:rsidR="00A639A0" w:rsidRPr="000B54AB">
        <w:rPr>
          <w:lang w:val="uk-UA"/>
        </w:rPr>
        <w:t>і, з акцентом на спільні цінності: свободу, солідарність, толе</w:t>
      </w:r>
      <w:r w:rsidR="00A639A0" w:rsidRPr="001D3AD6">
        <w:rPr>
          <w:lang w:val="uk-UA"/>
        </w:rPr>
        <w:t xml:space="preserve">рантність і мирне співіснування, </w:t>
      </w:r>
      <w:r w:rsidRPr="001D3AD6">
        <w:rPr>
          <w:bCs/>
          <w:lang w:val="uk-UA"/>
        </w:rPr>
        <w:t>підтримки</w:t>
      </w:r>
      <w:r w:rsidR="00A639A0" w:rsidRPr="000B54AB">
        <w:rPr>
          <w:bCs/>
          <w:lang w:val="uk-UA"/>
        </w:rPr>
        <w:t xml:space="preserve"> громадянської єдності та європейського вибору України</w:t>
      </w:r>
      <w:r w:rsidR="00A639A0" w:rsidRPr="000B54AB">
        <w:rPr>
          <w:lang w:val="uk-UA"/>
        </w:rPr>
        <w:t>, шляхом культурної дипломатії, що слугує мостом між народами у часи трансформацій та викл</w:t>
      </w:r>
      <w:r w:rsidRPr="001D3AD6">
        <w:rPr>
          <w:lang w:val="uk-UA"/>
        </w:rPr>
        <w:t xml:space="preserve">иків та з метою </w:t>
      </w:r>
      <w:r w:rsidR="00DE72A1" w:rsidRPr="001D3AD6">
        <w:rPr>
          <w:lang w:val="uk-UA"/>
        </w:rPr>
        <w:t>належної організації заходів в рамках відзначення Дня німецької культури в Бучі 2025 року, керуючись Законом України «Про місцеве самоврядування в Україні», виконавчий комітет Бучанської міської ради</w:t>
      </w:r>
    </w:p>
    <w:p w:rsidR="005D3C8E" w:rsidRPr="005D3C8E" w:rsidRDefault="005D3C8E" w:rsidP="005D3C8E">
      <w:pPr>
        <w:jc w:val="both"/>
        <w:rPr>
          <w:b/>
          <w:bCs/>
          <w:lang w:val="uk-UA"/>
        </w:rPr>
      </w:pPr>
    </w:p>
    <w:p w:rsidR="00DE72A1" w:rsidRDefault="00DE72A1" w:rsidP="00DE72A1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DE72A1" w:rsidRPr="00585011" w:rsidRDefault="00DE72A1" w:rsidP="00DE72A1">
      <w:pPr>
        <w:jc w:val="both"/>
        <w:rPr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</w:t>
      </w:r>
      <w:r>
        <w:rPr>
          <w:lang w:val="uk-UA"/>
        </w:rPr>
        <w:t>культурно-мистецького та протокольного заходу «Дня німецької культури» в Бучі</w:t>
      </w:r>
      <w:r>
        <w:rPr>
          <w:bCs/>
          <w:lang w:val="uk-UA"/>
        </w:rPr>
        <w:t xml:space="preserve"> 2025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взяти до відома.</w:t>
      </w:r>
    </w:p>
    <w:p w:rsidR="00DE72A1" w:rsidRPr="00585011" w:rsidRDefault="00DE72A1" w:rsidP="00DE72A1">
      <w:pPr>
        <w:jc w:val="both"/>
        <w:rPr>
          <w:lang w:val="uk-UA"/>
        </w:rPr>
      </w:pPr>
      <w:r w:rsidRPr="00585011">
        <w:rPr>
          <w:lang w:val="uk-UA"/>
        </w:rPr>
        <w:t xml:space="preserve">2. Затвердити план проведення </w:t>
      </w:r>
      <w:r>
        <w:rPr>
          <w:lang w:val="uk-UA"/>
        </w:rPr>
        <w:t>культурно-мистецького та протокольного заходу «Дня німецької культури» в Бучі</w:t>
      </w:r>
      <w:r>
        <w:rPr>
          <w:bCs/>
          <w:lang w:val="uk-UA"/>
        </w:rPr>
        <w:t xml:space="preserve"> 2025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DE72A1" w:rsidRDefault="00DE72A1" w:rsidP="00DE72A1">
      <w:pPr>
        <w:jc w:val="both"/>
        <w:rPr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Бучанської міської ради забезпечити безумовне виконання плану проведення </w:t>
      </w:r>
      <w:r>
        <w:rPr>
          <w:lang w:val="uk-UA"/>
        </w:rPr>
        <w:t>культурно-мистецького та протокольного заходу «Дня німецької культури» в Бучі</w:t>
      </w:r>
      <w:r>
        <w:rPr>
          <w:bCs/>
          <w:lang w:val="uk-UA"/>
        </w:rPr>
        <w:t xml:space="preserve"> 2025</w:t>
      </w:r>
      <w:r w:rsidRPr="00585011">
        <w:rPr>
          <w:bCs/>
          <w:lang w:val="uk-UA"/>
        </w:rPr>
        <w:t xml:space="preserve"> року</w:t>
      </w:r>
      <w:r>
        <w:rPr>
          <w:bCs/>
          <w:lang w:val="uk-UA"/>
        </w:rPr>
        <w:t>.</w:t>
      </w:r>
      <w:r w:rsidRPr="00585011">
        <w:rPr>
          <w:lang w:val="uk-UA"/>
        </w:rPr>
        <w:t xml:space="preserve"> </w:t>
      </w:r>
    </w:p>
    <w:p w:rsidR="00DE72A1" w:rsidRPr="00585011" w:rsidRDefault="00DE72A1" w:rsidP="00DE72A1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4. Затвердити кошторис витрат на </w:t>
      </w:r>
      <w:r>
        <w:rPr>
          <w:bCs/>
          <w:lang w:val="uk-UA"/>
        </w:rPr>
        <w:t xml:space="preserve">проведення </w:t>
      </w:r>
      <w:r>
        <w:rPr>
          <w:lang w:val="uk-UA"/>
        </w:rPr>
        <w:t>культурно-мистецького та протокольного заходу «Дня німецької культури» в Бучі</w:t>
      </w:r>
      <w:r>
        <w:rPr>
          <w:bCs/>
          <w:lang w:val="uk-UA"/>
        </w:rPr>
        <w:t xml:space="preserve"> 2025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DE72A1" w:rsidRPr="00585011" w:rsidRDefault="00DE72A1" w:rsidP="00DE72A1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>
        <w:rPr>
          <w:color w:val="000000"/>
          <w:lang w:val="uk-UA"/>
        </w:rPr>
        <w:t xml:space="preserve"> Видатки провести по В</w:t>
      </w:r>
      <w:r w:rsidRPr="00585011">
        <w:rPr>
          <w:color w:val="000000"/>
          <w:lang w:val="uk-UA"/>
        </w:rPr>
        <w:t xml:space="preserve">ідділу культури, національностей та релігій Бучанської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крім комунальних».</w:t>
      </w:r>
    </w:p>
    <w:p w:rsidR="00DE72A1" w:rsidRPr="001D3AD6" w:rsidRDefault="00DE72A1" w:rsidP="00DE72A1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r w:rsidR="001D3AD6">
        <w:rPr>
          <w:rFonts w:ascii="Times New Roman" w:hAnsi="Times New Roman" w:cs="Times New Roman"/>
          <w:color w:val="000000"/>
          <w:lang w:val="uk-UA"/>
        </w:rPr>
        <w:t>залишаю за собою.</w:t>
      </w:r>
    </w:p>
    <w:p w:rsidR="00DE72A1" w:rsidRPr="00783BC3" w:rsidRDefault="00DE72A1" w:rsidP="00DE72A1">
      <w:pPr>
        <w:jc w:val="both"/>
        <w:rPr>
          <w:lang w:val="uk-UA"/>
        </w:rPr>
      </w:pPr>
    </w:p>
    <w:p w:rsidR="00DE72A1" w:rsidRPr="00783BC3" w:rsidRDefault="00DE72A1" w:rsidP="00DE72A1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DE72A1" w:rsidRPr="00783BC3" w:rsidRDefault="00DE72A1" w:rsidP="00DE72A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E72A1" w:rsidRDefault="00DE72A1" w:rsidP="00DE72A1">
      <w:pPr>
        <w:jc w:val="both"/>
        <w:rPr>
          <w:rFonts w:eastAsiaTheme="minorHAnsi"/>
          <w:lang w:val="uk-UA" w:eastAsia="en-US"/>
        </w:rPr>
      </w:pPr>
    </w:p>
    <w:p w:rsidR="001D3AD6" w:rsidRPr="00783BC3" w:rsidRDefault="001D3AD6" w:rsidP="00DE72A1">
      <w:pPr>
        <w:jc w:val="both"/>
        <w:rPr>
          <w:lang w:val="uk-UA"/>
        </w:rPr>
      </w:pPr>
    </w:p>
    <w:p w:rsidR="00DE72A1" w:rsidRPr="00783BC3" w:rsidRDefault="00DE72A1" w:rsidP="00DE72A1">
      <w:pPr>
        <w:jc w:val="both"/>
        <w:rPr>
          <w:b/>
          <w:bCs/>
          <w:color w:val="000000"/>
          <w:lang w:val="uk-UA"/>
        </w:rPr>
      </w:pPr>
    </w:p>
    <w:p w:rsidR="00DE72A1" w:rsidRPr="00783BC3" w:rsidRDefault="00DE72A1" w:rsidP="00DE72A1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DE72A1" w:rsidRPr="00783BC3" w:rsidRDefault="00DE72A1" w:rsidP="00DE72A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(Особистий підпис )</w:t>
      </w:r>
    </w:p>
    <w:p w:rsidR="00DE72A1" w:rsidRPr="0052155D" w:rsidRDefault="00DE72A1" w:rsidP="00DE72A1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</w:t>
      </w:r>
      <w:r w:rsidRPr="0052155D"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>16.05</w:t>
      </w:r>
      <w:r w:rsidRPr="0052155D">
        <w:rPr>
          <w:bCs/>
          <w:u w:val="single"/>
          <w:lang w:val="uk-UA"/>
        </w:rPr>
        <w:t>.2025</w:t>
      </w:r>
    </w:p>
    <w:p w:rsidR="00DE72A1" w:rsidRPr="00783BC3" w:rsidRDefault="00DE72A1" w:rsidP="00DE72A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DE72A1" w:rsidRPr="00783BC3" w:rsidRDefault="00DE72A1" w:rsidP="00DE72A1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DE72A1" w:rsidRPr="00BF01D1" w:rsidRDefault="00DE72A1" w:rsidP="00DE72A1">
      <w:pPr>
        <w:jc w:val="both"/>
        <w:rPr>
          <w:lang w:val="uk-UA"/>
        </w:rPr>
      </w:pPr>
    </w:p>
    <w:p w:rsidR="00DE72A1" w:rsidRPr="00783BC3" w:rsidRDefault="00DE72A1" w:rsidP="00DE72A1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DE72A1" w:rsidRPr="00783BC3" w:rsidRDefault="00DE72A1" w:rsidP="00DE72A1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DE72A1" w:rsidRPr="00783BC3" w:rsidRDefault="00DE72A1" w:rsidP="00DE72A1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DE72A1" w:rsidRPr="00783BC3" w:rsidRDefault="00DE72A1" w:rsidP="00DE72A1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DE72A1" w:rsidRPr="00783BC3" w:rsidRDefault="00DE72A1" w:rsidP="00DE72A1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>
        <w:rPr>
          <w:u w:val="single"/>
          <w:lang w:val="uk-UA"/>
        </w:rPr>
        <w:t xml:space="preserve">  16.05.2025</w:t>
      </w:r>
    </w:p>
    <w:p w:rsidR="00DE72A1" w:rsidRPr="00783BC3" w:rsidRDefault="00DE72A1" w:rsidP="00DE72A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DE72A1" w:rsidRPr="00783BC3" w:rsidRDefault="00DE72A1" w:rsidP="00DE72A1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DE72A1" w:rsidRPr="00783BC3" w:rsidRDefault="00DE72A1" w:rsidP="00DE72A1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DE72A1" w:rsidRPr="00783BC3" w:rsidRDefault="00DE72A1" w:rsidP="00DE72A1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E72A1" w:rsidRPr="00783BC3" w:rsidRDefault="00DE72A1" w:rsidP="00DE72A1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DE72A1" w:rsidRPr="00783BC3" w:rsidRDefault="00DE72A1" w:rsidP="00DE72A1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DE72A1" w:rsidRPr="00783BC3" w:rsidRDefault="00DE72A1" w:rsidP="00DE72A1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DE72A1" w:rsidRPr="00A11BB6" w:rsidRDefault="00DE72A1" w:rsidP="00DE72A1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>16.05.2025</w:t>
      </w:r>
    </w:p>
    <w:p w:rsidR="00DE72A1" w:rsidRPr="00783BC3" w:rsidRDefault="00DE72A1" w:rsidP="00DE72A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DE72A1" w:rsidRPr="00783BC3" w:rsidRDefault="00DE72A1" w:rsidP="00DE72A1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DE72A1" w:rsidRPr="00783BC3" w:rsidRDefault="00DE72A1" w:rsidP="00DE72A1">
      <w:pPr>
        <w:jc w:val="both"/>
        <w:rPr>
          <w:lang w:val="uk-UA"/>
        </w:rPr>
      </w:pPr>
    </w:p>
    <w:p w:rsidR="00DE72A1" w:rsidRPr="00783BC3" w:rsidRDefault="00DE72A1" w:rsidP="00DE72A1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1D3AD6" w:rsidRDefault="001D3AD6" w:rsidP="00DE72A1">
      <w:pPr>
        <w:jc w:val="both"/>
        <w:rPr>
          <w:lang w:val="uk-UA"/>
        </w:rPr>
      </w:pPr>
    </w:p>
    <w:p w:rsidR="001D3AD6" w:rsidRDefault="001D3AD6" w:rsidP="00DE72A1">
      <w:pPr>
        <w:jc w:val="both"/>
        <w:rPr>
          <w:lang w:val="uk-UA"/>
        </w:rPr>
      </w:pPr>
    </w:p>
    <w:p w:rsidR="001D3AD6" w:rsidRDefault="001D3AD6" w:rsidP="00DE72A1">
      <w:pPr>
        <w:jc w:val="both"/>
        <w:rPr>
          <w:lang w:val="uk-UA"/>
        </w:rPr>
      </w:pPr>
    </w:p>
    <w:p w:rsidR="001D3AD6" w:rsidRDefault="001D3AD6" w:rsidP="00DE72A1">
      <w:pPr>
        <w:jc w:val="both"/>
        <w:rPr>
          <w:lang w:val="uk-UA"/>
        </w:rPr>
      </w:pPr>
    </w:p>
    <w:p w:rsidR="001D3AD6" w:rsidRDefault="001D3AD6" w:rsidP="00DE72A1">
      <w:pPr>
        <w:jc w:val="both"/>
        <w:rPr>
          <w:lang w:val="uk-UA"/>
        </w:rPr>
      </w:pPr>
    </w:p>
    <w:p w:rsidR="001D3AD6" w:rsidRDefault="001D3AD6" w:rsidP="00DE72A1">
      <w:pPr>
        <w:jc w:val="both"/>
        <w:rPr>
          <w:lang w:val="uk-UA"/>
        </w:rPr>
      </w:pPr>
    </w:p>
    <w:p w:rsidR="001D3AD6" w:rsidRDefault="001D3AD6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Default="00DE72A1" w:rsidP="00DE72A1">
      <w:pPr>
        <w:jc w:val="both"/>
        <w:rPr>
          <w:lang w:val="uk-UA"/>
        </w:rPr>
      </w:pPr>
    </w:p>
    <w:p w:rsidR="00DE72A1" w:rsidRPr="00783BC3" w:rsidRDefault="00DE72A1" w:rsidP="00DE72A1">
      <w:pPr>
        <w:jc w:val="both"/>
        <w:rPr>
          <w:lang w:val="uk-UA"/>
        </w:rPr>
      </w:pPr>
    </w:p>
    <w:p w:rsidR="00DE72A1" w:rsidRPr="00BF4CA1" w:rsidRDefault="00DE72A1" w:rsidP="00DE72A1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DE72A1" w:rsidRPr="0096569C" w:rsidRDefault="00DE72A1" w:rsidP="00DE72A1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</w:t>
      </w:r>
      <w:r w:rsidR="000165EB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до рішення № </w:t>
      </w:r>
      <w:r w:rsidR="000165EB">
        <w:rPr>
          <w:rFonts w:ascii="Times New Roman" w:hAnsi="Times New Roman"/>
          <w:b/>
          <w:sz w:val="24"/>
          <w:szCs w:val="24"/>
          <w:lang w:val="uk-UA"/>
        </w:rPr>
        <w:t xml:space="preserve"> 1093</w:t>
      </w:r>
    </w:p>
    <w:p w:rsidR="00DE72A1" w:rsidRPr="00783BC3" w:rsidRDefault="00DE72A1" w:rsidP="00DE72A1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DE72A1" w:rsidRPr="00783BC3" w:rsidRDefault="00DE72A1" w:rsidP="00DE72A1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783BC3">
        <w:rPr>
          <w:b/>
          <w:lang w:val="uk-UA"/>
        </w:rPr>
        <w:t>Бучанської міської ради</w:t>
      </w:r>
    </w:p>
    <w:p w:rsidR="00DE72A1" w:rsidRPr="00783BC3" w:rsidRDefault="00DE72A1" w:rsidP="00DE72A1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16.05</w:t>
      </w:r>
      <w:r w:rsidRPr="00783BC3">
        <w:rPr>
          <w:b/>
          <w:lang w:val="uk-UA"/>
        </w:rPr>
        <w:t>.</w:t>
      </w:r>
      <w:r>
        <w:rPr>
          <w:b/>
          <w:lang w:val="uk-UA"/>
        </w:rPr>
        <w:t>2025</w:t>
      </w:r>
      <w:r w:rsidRPr="00783BC3">
        <w:rPr>
          <w:b/>
          <w:lang w:val="uk-UA"/>
        </w:rPr>
        <w:t xml:space="preserve"> </w:t>
      </w:r>
    </w:p>
    <w:p w:rsidR="00DE72A1" w:rsidRPr="00783BC3" w:rsidRDefault="00DE72A1" w:rsidP="00DE72A1">
      <w:pPr>
        <w:rPr>
          <w:b/>
          <w:lang w:val="uk-UA"/>
        </w:rPr>
      </w:pPr>
    </w:p>
    <w:p w:rsidR="00DE72A1" w:rsidRPr="00783BC3" w:rsidRDefault="00DE72A1" w:rsidP="00DE72A1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DE72A1" w:rsidRDefault="00DE72A1" w:rsidP="00DE72A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DE72A1" w:rsidRPr="0022082A" w:rsidRDefault="00DE72A1" w:rsidP="00DE72A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та протокольного заходу «Дня німецької культури» в Бучі 2025</w:t>
      </w:r>
      <w:r w:rsidRPr="00783BC3">
        <w:rPr>
          <w:b/>
          <w:bCs/>
          <w:lang w:val="uk-UA"/>
        </w:rPr>
        <w:t xml:space="preserve"> року</w:t>
      </w:r>
    </w:p>
    <w:tbl>
      <w:tblPr>
        <w:tblpPr w:leftFromText="180" w:rightFromText="180" w:vertAnchor="page" w:horzAnchor="margin" w:tblpY="3794"/>
        <w:tblW w:w="9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4240"/>
        <w:gridCol w:w="2015"/>
        <w:gridCol w:w="2392"/>
      </w:tblGrid>
      <w:tr w:rsidR="00DE72A1" w:rsidRPr="00783BC3" w:rsidTr="00BF20A8">
        <w:trPr>
          <w:trHeight w:val="69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2A1" w:rsidRPr="00783BC3" w:rsidRDefault="00DE72A1" w:rsidP="00BF20A8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DE72A1" w:rsidRPr="00783BC3" w:rsidRDefault="00DE72A1" w:rsidP="00BF20A8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2A1" w:rsidRPr="00783BC3" w:rsidRDefault="00DE72A1" w:rsidP="00BF20A8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DE72A1" w:rsidRPr="00783BC3" w:rsidRDefault="00DE72A1" w:rsidP="00BF20A8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A1" w:rsidRPr="00783BC3" w:rsidRDefault="00DE72A1" w:rsidP="00BF20A8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DE72A1" w:rsidRPr="00783BC3" w:rsidRDefault="00DE72A1" w:rsidP="00BF20A8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2A1" w:rsidRPr="00783BC3" w:rsidRDefault="00DE72A1" w:rsidP="00BF20A8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DE72A1" w:rsidRPr="00783BC3" w:rsidTr="00BF20A8">
        <w:trPr>
          <w:trHeight w:val="565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A1" w:rsidRDefault="00DE72A1" w:rsidP="00BF20A8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1. </w:t>
            </w:r>
          </w:p>
          <w:p w:rsidR="00DE72A1" w:rsidRDefault="00DE72A1" w:rsidP="00BF20A8">
            <w:pPr>
              <w:rPr>
                <w:noProof/>
                <w:lang w:val="uk-UA"/>
              </w:rPr>
            </w:pPr>
          </w:p>
          <w:p w:rsidR="00DE72A1" w:rsidRDefault="00DE72A1" w:rsidP="00BF20A8">
            <w:pPr>
              <w:rPr>
                <w:noProof/>
                <w:lang w:val="uk-UA"/>
              </w:rPr>
            </w:pPr>
          </w:p>
          <w:p w:rsidR="00DE72A1" w:rsidRDefault="00DE72A1" w:rsidP="00BF20A8">
            <w:pPr>
              <w:rPr>
                <w:noProof/>
                <w:lang w:val="uk-UA"/>
              </w:rPr>
            </w:pPr>
          </w:p>
          <w:p w:rsidR="00DE72A1" w:rsidRDefault="00DE72A1" w:rsidP="00BF20A8">
            <w:pPr>
              <w:rPr>
                <w:noProof/>
                <w:lang w:val="uk-UA"/>
              </w:rPr>
            </w:pPr>
          </w:p>
          <w:p w:rsidR="00DE72A1" w:rsidRDefault="00DE72A1" w:rsidP="00BF20A8">
            <w:pPr>
              <w:rPr>
                <w:noProof/>
                <w:lang w:val="uk-UA"/>
              </w:rPr>
            </w:pPr>
          </w:p>
          <w:p w:rsidR="00DE72A1" w:rsidRPr="00783BC3" w:rsidRDefault="00DE72A1" w:rsidP="00BF20A8">
            <w:pPr>
              <w:rPr>
                <w:noProof/>
                <w:lang w:val="uk-UA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2A1" w:rsidRPr="002E201B" w:rsidRDefault="00DE72A1" w:rsidP="00BF20A8">
            <w:pPr>
              <w:spacing w:line="276" w:lineRule="auto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Локація  «Партнерство дій</w:t>
            </w:r>
            <w:r w:rsidRPr="002E201B">
              <w:rPr>
                <w:b/>
                <w:bCs/>
                <w:noProof/>
                <w:lang w:val="uk-UA"/>
              </w:rPr>
              <w:t>»</w:t>
            </w: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Брифінг Бучанського міського голови, посла Німеччини в Україні, делегації міста Бергіш-Гладбах на чолі з мером міста та німецької діаспори;</w:t>
            </w: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творчі виступи артистів виконавців:</w:t>
            </w: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Виступ німецької діаспори ;</w:t>
            </w: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Виступ кавер-бенду «Круасан»;</w:t>
            </w:r>
          </w:p>
          <w:p w:rsidR="00DE72A1" w:rsidRDefault="00DE72A1" w:rsidP="00BF20A8">
            <w:pPr>
              <w:spacing w:line="276" w:lineRule="auto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Конкурс «Пінне протистояння»</w:t>
            </w: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(чемпіонат пивного прискорення);</w:t>
            </w:r>
          </w:p>
          <w:p w:rsidR="00DE72A1" w:rsidRPr="00DE72A1" w:rsidRDefault="00DE72A1" w:rsidP="00BF20A8">
            <w:pPr>
              <w:spacing w:line="276" w:lineRule="auto"/>
              <w:rPr>
                <w:bCs/>
                <w:noProof/>
              </w:rPr>
            </w:pPr>
            <w:r>
              <w:rPr>
                <w:bCs/>
                <w:noProof/>
                <w:lang w:val="uk-UA"/>
              </w:rPr>
              <w:t xml:space="preserve">- Виступ </w:t>
            </w:r>
            <w:r>
              <w:rPr>
                <w:bCs/>
                <w:noProof/>
                <w:lang w:val="en-US"/>
              </w:rPr>
              <w:t>Brass</w:t>
            </w:r>
            <w:r w:rsidRPr="00DE72A1">
              <w:rPr>
                <w:bCs/>
                <w:noProof/>
              </w:rPr>
              <w:t xml:space="preserve"> </w:t>
            </w:r>
            <w:r>
              <w:rPr>
                <w:bCs/>
                <w:noProof/>
                <w:lang w:val="en-US"/>
              </w:rPr>
              <w:t>Band</w:t>
            </w:r>
            <w:r w:rsidRPr="00DE72A1">
              <w:rPr>
                <w:bCs/>
                <w:noProof/>
              </w:rPr>
              <w:t xml:space="preserve"> </w:t>
            </w: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 «</w:t>
            </w:r>
            <w:r>
              <w:rPr>
                <w:bCs/>
                <w:noProof/>
                <w:lang w:val="en-US"/>
              </w:rPr>
              <w:t>Yellow</w:t>
            </w:r>
            <w:r w:rsidRPr="00DE72A1">
              <w:rPr>
                <w:bCs/>
                <w:noProof/>
                <w:lang w:val="uk-UA"/>
              </w:rPr>
              <w:t xml:space="preserve"> </w:t>
            </w:r>
            <w:r>
              <w:rPr>
                <w:bCs/>
                <w:noProof/>
                <w:lang w:val="en-US"/>
              </w:rPr>
              <w:t>Shoes</w:t>
            </w:r>
            <w:r>
              <w:rPr>
                <w:bCs/>
                <w:noProof/>
                <w:lang w:val="uk-UA"/>
              </w:rPr>
              <w:t>» - сет 1;</w:t>
            </w: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Майстер-клас з німецького танцю;</w:t>
            </w:r>
          </w:p>
          <w:p w:rsidR="00DE72A1" w:rsidRDefault="00DE72A1" w:rsidP="00BF20A8">
            <w:pPr>
              <w:spacing w:line="276" w:lineRule="auto"/>
              <w:rPr>
                <w:bCs/>
                <w:noProof/>
                <w:lang w:val="en-US"/>
              </w:rPr>
            </w:pPr>
            <w:r>
              <w:rPr>
                <w:bCs/>
                <w:noProof/>
                <w:lang w:val="uk-UA"/>
              </w:rPr>
              <w:t xml:space="preserve">- Виступ </w:t>
            </w:r>
            <w:r>
              <w:rPr>
                <w:bCs/>
                <w:noProof/>
                <w:lang w:val="en-US"/>
              </w:rPr>
              <w:t xml:space="preserve">Brass Band </w:t>
            </w: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 «</w:t>
            </w:r>
            <w:r>
              <w:rPr>
                <w:bCs/>
                <w:noProof/>
                <w:lang w:val="en-US"/>
              </w:rPr>
              <w:t>Yellow Shoes</w:t>
            </w:r>
            <w:r>
              <w:rPr>
                <w:bCs/>
                <w:noProof/>
                <w:lang w:val="uk-UA"/>
              </w:rPr>
              <w:t>» - сет 2.</w:t>
            </w: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</w:p>
          <w:p w:rsidR="00DE72A1" w:rsidRPr="000062DE" w:rsidRDefault="00DE72A1" w:rsidP="00BF20A8">
            <w:pPr>
              <w:rPr>
                <w:b/>
                <w:bCs/>
                <w:noProof/>
                <w:lang w:val="uk-UA"/>
              </w:rPr>
            </w:pPr>
            <w:r w:rsidRPr="000062DE">
              <w:rPr>
                <w:b/>
                <w:bCs/>
                <w:noProof/>
                <w:lang w:val="uk-UA"/>
              </w:rPr>
              <w:t>Дитяча локація</w:t>
            </w:r>
          </w:p>
          <w:p w:rsidR="00DE72A1" w:rsidRDefault="00DE72A1" w:rsidP="00BF20A8">
            <w:pPr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Анімаційна програма;</w:t>
            </w: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- Традиційні німецькі конкурси для дітей (пожежна машина);</w:t>
            </w: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- Програма з бульбашками;</w:t>
            </w: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- Наукове шоу;</w:t>
            </w: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proofErr w:type="spellStart"/>
            <w:r>
              <w:rPr>
                <w:lang w:val="uk-UA"/>
              </w:rPr>
              <w:t>Аквагрим</w:t>
            </w:r>
            <w:proofErr w:type="spellEnd"/>
            <w:r>
              <w:rPr>
                <w:lang w:val="uk-UA"/>
              </w:rPr>
              <w:t>.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Pr="00DF3DE0" w:rsidRDefault="00DE72A1" w:rsidP="00BF20A8">
            <w:pPr>
              <w:spacing w:line="276" w:lineRule="auto"/>
              <w:rPr>
                <w:b/>
                <w:bCs/>
                <w:noProof/>
                <w:lang w:val="uk-UA"/>
              </w:rPr>
            </w:pPr>
            <w:r w:rsidRPr="00DF3DE0">
              <w:rPr>
                <w:b/>
                <w:bCs/>
                <w:noProof/>
                <w:lang w:val="uk-UA"/>
              </w:rPr>
              <w:t>Кулінарна зона</w:t>
            </w:r>
          </w:p>
          <w:p w:rsidR="00DE72A1" w:rsidRPr="00DF3DE0" w:rsidRDefault="00DE72A1" w:rsidP="00BF20A8">
            <w:pPr>
              <w:rPr>
                <w:b/>
                <w:lang w:val="uk-UA"/>
              </w:rPr>
            </w:pPr>
            <w:r w:rsidRPr="00DF3DE0">
              <w:rPr>
                <w:b/>
                <w:bCs/>
                <w:noProof/>
                <w:lang w:val="uk-UA"/>
              </w:rPr>
              <w:t>«Німецька кухня»</w:t>
            </w:r>
          </w:p>
          <w:p w:rsidR="00DE72A1" w:rsidRDefault="00DE72A1" w:rsidP="00BF20A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proofErr w:type="spellStart"/>
            <w:r>
              <w:rPr>
                <w:lang w:val="uk-UA"/>
              </w:rPr>
              <w:t>Фудкорти</w:t>
            </w:r>
            <w:proofErr w:type="spellEnd"/>
            <w:r>
              <w:rPr>
                <w:lang w:val="uk-UA"/>
              </w:rPr>
              <w:t xml:space="preserve"> з традиційною німецькою їжею: </w:t>
            </w:r>
            <w:proofErr w:type="spellStart"/>
            <w:r>
              <w:rPr>
                <w:lang w:val="uk-UA"/>
              </w:rPr>
              <w:t>брецелі</w:t>
            </w:r>
            <w:proofErr w:type="spellEnd"/>
            <w:r>
              <w:rPr>
                <w:lang w:val="uk-UA"/>
              </w:rPr>
              <w:t xml:space="preserve">, сосиски, </w:t>
            </w:r>
            <w:proofErr w:type="spellStart"/>
            <w:r>
              <w:rPr>
                <w:lang w:val="uk-UA"/>
              </w:rPr>
              <w:t>штрудель</w:t>
            </w:r>
            <w:proofErr w:type="spellEnd"/>
            <w:r>
              <w:rPr>
                <w:lang w:val="uk-UA"/>
              </w:rPr>
              <w:t xml:space="preserve">, картопляні страви і </w:t>
            </w:r>
            <w:proofErr w:type="spellStart"/>
            <w:r>
              <w:rPr>
                <w:lang w:val="uk-UA"/>
              </w:rPr>
              <w:t>т.д</w:t>
            </w:r>
            <w:proofErr w:type="spellEnd"/>
            <w:r>
              <w:rPr>
                <w:lang w:val="uk-UA"/>
              </w:rPr>
              <w:t>.;</w:t>
            </w:r>
          </w:p>
          <w:p w:rsidR="00DE72A1" w:rsidRDefault="00DE72A1" w:rsidP="00BF20A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- Майстер-клас з приготування </w:t>
            </w:r>
            <w:proofErr w:type="spellStart"/>
            <w:r>
              <w:rPr>
                <w:lang w:val="uk-UA"/>
              </w:rPr>
              <w:t>брецелів</w:t>
            </w:r>
            <w:proofErr w:type="spellEnd"/>
            <w:r>
              <w:rPr>
                <w:lang w:val="uk-UA"/>
              </w:rPr>
              <w:t xml:space="preserve"> або яблучного </w:t>
            </w:r>
            <w:proofErr w:type="spellStart"/>
            <w:r>
              <w:rPr>
                <w:lang w:val="uk-UA"/>
              </w:rPr>
              <w:t>штруделя</w:t>
            </w:r>
            <w:proofErr w:type="spellEnd"/>
            <w:r>
              <w:rPr>
                <w:lang w:val="uk-UA"/>
              </w:rPr>
              <w:t>;</w:t>
            </w: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- Дегустація німецького пива.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b/>
                <w:bCs/>
                <w:noProof/>
                <w:lang w:val="uk-UA"/>
              </w:rPr>
            </w:pPr>
            <w:r w:rsidRPr="001F3FF5">
              <w:rPr>
                <w:b/>
                <w:bCs/>
                <w:noProof/>
                <w:lang w:val="uk-UA"/>
              </w:rPr>
              <w:t>Арт-локація</w:t>
            </w: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- Розмальовки на ПВХ-табличках ілюстрацій казок німецьких авторів;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Pr="00CE3449" w:rsidRDefault="00DE72A1" w:rsidP="00BF20A8">
            <w:pPr>
              <w:rPr>
                <w:b/>
                <w:lang w:val="uk-UA"/>
              </w:rPr>
            </w:pPr>
            <w:r w:rsidRPr="00CE3449">
              <w:rPr>
                <w:b/>
                <w:bCs/>
                <w:noProof/>
                <w:lang w:val="uk-UA"/>
              </w:rPr>
              <w:t>Музична локація</w:t>
            </w:r>
          </w:p>
          <w:p w:rsidR="00DE72A1" w:rsidRDefault="00DE72A1" w:rsidP="00BF20A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- Виступи інструменталістів </w:t>
            </w: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 xml:space="preserve">(струнний оркестр, </w:t>
            </w:r>
            <w:r>
              <w:t>DJ</w:t>
            </w:r>
            <w:r>
              <w:rPr>
                <w:lang w:val="uk-UA"/>
              </w:rPr>
              <w:t xml:space="preserve">, волинка, </w:t>
            </w:r>
            <w:r>
              <w:t>DJ</w:t>
            </w:r>
            <w:r>
              <w:rPr>
                <w:lang w:val="uk-UA"/>
              </w:rPr>
              <w:t>, скрипка, акордеон);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spacing w:line="276" w:lineRule="auto"/>
              <w:rPr>
                <w:b/>
                <w:bCs/>
                <w:noProof/>
                <w:lang w:val="uk-UA"/>
              </w:rPr>
            </w:pPr>
            <w:r w:rsidRPr="00CE3449">
              <w:rPr>
                <w:b/>
                <w:bCs/>
                <w:noProof/>
                <w:lang w:val="uk-UA"/>
              </w:rPr>
              <w:t>Літературна локація</w:t>
            </w:r>
          </w:p>
          <w:p w:rsidR="00DE72A1" w:rsidRDefault="00DE72A1" w:rsidP="00BF20A8">
            <w:pPr>
              <w:spacing w:line="276" w:lineRule="auto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Презентація книги Ольги Воробйової «Голоси пам</w:t>
            </w:r>
            <w:r w:rsidRPr="003D768E">
              <w:rPr>
                <w:bCs/>
                <w:noProof/>
                <w:lang w:val="uk-UA"/>
              </w:rPr>
              <w:t>’</w:t>
            </w:r>
            <w:r>
              <w:rPr>
                <w:bCs/>
                <w:noProof/>
                <w:lang w:val="uk-UA"/>
              </w:rPr>
              <w:t>яті. Буча – місто - Герой». Продаж книг з афтографом автора на підтримку ЗСУ.</w:t>
            </w:r>
          </w:p>
          <w:p w:rsidR="00DE72A1" w:rsidRDefault="00DE72A1" w:rsidP="00BF20A8">
            <w:pPr>
              <w:spacing w:line="276" w:lineRule="auto"/>
              <w:rPr>
                <w:bCs/>
                <w:noProof/>
                <w:lang w:val="uk-UA"/>
              </w:rPr>
            </w:pPr>
          </w:p>
          <w:p w:rsidR="00DE72A1" w:rsidRPr="00CE3449" w:rsidRDefault="00DE72A1" w:rsidP="00BF20A8">
            <w:pPr>
              <w:spacing w:line="276" w:lineRule="auto"/>
              <w:rPr>
                <w:b/>
                <w:bCs/>
                <w:noProof/>
                <w:lang w:val="uk-UA"/>
              </w:rPr>
            </w:pPr>
            <w:r w:rsidRPr="00CE3449">
              <w:rPr>
                <w:b/>
                <w:bCs/>
                <w:noProof/>
                <w:lang w:val="uk-UA"/>
              </w:rPr>
              <w:t>Освітня зона</w:t>
            </w:r>
          </w:p>
          <w:p w:rsidR="00DE72A1" w:rsidRDefault="00DE72A1" w:rsidP="00BF20A8">
            <w:pPr>
              <w:spacing w:line="276" w:lineRule="auto"/>
              <w:rPr>
                <w:b/>
                <w:bCs/>
                <w:noProof/>
                <w:lang w:val="uk-UA"/>
              </w:rPr>
            </w:pPr>
            <w:r w:rsidRPr="00CE3449">
              <w:rPr>
                <w:b/>
                <w:bCs/>
                <w:noProof/>
                <w:lang w:val="uk-UA"/>
              </w:rPr>
              <w:t>«Мовна майстерня»</w:t>
            </w:r>
          </w:p>
          <w:p w:rsidR="00DE72A1" w:rsidRDefault="00DE72A1" w:rsidP="00BF20A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- Квест «</w:t>
            </w:r>
            <w:proofErr w:type="spellStart"/>
            <w:r>
              <w:rPr>
                <w:lang w:val="uk-UA"/>
              </w:rPr>
              <w:t>Мовна</w:t>
            </w:r>
            <w:proofErr w:type="spellEnd"/>
            <w:r>
              <w:rPr>
                <w:lang w:val="uk-UA"/>
              </w:rPr>
              <w:t xml:space="preserve"> місія: Німеччина»</w:t>
            </w:r>
          </w:p>
          <w:p w:rsidR="00DE72A1" w:rsidRDefault="00DE72A1" w:rsidP="00BF20A8">
            <w:pPr>
              <w:spacing w:line="276" w:lineRule="auto"/>
              <w:rPr>
                <w:lang w:val="uk-UA"/>
              </w:rPr>
            </w:pPr>
          </w:p>
          <w:p w:rsidR="00DE72A1" w:rsidRDefault="00DE72A1" w:rsidP="00BF20A8">
            <w:pPr>
              <w:spacing w:line="276" w:lineRule="auto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Фотозона:</w:t>
            </w:r>
          </w:p>
          <w:p w:rsidR="00DE72A1" w:rsidRPr="006971CA" w:rsidRDefault="00DE72A1" w:rsidP="00BF20A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«Німеччина-Україна»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A1" w:rsidRDefault="00DE72A1" w:rsidP="00BF20A8">
            <w:pPr>
              <w:rPr>
                <w:rFonts w:eastAsia="Calibri"/>
                <w:bCs/>
                <w:lang w:val="uk-UA"/>
              </w:rPr>
            </w:pPr>
            <w:r>
              <w:rPr>
                <w:rFonts w:eastAsia="Calibri"/>
                <w:bCs/>
                <w:lang w:val="uk-UA"/>
              </w:rPr>
              <w:lastRenderedPageBreak/>
              <w:t>Літній театр Бучанського міського парку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Зона «Кораблик»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Алея біля літнього театру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Локація «Прапори»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Локація «Ротонда»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Локація біля входу літнього театру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Локація «Дуб»</w:t>
            </w: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</w:p>
          <w:p w:rsidR="00DE72A1" w:rsidRDefault="00DE72A1" w:rsidP="00BF20A8">
            <w:pPr>
              <w:rPr>
                <w:lang w:val="uk-UA"/>
              </w:rPr>
            </w:pPr>
            <w:r>
              <w:rPr>
                <w:lang w:val="uk-UA"/>
              </w:rPr>
              <w:t>Вхідна група літнього театру</w:t>
            </w:r>
          </w:p>
          <w:p w:rsidR="00DE72A1" w:rsidRPr="00FF151B" w:rsidRDefault="00DE72A1" w:rsidP="00BF20A8">
            <w:pPr>
              <w:rPr>
                <w:lang w:val="uk-UA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Default="00DE72A1" w:rsidP="00BF20A8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DE72A1" w:rsidRPr="00437FFA" w:rsidRDefault="00DE72A1" w:rsidP="00BF20A8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</w:p>
        </w:tc>
      </w:tr>
    </w:tbl>
    <w:p w:rsidR="00DE72A1" w:rsidRDefault="00DE72A1" w:rsidP="00DE72A1">
      <w:pPr>
        <w:jc w:val="center"/>
        <w:rPr>
          <w:lang w:val="uk-UA"/>
        </w:rPr>
      </w:pPr>
      <w:r>
        <w:rPr>
          <w:b/>
          <w:lang w:val="uk-UA"/>
        </w:rPr>
        <w:t xml:space="preserve">                </w:t>
      </w:r>
    </w:p>
    <w:p w:rsidR="00DE72A1" w:rsidRPr="00C0044E" w:rsidRDefault="00DE72A1" w:rsidP="00DE72A1">
      <w:pPr>
        <w:rPr>
          <w:b/>
          <w:lang w:val="uk-UA"/>
        </w:rPr>
      </w:pPr>
    </w:p>
    <w:p w:rsidR="00DE72A1" w:rsidRPr="002E201B" w:rsidRDefault="00DE72A1" w:rsidP="00DE72A1">
      <w:pPr>
        <w:jc w:val="both"/>
        <w:rPr>
          <w:b/>
        </w:rPr>
      </w:pPr>
    </w:p>
    <w:p w:rsidR="00DE72A1" w:rsidRPr="00783BC3" w:rsidRDefault="00DE72A1" w:rsidP="00DE72A1">
      <w:pPr>
        <w:jc w:val="both"/>
        <w:rPr>
          <w:lang w:val="uk-UA"/>
        </w:rPr>
      </w:pPr>
    </w:p>
    <w:p w:rsidR="00DE72A1" w:rsidRPr="00783BC3" w:rsidRDefault="00DE72A1" w:rsidP="00DE72A1">
      <w:pPr>
        <w:jc w:val="both"/>
        <w:rPr>
          <w:b/>
          <w:lang w:val="uk-UA"/>
        </w:rPr>
      </w:pPr>
      <w:r>
        <w:rPr>
          <w:b/>
          <w:lang w:val="uk-UA"/>
        </w:rPr>
        <w:t>Керуючий справами</w:t>
      </w:r>
      <w:r w:rsidRPr="00783BC3">
        <w:rPr>
          <w:b/>
          <w:lang w:val="uk-UA"/>
        </w:rPr>
        <w:t xml:space="preserve">                                        </w:t>
      </w:r>
      <w:r>
        <w:rPr>
          <w:b/>
          <w:lang w:val="uk-UA"/>
        </w:rPr>
        <w:t xml:space="preserve">                                     Дмитро ГАПЧЕНКО</w:t>
      </w:r>
    </w:p>
    <w:p w:rsidR="00DE72A1" w:rsidRPr="00783BC3" w:rsidRDefault="00DE72A1" w:rsidP="00DE72A1">
      <w:pPr>
        <w:rPr>
          <w:b/>
          <w:lang w:val="uk-UA"/>
        </w:rPr>
      </w:pPr>
    </w:p>
    <w:p w:rsidR="00DE72A1" w:rsidRDefault="00DE72A1" w:rsidP="00DE72A1">
      <w:pPr>
        <w:rPr>
          <w:b/>
          <w:lang w:val="uk-UA"/>
        </w:rPr>
      </w:pPr>
    </w:p>
    <w:p w:rsidR="00DE72A1" w:rsidRPr="00783BC3" w:rsidRDefault="00DE72A1" w:rsidP="00DE72A1">
      <w:pPr>
        <w:rPr>
          <w:b/>
          <w:lang w:val="uk-UA"/>
        </w:rPr>
      </w:pPr>
      <w:r>
        <w:rPr>
          <w:b/>
          <w:lang w:val="uk-UA"/>
        </w:rPr>
        <w:t>Начальник</w:t>
      </w:r>
      <w:r w:rsidRPr="00783BC3">
        <w:rPr>
          <w:b/>
          <w:lang w:val="uk-UA"/>
        </w:rPr>
        <w:t xml:space="preserve"> відділу культури                                                    </w:t>
      </w:r>
    </w:p>
    <w:p w:rsidR="00DE72A1" w:rsidRDefault="00DE72A1" w:rsidP="00DE72A1">
      <w:pPr>
        <w:rPr>
          <w:b/>
          <w:lang w:val="uk-UA"/>
        </w:rPr>
      </w:pPr>
      <w:r w:rsidRPr="00783BC3">
        <w:rPr>
          <w:b/>
          <w:lang w:val="uk-UA"/>
        </w:rPr>
        <w:t>національностей та релігій  БМР                                                       Наталія ПІВЧУК</w:t>
      </w:r>
    </w:p>
    <w:p w:rsidR="00DE72A1" w:rsidRPr="00783BC3" w:rsidRDefault="00DE72A1" w:rsidP="00DE72A1">
      <w:pPr>
        <w:jc w:val="both"/>
        <w:rPr>
          <w:lang w:val="uk-UA"/>
        </w:rPr>
      </w:pPr>
    </w:p>
    <w:p w:rsidR="00DE72A1" w:rsidRPr="00783BC3" w:rsidRDefault="00DE72A1" w:rsidP="00DE72A1">
      <w:pPr>
        <w:rPr>
          <w:b/>
          <w:lang w:val="uk-UA"/>
        </w:rPr>
      </w:pPr>
    </w:p>
    <w:p w:rsidR="00DE72A1" w:rsidRPr="00783BC3" w:rsidRDefault="00DE72A1" w:rsidP="00DE72A1">
      <w:pPr>
        <w:rPr>
          <w:lang w:val="uk-UA"/>
        </w:rPr>
      </w:pPr>
    </w:p>
    <w:p w:rsidR="00DE72A1" w:rsidRPr="00783BC3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Default="00DE72A1" w:rsidP="00DE72A1">
      <w:pPr>
        <w:rPr>
          <w:lang w:val="uk-UA"/>
        </w:rPr>
      </w:pPr>
    </w:p>
    <w:p w:rsidR="00DE72A1" w:rsidRPr="00DE72A1" w:rsidRDefault="00DE72A1" w:rsidP="00DE72A1">
      <w:pPr>
        <w:pStyle w:val="1"/>
        <w:rPr>
          <w:b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</w:t>
      </w:r>
    </w:p>
    <w:p w:rsidR="00DE72A1" w:rsidRPr="00783BC3" w:rsidRDefault="00DE72A1" w:rsidP="00DE72A1">
      <w:pPr>
        <w:rPr>
          <w:noProof/>
          <w:lang w:val="uk-UA"/>
        </w:rPr>
      </w:pPr>
    </w:p>
    <w:p w:rsidR="00DE72A1" w:rsidRPr="00783BC3" w:rsidRDefault="00DE72A1" w:rsidP="00DE72A1">
      <w:pPr>
        <w:rPr>
          <w:noProof/>
          <w:lang w:val="uk-UA"/>
        </w:rPr>
      </w:pPr>
    </w:p>
    <w:p w:rsidR="00DE72A1" w:rsidRPr="00783BC3" w:rsidRDefault="00DE72A1" w:rsidP="00DE72A1">
      <w:pPr>
        <w:rPr>
          <w:noProof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1172B3" wp14:editId="3E69FFF0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2A1" w:rsidRDefault="00DE72A1" w:rsidP="00DE72A1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172B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23.3pt;margin-top:-39.75pt;width:259.15pt;height:6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" filled="f" stroked="f">
                <v:path arrowok="t"/>
                <v:textbox>
                  <w:txbxContent>
                    <w:p w:rsidR="00DE72A1" w:rsidRDefault="00DE72A1" w:rsidP="00DE72A1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E72A1" w:rsidRPr="00783BC3" w:rsidRDefault="00DE72A1" w:rsidP="00DE72A1">
      <w:pPr>
        <w:rPr>
          <w:noProof/>
          <w:lang w:val="uk-UA"/>
        </w:rPr>
      </w:pPr>
    </w:p>
    <w:p w:rsidR="00DE72A1" w:rsidRPr="00783BC3" w:rsidRDefault="00DE72A1" w:rsidP="00DE72A1">
      <w:pPr>
        <w:rPr>
          <w:noProof/>
          <w:lang w:val="uk-UA"/>
        </w:rPr>
      </w:pPr>
    </w:p>
    <w:p w:rsidR="00DE72A1" w:rsidRPr="00783BC3" w:rsidRDefault="00DE72A1" w:rsidP="00DE72A1">
      <w:pPr>
        <w:jc w:val="center"/>
        <w:rPr>
          <w:noProof/>
          <w:lang w:val="uk-UA"/>
        </w:rPr>
      </w:pPr>
    </w:p>
    <w:p w:rsidR="00DE72A1" w:rsidRPr="00783BC3" w:rsidRDefault="00DE72A1" w:rsidP="00DE72A1">
      <w:pPr>
        <w:jc w:val="center"/>
        <w:rPr>
          <w:noProof/>
          <w:lang w:val="uk-UA"/>
        </w:rPr>
      </w:pPr>
    </w:p>
    <w:p w:rsidR="00DE72A1" w:rsidRPr="00783BC3" w:rsidRDefault="00DE72A1" w:rsidP="00DE72A1">
      <w:pPr>
        <w:tabs>
          <w:tab w:val="left" w:pos="7740"/>
        </w:tabs>
        <w:rPr>
          <w:noProof/>
          <w:lang w:val="uk-UA"/>
        </w:rPr>
      </w:pPr>
    </w:p>
    <w:p w:rsidR="001947AB" w:rsidRPr="00DE72A1" w:rsidRDefault="001947AB">
      <w:pPr>
        <w:rPr>
          <w:lang w:val="uk-UA"/>
        </w:rPr>
      </w:pPr>
    </w:p>
    <w:sectPr w:rsidR="001947AB" w:rsidRPr="00DE72A1" w:rsidSect="001D3AD6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E535A30"/>
    <w:multiLevelType w:val="multilevel"/>
    <w:tmpl w:val="386E6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79"/>
    <w:rsid w:val="000165EB"/>
    <w:rsid w:val="000B54AB"/>
    <w:rsid w:val="0018360C"/>
    <w:rsid w:val="001947AB"/>
    <w:rsid w:val="001D3AD6"/>
    <w:rsid w:val="005D3C8E"/>
    <w:rsid w:val="00843023"/>
    <w:rsid w:val="008C3F79"/>
    <w:rsid w:val="00A639A0"/>
    <w:rsid w:val="00B35D69"/>
    <w:rsid w:val="00DE72A1"/>
    <w:rsid w:val="00FB65E6"/>
    <w:rsid w:val="00FC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66E3"/>
  <w15:chartTrackingRefBased/>
  <w15:docId w15:val="{3DAEBCA4-41F2-4D41-8AAD-6419C454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DE72A1"/>
    <w:rPr>
      <w:sz w:val="24"/>
      <w:szCs w:val="24"/>
    </w:rPr>
  </w:style>
  <w:style w:type="paragraph" w:styleId="a4">
    <w:name w:val="Normal (Web)"/>
    <w:basedOn w:val="a"/>
    <w:link w:val="a3"/>
    <w:unhideWhenUsed/>
    <w:rsid w:val="00DE72A1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DE72A1"/>
    <w:rPr>
      <w:rFonts w:ascii="Times New Roman" w:hAnsi="Times New Roman" w:cs="Times New Roman" w:hint="default"/>
    </w:rPr>
  </w:style>
  <w:style w:type="paragraph" w:customStyle="1" w:styleId="1">
    <w:name w:val="Без интервала1"/>
    <w:rsid w:val="00DE72A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21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4442</Words>
  <Characters>2533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3</cp:revision>
  <dcterms:created xsi:type="dcterms:W3CDTF">2025-05-15T10:18:00Z</dcterms:created>
  <dcterms:modified xsi:type="dcterms:W3CDTF">2025-07-11T08:28:00Z</dcterms:modified>
</cp:coreProperties>
</file>