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27219B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2327219B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3368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4E198450" w:rsidR="005E302E" w:rsidRPr="000E6A12" w:rsidRDefault="00560017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01.11.</w:t>
            </w:r>
            <w:r w:rsidR="0002507C" w:rsidRPr="000E6A12">
              <w:rPr>
                <w:bCs/>
                <w:sz w:val="26"/>
                <w:szCs w:val="26"/>
              </w:rPr>
              <w:t>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096C1432" w:rsidR="005E302E" w:rsidRPr="002856CE" w:rsidRDefault="008F5238" w:rsidP="00560017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2856CE">
              <w:rPr>
                <w:bCs/>
              </w:rPr>
              <w:t>№</w:t>
            </w:r>
            <w:r w:rsidR="000D0410" w:rsidRPr="002856CE">
              <w:rPr>
                <w:bCs/>
              </w:rPr>
              <w:t xml:space="preserve"> </w:t>
            </w:r>
            <w:r w:rsidR="002856CE" w:rsidRPr="004603F0">
              <w:rPr>
                <w:bCs/>
                <w:lang w:eastAsia="uk-UA"/>
              </w:rPr>
              <w:t>5713</w:t>
            </w:r>
            <w:r w:rsidR="000D0410" w:rsidRPr="002856CE">
              <w:rPr>
                <w:bCs/>
              </w:rPr>
              <w:t xml:space="preserve">                 </w:t>
            </w:r>
            <w:r w:rsidR="00736C51" w:rsidRPr="002856CE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91DCB38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2E0FCC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2E0FCC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2E0FCC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0A7DE5FE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 </w:t>
      </w:r>
    </w:p>
    <w:p w14:paraId="031E6B50" w14:textId="23E34323" w:rsidR="00CC5CEA" w:rsidRDefault="009E75A7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 ******* *********</w:t>
      </w:r>
      <w:r w:rsidR="00CC5CEA">
        <w:rPr>
          <w:b/>
          <w:bCs/>
          <w:color w:val="000000"/>
        </w:rPr>
        <w:t xml:space="preserve"> та </w:t>
      </w:r>
    </w:p>
    <w:p w14:paraId="2619CD09" w14:textId="106E0BD1" w:rsidR="001B6F24" w:rsidRPr="004976CB" w:rsidRDefault="009E75A7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 ******** ********</w:t>
      </w:r>
    </w:p>
    <w:p w14:paraId="7664B2B8" w14:textId="77777777" w:rsidR="006B43F9" w:rsidRPr="004976CB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5B39CCD5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CC5CEA">
        <w:t>ина</w:t>
      </w:r>
      <w:r w:rsidR="002E532F">
        <w:t xml:space="preserve"> </w:t>
      </w:r>
      <w:r w:rsidR="00523E31">
        <w:t>****** ******** ***********</w:t>
      </w:r>
      <w:r w:rsidR="002E532F">
        <w:t>,</w:t>
      </w:r>
      <w:r w:rsidR="006655BF">
        <w:t xml:space="preserve"> </w:t>
      </w:r>
      <w:r w:rsidR="001572A9" w:rsidRPr="004976CB">
        <w:t>як</w:t>
      </w:r>
      <w:r w:rsidR="002E532F">
        <w:t>ий</w:t>
      </w:r>
      <w:r w:rsidR="001572A9" w:rsidRPr="004976CB">
        <w:t xml:space="preserve"> зареєстрован</w:t>
      </w:r>
      <w:r w:rsidR="002E532F">
        <w:t>ий</w:t>
      </w:r>
      <w:r w:rsidR="00283B05">
        <w:t xml:space="preserve"> за адресою: </w:t>
      </w:r>
      <w:r w:rsidR="002E532F">
        <w:t>Дніпропетровська область, Криворізьк</w:t>
      </w:r>
      <w:r w:rsidR="00AC4B9A">
        <w:t xml:space="preserve">ий район, селище </w:t>
      </w:r>
      <w:r w:rsidR="00523E31">
        <w:t>******</w:t>
      </w:r>
      <w:r w:rsidR="00AC4B9A">
        <w:t>, вул.</w:t>
      </w:r>
      <w:r w:rsidR="002E532F">
        <w:t xml:space="preserve"> </w:t>
      </w:r>
      <w:r w:rsidR="00523E31">
        <w:t>*******</w:t>
      </w:r>
      <w:r w:rsidR="002E532F">
        <w:t xml:space="preserve">, </w:t>
      </w:r>
      <w:r w:rsidR="00523E31">
        <w:t>**</w:t>
      </w:r>
      <w:r w:rsidR="002E532F">
        <w:t xml:space="preserve">, фактично проживає за адресою: Київська обл., Бучанський район, </w:t>
      </w:r>
      <w:r w:rsidR="00523E31">
        <w:t xml:space="preserve">                </w:t>
      </w:r>
      <w:r w:rsidR="002E532F">
        <w:t xml:space="preserve">с. </w:t>
      </w:r>
      <w:r w:rsidR="00523E31">
        <w:t>******</w:t>
      </w:r>
      <w:r w:rsidR="002E532F">
        <w:t xml:space="preserve">, вул. </w:t>
      </w:r>
      <w:r w:rsidR="00523E31">
        <w:t>*******</w:t>
      </w:r>
      <w:r w:rsidR="002E532F">
        <w:t xml:space="preserve">, </w:t>
      </w:r>
      <w:r w:rsidR="00523E31">
        <w:t>**</w:t>
      </w:r>
      <w:r w:rsidR="00937E27">
        <w:t>,</w:t>
      </w:r>
      <w:r w:rsidR="0091643E" w:rsidRPr="004976CB">
        <w:t xml:space="preserve"> </w:t>
      </w:r>
      <w:r w:rsidRPr="004976CB">
        <w:t xml:space="preserve">від </w:t>
      </w:r>
      <w:r w:rsidR="002E532F">
        <w:t>09</w:t>
      </w:r>
      <w:r w:rsidR="003F3E19">
        <w:t>.10.</w:t>
      </w:r>
      <w:r w:rsidR="0091643E" w:rsidRPr="004976CB">
        <w:t>2024</w:t>
      </w:r>
      <w:r w:rsidR="003F3E19">
        <w:t xml:space="preserve"> № </w:t>
      </w:r>
      <w:r w:rsidR="002E532F">
        <w:t>П-</w:t>
      </w:r>
      <w:r w:rsidR="00523E31">
        <w:t>*****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DD46BE">
        <w:t>щодо</w:t>
      </w:r>
      <w:r w:rsidR="0091643E" w:rsidRPr="004976CB">
        <w:t xml:space="preserve"> </w:t>
      </w:r>
      <w:r w:rsidR="00DD46BE">
        <w:t>доцільності</w:t>
      </w:r>
      <w:r w:rsidRPr="004976CB">
        <w:t xml:space="preserve"> позбавлення батьківських прав громадян</w:t>
      </w:r>
      <w:r w:rsidR="002E532F">
        <w:t xml:space="preserve"> </w:t>
      </w:r>
      <w:r w:rsidR="00523E31">
        <w:t>****** ********* ******</w:t>
      </w:r>
      <w:r w:rsidR="002E532F">
        <w:t xml:space="preserve">, </w:t>
      </w:r>
      <w:r w:rsidR="00523E31">
        <w:t>******* ****** ******</w:t>
      </w:r>
      <w:r w:rsidR="002E532F">
        <w:t xml:space="preserve"> відносно неповнолітнього </w:t>
      </w:r>
      <w:r w:rsidR="00523E31">
        <w:t>******* ******** *********</w:t>
      </w:r>
      <w:r w:rsidR="002E532F">
        <w:t xml:space="preserve">, </w:t>
      </w:r>
      <w:r w:rsidR="00DF50E0">
        <w:t>**</w:t>
      </w:r>
      <w:r w:rsidR="002E532F">
        <w:t>.</w:t>
      </w:r>
      <w:r w:rsidR="00DF50E0">
        <w:t>**</w:t>
      </w:r>
      <w:r w:rsidR="002E532F">
        <w:t>.</w:t>
      </w:r>
      <w:r w:rsidR="00DF50E0">
        <w:t>****</w:t>
      </w:r>
      <w:r w:rsidR="002E532F">
        <w:t xml:space="preserve"> </w:t>
      </w:r>
      <w:proofErr w:type="spellStart"/>
      <w:r w:rsidR="002E532F">
        <w:t>р.н</w:t>
      </w:r>
      <w:proofErr w:type="spellEnd"/>
      <w:r w:rsidR="002E532F">
        <w:t>.,</w:t>
      </w:r>
      <w:r w:rsidR="003F3E19">
        <w:t xml:space="preserve">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2E532F">
        <w:t xml:space="preserve">Дніпропетровська область, Криворізький район, селище </w:t>
      </w:r>
      <w:r w:rsidR="00523E31">
        <w:t>********</w:t>
      </w:r>
      <w:r w:rsidR="002E532F">
        <w:t xml:space="preserve">, вул. </w:t>
      </w:r>
      <w:r w:rsidR="00523E31">
        <w:t>******</w:t>
      </w:r>
      <w:r w:rsidR="002E532F">
        <w:t xml:space="preserve">, </w:t>
      </w:r>
      <w:r w:rsidR="00523E31">
        <w:t>**</w:t>
      </w:r>
      <w:r w:rsidR="002E532F">
        <w:t xml:space="preserve">, кв. </w:t>
      </w:r>
      <w:r w:rsidR="00523E31">
        <w:t>**</w:t>
      </w:r>
      <w:r w:rsidR="002E532F">
        <w:t xml:space="preserve">, </w:t>
      </w:r>
      <w:r w:rsidR="00742E24">
        <w:t>фактично проживає за адресою: Київська обл</w:t>
      </w:r>
      <w:r w:rsidR="00AC4B9A">
        <w:t>асть</w:t>
      </w:r>
      <w:r w:rsidR="00742E24">
        <w:t xml:space="preserve">, Бучанський район, с. </w:t>
      </w:r>
      <w:r w:rsidR="00523E31">
        <w:t>********</w:t>
      </w:r>
      <w:r w:rsidR="00742E24">
        <w:t xml:space="preserve">, вул. </w:t>
      </w:r>
      <w:r w:rsidR="00523E31">
        <w:t>********</w:t>
      </w:r>
      <w:r w:rsidR="00742E24">
        <w:t xml:space="preserve">, </w:t>
      </w:r>
      <w:r w:rsidR="00DF50E0">
        <w:t>**</w:t>
      </w:r>
      <w:r w:rsidR="000A1F9B">
        <w:t>,</w:t>
      </w:r>
      <w:r w:rsidR="00DB744A" w:rsidRPr="004976CB">
        <w:t xml:space="preserve">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DD46BE">
        <w:t xml:space="preserve"> (зі змінами)</w:t>
      </w:r>
      <w:r w:rsidR="001572A9" w:rsidRPr="004976CB">
        <w:t xml:space="preserve">, ст. ст. 11, 12, 15 Закону України «Про охорону дитинства», 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9B31BB">
        <w:t>2</w:t>
      </w:r>
      <w:r w:rsidR="00546CCF">
        <w:t>9</w:t>
      </w:r>
      <w:r w:rsidR="0091643E" w:rsidRPr="004976CB">
        <w:t>.10.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18BC42F1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9B31BB" w:rsidRPr="004976CB">
        <w:t>громадян</w:t>
      </w:r>
      <w:r w:rsidR="009B31BB">
        <w:t xml:space="preserve"> </w:t>
      </w:r>
      <w:r w:rsidR="00DF50E0">
        <w:t>***** ******* *********</w:t>
      </w:r>
      <w:r w:rsidR="00742E24">
        <w:t xml:space="preserve">, </w:t>
      </w:r>
      <w:r w:rsidR="00DF50E0">
        <w:t>****** ****** ********</w:t>
      </w:r>
      <w:r w:rsidR="00742E24">
        <w:t xml:space="preserve"> відносно неповнолітнього </w:t>
      </w:r>
      <w:r w:rsidR="00DF50E0">
        <w:t>***** ******* ******</w:t>
      </w:r>
      <w:r w:rsidR="00742E24">
        <w:t xml:space="preserve">, </w:t>
      </w:r>
      <w:r w:rsidR="00DF50E0">
        <w:t>**</w:t>
      </w:r>
      <w:r w:rsidR="00742E24">
        <w:t>.</w:t>
      </w:r>
      <w:r w:rsidR="00DF50E0">
        <w:t>**</w:t>
      </w:r>
      <w:r w:rsidR="00742E24">
        <w:t>.</w:t>
      </w:r>
      <w:r w:rsidR="00DF50E0">
        <w:t>****</w:t>
      </w:r>
      <w:r w:rsidR="00742E24">
        <w:t xml:space="preserve"> </w:t>
      </w:r>
      <w:proofErr w:type="spellStart"/>
      <w:r w:rsidR="00742E24">
        <w:t>р.н</w:t>
      </w:r>
      <w:proofErr w:type="spellEnd"/>
      <w:r w:rsidR="00742E24">
        <w:t xml:space="preserve">.,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0D0F89F8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4CFC577C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040449F5" w:rsidR="00CB2324" w:rsidRPr="000C3092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27466F85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</w:rPr>
              <w:t>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477924F6" w:rsidR="00CB2324" w:rsidRDefault="00DE31A9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</w:t>
            </w:r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відділу</w:t>
            </w:r>
            <w:proofErr w:type="spellEnd"/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служби</w:t>
            </w:r>
            <w:proofErr w:type="spellEnd"/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0E17691E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62DEA909" w:rsidR="00CB2324" w:rsidRPr="00CD03B4" w:rsidRDefault="00DE31A9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DE31A9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DD46BE" w:rsidRDefault="002A1D02" w:rsidP="008D5444">
      <w:pPr>
        <w:shd w:val="clear" w:color="auto" w:fill="FFFFFF" w:themeFill="background1"/>
        <w:ind w:left="5664"/>
        <w:rPr>
          <w:b/>
        </w:rPr>
      </w:pPr>
      <w:r w:rsidRPr="00DD46BE">
        <w:rPr>
          <w:b/>
        </w:rPr>
        <w:lastRenderedPageBreak/>
        <w:t xml:space="preserve">Додаток </w:t>
      </w:r>
    </w:p>
    <w:p w14:paraId="5D7D1BA2" w14:textId="77777777" w:rsidR="002A1D02" w:rsidRPr="00DD46BE" w:rsidRDefault="002A1D02" w:rsidP="008D5444">
      <w:pPr>
        <w:shd w:val="clear" w:color="auto" w:fill="FFFFFF" w:themeFill="background1"/>
        <w:ind w:left="5664"/>
      </w:pPr>
      <w:r w:rsidRPr="00DD46BE">
        <w:t>до рішення виконавчого комітету</w:t>
      </w:r>
    </w:p>
    <w:p w14:paraId="239A069F" w14:textId="711A7B27" w:rsidR="002A1D02" w:rsidRPr="00DD46BE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DD46BE">
        <w:t xml:space="preserve">Бучанської міської ради № </w:t>
      </w:r>
      <w:r w:rsidR="002856CE" w:rsidRPr="00DD46BE">
        <w:rPr>
          <w:bCs/>
          <w:lang w:eastAsia="uk-UA"/>
        </w:rPr>
        <w:t>5713</w:t>
      </w:r>
    </w:p>
    <w:p w14:paraId="66FCC366" w14:textId="56992A36" w:rsidR="002A1D02" w:rsidRPr="00DD46BE" w:rsidRDefault="002A1D02" w:rsidP="002A1D02">
      <w:pPr>
        <w:ind w:left="5664"/>
      </w:pPr>
      <w:r w:rsidRPr="00DD46BE">
        <w:t xml:space="preserve">від </w:t>
      </w:r>
      <w:r w:rsidR="00A04CDD" w:rsidRPr="00DD46BE">
        <w:t>«</w:t>
      </w:r>
      <w:r w:rsidR="00DE296B" w:rsidRPr="00DD46BE">
        <w:t>01</w:t>
      </w:r>
      <w:r w:rsidR="00A04CDD" w:rsidRPr="00DD46BE">
        <w:t xml:space="preserve">» </w:t>
      </w:r>
      <w:r w:rsidR="00DE296B" w:rsidRPr="00DD46BE">
        <w:t>листопада</w:t>
      </w:r>
      <w:r w:rsidR="00CB2324" w:rsidRPr="00DD46BE">
        <w:t xml:space="preserve"> </w:t>
      </w:r>
      <w:r w:rsidR="00A767B2" w:rsidRPr="00DD46BE">
        <w:t>202</w:t>
      </w:r>
      <w:r w:rsidR="009F2635" w:rsidRPr="00DD46BE">
        <w:t>4</w:t>
      </w:r>
      <w:r w:rsidR="008D5444" w:rsidRPr="00DD46BE">
        <w:t xml:space="preserve"> </w:t>
      </w:r>
    </w:p>
    <w:p w14:paraId="09E0FE65" w14:textId="77777777" w:rsidR="002A1D02" w:rsidRPr="00DD46BE" w:rsidRDefault="002A1D02" w:rsidP="002A1D02">
      <w:pPr>
        <w:ind w:hanging="567"/>
      </w:pPr>
    </w:p>
    <w:p w14:paraId="232F12CD" w14:textId="77777777" w:rsidR="00133E19" w:rsidRPr="00DD46BE" w:rsidRDefault="00133E19" w:rsidP="002A1D02">
      <w:pPr>
        <w:ind w:hanging="567"/>
      </w:pPr>
    </w:p>
    <w:p w14:paraId="2085BFC9" w14:textId="77777777" w:rsidR="00C435E0" w:rsidRPr="00DD46BE" w:rsidRDefault="00C435E0" w:rsidP="00C435E0">
      <w:pPr>
        <w:tabs>
          <w:tab w:val="left" w:pos="5730"/>
        </w:tabs>
        <w:jc w:val="center"/>
        <w:rPr>
          <w:b/>
        </w:rPr>
      </w:pPr>
      <w:r w:rsidRPr="00DD46BE">
        <w:rPr>
          <w:b/>
        </w:rPr>
        <w:t>В И С Н О В О К</w:t>
      </w:r>
    </w:p>
    <w:p w14:paraId="0D5A28C8" w14:textId="281B3F9E" w:rsidR="00CB2324" w:rsidRPr="00DD46BE" w:rsidRDefault="00C435E0" w:rsidP="00AE2A71">
      <w:pPr>
        <w:jc w:val="center"/>
      </w:pPr>
      <w:r w:rsidRPr="00DD46BE">
        <w:rPr>
          <w:b/>
        </w:rPr>
        <w:t xml:space="preserve">органу опіки та піклування Бучанської міської ради </w:t>
      </w:r>
      <w:r w:rsidR="00E32FDD" w:rsidRPr="00DD46BE">
        <w:rPr>
          <w:b/>
        </w:rPr>
        <w:t>про</w:t>
      </w:r>
      <w:r w:rsidR="007D0B8B" w:rsidRPr="00DD46BE">
        <w:rPr>
          <w:b/>
        </w:rPr>
        <w:t xml:space="preserve"> </w:t>
      </w:r>
      <w:r w:rsidRPr="00DD46BE">
        <w:rPr>
          <w:b/>
        </w:rPr>
        <w:t>доцільн</w:t>
      </w:r>
      <w:r w:rsidR="00E32FDD" w:rsidRPr="00DD46BE">
        <w:rPr>
          <w:b/>
        </w:rPr>
        <w:t>ість</w:t>
      </w:r>
      <w:r w:rsidR="007D0B8B" w:rsidRPr="00DD46BE">
        <w:rPr>
          <w:b/>
        </w:rPr>
        <w:t xml:space="preserve"> </w:t>
      </w:r>
      <w:r w:rsidR="004976CB" w:rsidRPr="00DD46BE">
        <w:rPr>
          <w:b/>
        </w:rPr>
        <w:t xml:space="preserve">позбавлення батьківських прав </w:t>
      </w:r>
      <w:r w:rsidR="00DE296B" w:rsidRPr="00DD46BE">
        <w:rPr>
          <w:b/>
        </w:rPr>
        <w:t xml:space="preserve">громадян </w:t>
      </w:r>
      <w:r w:rsidR="007248EF" w:rsidRPr="007248EF">
        <w:rPr>
          <w:b/>
        </w:rPr>
        <w:t>******* ****** ******</w:t>
      </w:r>
      <w:r w:rsidR="00DE296B" w:rsidRPr="00DD46BE">
        <w:rPr>
          <w:b/>
        </w:rPr>
        <w:t xml:space="preserve">, </w:t>
      </w:r>
      <w:r w:rsidR="007248EF" w:rsidRPr="007248EF">
        <w:rPr>
          <w:b/>
        </w:rPr>
        <w:t>******* ****** ******</w:t>
      </w:r>
      <w:r w:rsidR="00DE296B" w:rsidRPr="00DD46BE">
        <w:rPr>
          <w:b/>
        </w:rPr>
        <w:t xml:space="preserve"> відносно неповнолітнього </w:t>
      </w:r>
      <w:r w:rsidR="007248EF" w:rsidRPr="007248EF">
        <w:rPr>
          <w:b/>
        </w:rPr>
        <w:t>******* ****** ******</w:t>
      </w:r>
      <w:r w:rsidR="00DE296B" w:rsidRPr="00DD46BE">
        <w:rPr>
          <w:b/>
        </w:rPr>
        <w:t xml:space="preserve">, </w:t>
      </w:r>
      <w:r w:rsidR="007248EF">
        <w:rPr>
          <w:b/>
        </w:rPr>
        <w:t>**</w:t>
      </w:r>
      <w:r w:rsidR="00DE296B" w:rsidRPr="00DD46BE">
        <w:rPr>
          <w:b/>
        </w:rPr>
        <w:t>.</w:t>
      </w:r>
      <w:r w:rsidR="007248EF">
        <w:rPr>
          <w:b/>
        </w:rPr>
        <w:t>**</w:t>
      </w:r>
      <w:r w:rsidR="00DE296B" w:rsidRPr="00DD46BE">
        <w:rPr>
          <w:b/>
        </w:rPr>
        <w:t>.</w:t>
      </w:r>
      <w:r w:rsidR="007248EF">
        <w:rPr>
          <w:b/>
        </w:rPr>
        <w:t>****</w:t>
      </w:r>
      <w:r w:rsidR="00DE296B" w:rsidRPr="00DD46BE">
        <w:rPr>
          <w:b/>
        </w:rPr>
        <w:t xml:space="preserve"> </w:t>
      </w:r>
      <w:proofErr w:type="spellStart"/>
      <w:r w:rsidR="00DE296B" w:rsidRPr="00DD46BE">
        <w:rPr>
          <w:b/>
        </w:rPr>
        <w:t>р.н</w:t>
      </w:r>
      <w:proofErr w:type="spellEnd"/>
      <w:r w:rsidR="00DE296B" w:rsidRPr="00DD46BE">
        <w:rPr>
          <w:b/>
        </w:rPr>
        <w:t>.</w:t>
      </w:r>
    </w:p>
    <w:p w14:paraId="7E870168" w14:textId="77777777" w:rsidR="000A1F9B" w:rsidRPr="00DD46BE" w:rsidRDefault="000A1F9B" w:rsidP="00AE2A71">
      <w:pPr>
        <w:jc w:val="center"/>
        <w:rPr>
          <w:b/>
        </w:rPr>
      </w:pPr>
    </w:p>
    <w:p w14:paraId="7B8AA283" w14:textId="0B463EDC" w:rsidR="006D707F" w:rsidRPr="00DD46BE" w:rsidRDefault="006D707F" w:rsidP="00CB2324">
      <w:pPr>
        <w:jc w:val="both"/>
      </w:pPr>
      <w:r w:rsidRPr="00DD46BE">
        <w:tab/>
        <w:t>Орган опіки та піклування Бучанської міської ради, розгля</w:t>
      </w:r>
      <w:r w:rsidR="00F345A4" w:rsidRPr="00DD46BE">
        <w:t>нувши</w:t>
      </w:r>
      <w:r w:rsidRPr="00DD46BE">
        <w:t xml:space="preserve"> </w:t>
      </w:r>
      <w:r w:rsidR="00966835" w:rsidRPr="00DD46BE">
        <w:t>звернення громадян</w:t>
      </w:r>
      <w:r w:rsidR="00797762" w:rsidRPr="00DD46BE">
        <w:t xml:space="preserve">ина </w:t>
      </w:r>
      <w:r w:rsidR="007248EF" w:rsidRPr="007248EF">
        <w:t>******* ****** ******</w:t>
      </w:r>
      <w:r w:rsidR="00797762" w:rsidRPr="00DD46BE">
        <w:t xml:space="preserve">, </w:t>
      </w:r>
      <w:r w:rsidR="00966835" w:rsidRPr="00DD46BE">
        <w:t xml:space="preserve">про надання висновку </w:t>
      </w:r>
      <w:r w:rsidR="00DD46BE">
        <w:t>щодо</w:t>
      </w:r>
      <w:r w:rsidR="00966835" w:rsidRPr="00DD46BE">
        <w:t xml:space="preserve"> доцільн</w:t>
      </w:r>
      <w:r w:rsidR="00DD46BE">
        <w:t>о</w:t>
      </w:r>
      <w:r w:rsidR="00966835" w:rsidRPr="00DD46BE">
        <w:t>ст</w:t>
      </w:r>
      <w:r w:rsidR="00DD46BE">
        <w:t>і</w:t>
      </w:r>
      <w:r w:rsidR="00966835" w:rsidRPr="00DD46BE">
        <w:t xml:space="preserve"> позбавлення батьківських прав громадянин</w:t>
      </w:r>
      <w:r w:rsidR="00797762" w:rsidRPr="00DD46BE">
        <w:t xml:space="preserve"> </w:t>
      </w:r>
      <w:r w:rsidR="007248EF" w:rsidRPr="007248EF">
        <w:t>******* ****** ******</w:t>
      </w:r>
      <w:r w:rsidR="00797762" w:rsidRPr="00DD46BE">
        <w:t xml:space="preserve">, </w:t>
      </w:r>
      <w:r w:rsidR="007248EF" w:rsidRPr="007248EF">
        <w:t>******* ****** ******</w:t>
      </w:r>
      <w:r w:rsidR="00797762" w:rsidRPr="00DD46BE">
        <w:t>,</w:t>
      </w:r>
      <w:r w:rsidR="00CA1C5E" w:rsidRPr="00DD46BE">
        <w:t xml:space="preserve"> </w:t>
      </w:r>
      <w:r w:rsidR="00966835" w:rsidRPr="00DD46BE">
        <w:t>відносно неповнолітньо</w:t>
      </w:r>
      <w:r w:rsidR="00797762" w:rsidRPr="00DD46BE">
        <w:t xml:space="preserve">го </w:t>
      </w:r>
      <w:r w:rsidR="007248EF" w:rsidRPr="007248EF">
        <w:t>******* ****** ******</w:t>
      </w:r>
      <w:r w:rsidR="00797762" w:rsidRPr="00DD46BE">
        <w:t xml:space="preserve">, </w:t>
      </w:r>
      <w:r w:rsidR="007248EF">
        <w:t>**</w:t>
      </w:r>
      <w:r w:rsidR="00797762" w:rsidRPr="00DD46BE">
        <w:t>.</w:t>
      </w:r>
      <w:r w:rsidR="007248EF">
        <w:t>**</w:t>
      </w:r>
      <w:r w:rsidR="00797762" w:rsidRPr="00DD46BE">
        <w:t>.</w:t>
      </w:r>
      <w:r w:rsidR="007248EF">
        <w:t>****</w:t>
      </w:r>
      <w:r w:rsidR="00797762" w:rsidRPr="00DD46BE">
        <w:t xml:space="preserve"> </w:t>
      </w:r>
      <w:proofErr w:type="spellStart"/>
      <w:r w:rsidR="00797762" w:rsidRPr="00DD46BE">
        <w:t>р.н</w:t>
      </w:r>
      <w:proofErr w:type="spellEnd"/>
      <w:r w:rsidR="00966835" w:rsidRPr="00DD46BE">
        <w:t xml:space="preserve">., </w:t>
      </w:r>
      <w:r w:rsidRPr="00DD46BE">
        <w:t>встановив наступне.</w:t>
      </w:r>
    </w:p>
    <w:p w14:paraId="7F6ABD15" w14:textId="21F665B1" w:rsidR="004976CB" w:rsidRPr="00DD46BE" w:rsidRDefault="007248EF" w:rsidP="00CB2324">
      <w:pPr>
        <w:ind w:firstLine="708"/>
        <w:jc w:val="both"/>
      </w:pPr>
      <w:r w:rsidRPr="007248EF">
        <w:t>******* ****** ******</w:t>
      </w:r>
      <w:r w:rsidR="00CA1C5E" w:rsidRPr="00DD46BE">
        <w:t xml:space="preserve"> та </w:t>
      </w:r>
      <w:r w:rsidRPr="007248EF">
        <w:t>******* ****** ******</w:t>
      </w:r>
      <w:r w:rsidR="00CA1C5E" w:rsidRPr="00DD46BE">
        <w:t xml:space="preserve"> є батьками неповнолітнього </w:t>
      </w:r>
      <w:r w:rsidRPr="007248EF">
        <w:t>******* ****** ******</w:t>
      </w:r>
      <w:r w:rsidR="00CA1C5E" w:rsidRPr="00DD46BE">
        <w:t xml:space="preserve">, </w:t>
      </w:r>
      <w:r>
        <w:t>**</w:t>
      </w:r>
      <w:r w:rsidR="00CA1C5E" w:rsidRPr="00DD46BE">
        <w:t>.</w:t>
      </w:r>
      <w:r>
        <w:t>**</w:t>
      </w:r>
      <w:r w:rsidR="00CA1C5E" w:rsidRPr="00DD46BE">
        <w:t>.</w:t>
      </w:r>
      <w:r>
        <w:t>****</w:t>
      </w:r>
      <w:r w:rsidR="00CA1C5E" w:rsidRPr="00DD46BE">
        <w:t xml:space="preserve"> </w:t>
      </w:r>
      <w:proofErr w:type="spellStart"/>
      <w:r w:rsidR="00CA1C5E" w:rsidRPr="00DD46BE">
        <w:t>р.н</w:t>
      </w:r>
      <w:proofErr w:type="spellEnd"/>
      <w:r w:rsidR="00CA1C5E" w:rsidRPr="00DD46BE">
        <w:t>.</w:t>
      </w:r>
      <w:r w:rsidR="00B04E0A" w:rsidRPr="00DD46BE">
        <w:t xml:space="preserve"> </w:t>
      </w:r>
      <w:r w:rsidR="00F77735" w:rsidRPr="00DD46BE">
        <w:t>(свідоцтво про народження</w:t>
      </w:r>
      <w:r w:rsidR="004976CB" w:rsidRPr="00DD46BE">
        <w:t xml:space="preserve"> серія </w:t>
      </w:r>
      <w:r>
        <w:t>*</w:t>
      </w:r>
      <w:r w:rsidR="00966835" w:rsidRPr="00DD46BE">
        <w:t>-</w:t>
      </w:r>
      <w:r>
        <w:t>**</w:t>
      </w:r>
      <w:r w:rsidR="00DD46BE">
        <w:t xml:space="preserve"> </w:t>
      </w:r>
      <w:r w:rsidR="004976CB" w:rsidRPr="00DD46BE">
        <w:t xml:space="preserve">№ </w:t>
      </w:r>
      <w:r>
        <w:t>*******</w:t>
      </w:r>
      <w:r w:rsidR="002E0FCC">
        <w:t>,</w:t>
      </w:r>
      <w:r w:rsidR="004976CB" w:rsidRPr="00DD46BE">
        <w:t xml:space="preserve"> видане </w:t>
      </w:r>
      <w:r w:rsidR="00DD46BE" w:rsidRPr="00DD46BE">
        <w:t xml:space="preserve">повторно </w:t>
      </w:r>
      <w:proofErr w:type="spellStart"/>
      <w:r w:rsidR="00B04E0A" w:rsidRPr="00DD46BE">
        <w:t>Бучанським</w:t>
      </w:r>
      <w:proofErr w:type="spellEnd"/>
      <w:r w:rsidR="00B04E0A" w:rsidRPr="00DD46BE">
        <w:t xml:space="preserve"> </w:t>
      </w:r>
      <w:r w:rsidR="004976CB" w:rsidRPr="00DD46BE">
        <w:t xml:space="preserve">відділом </w:t>
      </w:r>
      <w:r w:rsidR="00B04E0A" w:rsidRPr="00DD46BE">
        <w:t xml:space="preserve">державної </w:t>
      </w:r>
      <w:r w:rsidR="00966835" w:rsidRPr="00DD46BE">
        <w:t>реєстрації актів цивільного стану</w:t>
      </w:r>
      <w:r w:rsidR="00DD46BE">
        <w:t xml:space="preserve"> </w:t>
      </w:r>
      <w:r w:rsidR="00B04E0A" w:rsidRPr="00DD46BE">
        <w:t xml:space="preserve">у </w:t>
      </w:r>
      <w:proofErr w:type="spellStart"/>
      <w:r w:rsidR="00B04E0A" w:rsidRPr="00DD46BE">
        <w:t>Бучанському</w:t>
      </w:r>
      <w:proofErr w:type="spellEnd"/>
      <w:r w:rsidR="00B04E0A" w:rsidRPr="00DD46BE">
        <w:t xml:space="preserve"> районі Київської області Центрального міжрегіонального управління Міністерства юстиції </w:t>
      </w:r>
      <w:r w:rsidR="009B185E" w:rsidRPr="00DD46BE">
        <w:t xml:space="preserve"> </w:t>
      </w:r>
      <w:r w:rsidR="00B04E0A" w:rsidRPr="00DD46BE">
        <w:t>(м. Київ) 09.07.2024</w:t>
      </w:r>
      <w:r w:rsidR="00AC1093" w:rsidRPr="00DD46BE">
        <w:t>)</w:t>
      </w:r>
      <w:r w:rsidR="00B87955" w:rsidRPr="00DD46BE">
        <w:t>.</w:t>
      </w:r>
    </w:p>
    <w:p w14:paraId="09BBB03A" w14:textId="6EA5CC7C" w:rsidR="00260D15" w:rsidRPr="00DD46BE" w:rsidRDefault="00260D15" w:rsidP="00CB2324">
      <w:pPr>
        <w:ind w:firstLine="708"/>
        <w:jc w:val="both"/>
      </w:pPr>
      <w:r w:rsidRPr="00DD46BE">
        <w:t xml:space="preserve">Рішенням </w:t>
      </w:r>
      <w:proofErr w:type="spellStart"/>
      <w:r w:rsidRPr="00DD46BE">
        <w:t>Апостілівського</w:t>
      </w:r>
      <w:proofErr w:type="spellEnd"/>
      <w:r w:rsidRPr="00DD46BE">
        <w:t xml:space="preserve"> районного суду Дн</w:t>
      </w:r>
      <w:r w:rsidR="00F40DFE" w:rsidRPr="00DD46BE">
        <w:t>і</w:t>
      </w:r>
      <w:r w:rsidRPr="00DD46BE">
        <w:t>пропетровської області від 15.10.2010 шлюб між батьками розірвано.</w:t>
      </w:r>
    </w:p>
    <w:p w14:paraId="27672031" w14:textId="755632F6" w:rsidR="009B185E" w:rsidRPr="00DD46BE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DD46BE">
        <w:rPr>
          <w:rFonts w:eastAsia="Calibri"/>
          <w:lang w:eastAsia="en-US"/>
        </w:rPr>
        <w:tab/>
        <w:t>Відповідно до заяви</w:t>
      </w:r>
      <w:r w:rsidR="00375B8E" w:rsidRPr="00DD46BE">
        <w:rPr>
          <w:rFonts w:eastAsia="Calibri"/>
          <w:lang w:eastAsia="en-US"/>
        </w:rPr>
        <w:t xml:space="preserve"> </w:t>
      </w:r>
      <w:r w:rsidR="007248EF" w:rsidRPr="007248EF">
        <w:rPr>
          <w:rFonts w:eastAsia="Calibri"/>
          <w:lang w:eastAsia="en-US"/>
        </w:rPr>
        <w:t>******* ****** ******</w:t>
      </w:r>
      <w:r w:rsidR="009B185E" w:rsidRPr="00DD46BE">
        <w:rPr>
          <w:rFonts w:eastAsia="Calibri"/>
          <w:lang w:eastAsia="en-US"/>
        </w:rPr>
        <w:t xml:space="preserve">, неповнолітній </w:t>
      </w:r>
      <w:r w:rsidR="007248EF" w:rsidRPr="007248EF">
        <w:rPr>
          <w:rFonts w:eastAsia="Calibri"/>
          <w:lang w:eastAsia="en-US"/>
        </w:rPr>
        <w:t>******* ****** ******</w:t>
      </w:r>
      <w:r w:rsidR="009B185E" w:rsidRPr="00DD46BE">
        <w:rPr>
          <w:rFonts w:eastAsia="Calibri"/>
          <w:lang w:eastAsia="en-US"/>
        </w:rPr>
        <w:t xml:space="preserve">, </w:t>
      </w:r>
      <w:r w:rsidR="007248EF">
        <w:rPr>
          <w:rFonts w:eastAsia="Calibri"/>
          <w:lang w:eastAsia="en-US"/>
        </w:rPr>
        <w:t>**</w:t>
      </w:r>
      <w:r w:rsidR="009B185E" w:rsidRPr="00DD46BE">
        <w:rPr>
          <w:rFonts w:eastAsia="Calibri"/>
          <w:lang w:eastAsia="en-US"/>
        </w:rPr>
        <w:t>.</w:t>
      </w:r>
      <w:r w:rsidR="007248EF">
        <w:rPr>
          <w:rFonts w:eastAsia="Calibri"/>
          <w:lang w:eastAsia="en-US"/>
        </w:rPr>
        <w:t>**</w:t>
      </w:r>
      <w:r w:rsidR="009B185E" w:rsidRPr="00DD46BE">
        <w:rPr>
          <w:rFonts w:eastAsia="Calibri"/>
          <w:lang w:eastAsia="en-US"/>
        </w:rPr>
        <w:t>.</w:t>
      </w:r>
      <w:r w:rsidR="007248EF">
        <w:rPr>
          <w:rFonts w:eastAsia="Calibri"/>
          <w:lang w:eastAsia="en-US"/>
        </w:rPr>
        <w:t>****</w:t>
      </w:r>
      <w:r w:rsidR="009B185E" w:rsidRPr="00DD46BE">
        <w:rPr>
          <w:rFonts w:eastAsia="Calibri"/>
          <w:lang w:eastAsia="en-US"/>
        </w:rPr>
        <w:t xml:space="preserve"> </w:t>
      </w:r>
      <w:proofErr w:type="spellStart"/>
      <w:r w:rsidR="009B185E" w:rsidRPr="00DD46BE">
        <w:rPr>
          <w:rFonts w:eastAsia="Calibri"/>
          <w:lang w:eastAsia="en-US"/>
        </w:rPr>
        <w:t>р.н</w:t>
      </w:r>
      <w:proofErr w:type="spellEnd"/>
      <w:r w:rsidR="009B185E" w:rsidRPr="00DD46BE">
        <w:rPr>
          <w:rFonts w:eastAsia="Calibri"/>
          <w:lang w:eastAsia="en-US"/>
        </w:rPr>
        <w:t>., який є його рідним братом, проживає разом з ним з червня 2024 року. Батьки не приймають участі у вихованні сина, не цікавляться його життям, здоров’ям, навчанням тощо.</w:t>
      </w:r>
    </w:p>
    <w:p w14:paraId="16F36A92" w14:textId="31D1CEB0" w:rsidR="009B185E" w:rsidRPr="00DD46BE" w:rsidRDefault="009B185E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DD46BE">
        <w:rPr>
          <w:rFonts w:eastAsia="Calibri"/>
          <w:lang w:eastAsia="en-US"/>
        </w:rPr>
        <w:tab/>
      </w:r>
      <w:r w:rsidR="002C0631" w:rsidRPr="00DD46BE">
        <w:rPr>
          <w:rFonts w:eastAsia="Calibri"/>
          <w:lang w:eastAsia="en-US"/>
        </w:rPr>
        <w:t>Н</w:t>
      </w:r>
      <w:r w:rsidRPr="00DD46BE">
        <w:rPr>
          <w:rFonts w:eastAsia="Calibri"/>
          <w:lang w:eastAsia="en-US"/>
        </w:rPr>
        <w:t>еповнолітн</w:t>
      </w:r>
      <w:r w:rsidR="002C0631" w:rsidRPr="00DD46BE">
        <w:rPr>
          <w:rFonts w:eastAsia="Calibri"/>
          <w:lang w:eastAsia="en-US"/>
        </w:rPr>
        <w:t xml:space="preserve">ій </w:t>
      </w:r>
      <w:r w:rsidR="007248EF" w:rsidRPr="007248EF">
        <w:rPr>
          <w:rFonts w:eastAsia="Calibri"/>
          <w:lang w:eastAsia="en-US"/>
        </w:rPr>
        <w:t>******* ****** ******</w:t>
      </w:r>
      <w:r w:rsidR="002C0631" w:rsidRPr="00DD46BE">
        <w:rPr>
          <w:rFonts w:eastAsia="Calibri"/>
          <w:lang w:eastAsia="en-US"/>
        </w:rPr>
        <w:t xml:space="preserve">, </w:t>
      </w:r>
      <w:r w:rsidR="007248EF">
        <w:rPr>
          <w:rFonts w:eastAsia="Calibri"/>
          <w:lang w:eastAsia="en-US"/>
        </w:rPr>
        <w:t>**</w:t>
      </w:r>
      <w:r w:rsidR="002C0631" w:rsidRPr="00DD46BE">
        <w:rPr>
          <w:rFonts w:eastAsia="Calibri"/>
          <w:lang w:eastAsia="en-US"/>
        </w:rPr>
        <w:t>.</w:t>
      </w:r>
      <w:r w:rsidR="007248EF">
        <w:rPr>
          <w:rFonts w:eastAsia="Calibri"/>
          <w:lang w:eastAsia="en-US"/>
        </w:rPr>
        <w:t>**</w:t>
      </w:r>
      <w:r w:rsidR="002C0631" w:rsidRPr="00DD46BE">
        <w:rPr>
          <w:rFonts w:eastAsia="Calibri"/>
          <w:lang w:eastAsia="en-US"/>
        </w:rPr>
        <w:t>.</w:t>
      </w:r>
      <w:r w:rsidR="007248EF">
        <w:rPr>
          <w:rFonts w:eastAsia="Calibri"/>
          <w:lang w:eastAsia="en-US"/>
        </w:rPr>
        <w:t>****</w:t>
      </w:r>
      <w:r w:rsidR="002C0631" w:rsidRPr="00DD46BE">
        <w:rPr>
          <w:rFonts w:eastAsia="Calibri"/>
          <w:lang w:eastAsia="en-US"/>
        </w:rPr>
        <w:t xml:space="preserve"> </w:t>
      </w:r>
      <w:proofErr w:type="spellStart"/>
      <w:r w:rsidR="002C0631" w:rsidRPr="00DD46BE">
        <w:rPr>
          <w:rFonts w:eastAsia="Calibri"/>
          <w:lang w:eastAsia="en-US"/>
        </w:rPr>
        <w:t>р.н</w:t>
      </w:r>
      <w:proofErr w:type="spellEnd"/>
      <w:r w:rsidR="002C0631" w:rsidRPr="00DD46BE">
        <w:rPr>
          <w:rFonts w:eastAsia="Calibri"/>
          <w:lang w:eastAsia="en-US"/>
        </w:rPr>
        <w:t xml:space="preserve">., у своїй заяви </w:t>
      </w:r>
      <w:r w:rsidR="007B793A" w:rsidRPr="00DD46BE">
        <w:rPr>
          <w:rFonts w:eastAsia="Calibri"/>
          <w:lang w:eastAsia="en-US"/>
        </w:rPr>
        <w:t xml:space="preserve">від 24.10.2024 </w:t>
      </w:r>
      <w:r w:rsidR="002C0631" w:rsidRPr="00DD46BE">
        <w:rPr>
          <w:rFonts w:eastAsia="Calibri"/>
          <w:lang w:eastAsia="en-US"/>
        </w:rPr>
        <w:t xml:space="preserve">повідомив, що свого батька </w:t>
      </w:r>
      <w:r w:rsidR="007248EF" w:rsidRPr="007248EF">
        <w:rPr>
          <w:rFonts w:eastAsia="Calibri"/>
          <w:lang w:eastAsia="en-US"/>
        </w:rPr>
        <w:t>******* ****** ******</w:t>
      </w:r>
      <w:r w:rsidR="002C0631" w:rsidRPr="00DD46BE">
        <w:rPr>
          <w:rFonts w:eastAsia="Calibri"/>
          <w:lang w:eastAsia="en-US"/>
        </w:rPr>
        <w:t xml:space="preserve"> не знає, він покинув сім’ю, коли мама була вагітною ним</w:t>
      </w:r>
      <w:r w:rsidR="00DD46BE">
        <w:rPr>
          <w:rFonts w:eastAsia="Calibri"/>
          <w:lang w:eastAsia="en-US"/>
        </w:rPr>
        <w:t>.</w:t>
      </w:r>
      <w:r w:rsidR="002C0631" w:rsidRPr="00DD46BE">
        <w:rPr>
          <w:rFonts w:eastAsia="Calibri"/>
          <w:lang w:eastAsia="en-US"/>
        </w:rPr>
        <w:t xml:space="preserve"> </w:t>
      </w:r>
      <w:r w:rsidR="00DD46BE">
        <w:rPr>
          <w:rFonts w:eastAsia="Calibri"/>
          <w:lang w:eastAsia="en-US"/>
        </w:rPr>
        <w:t>М</w:t>
      </w:r>
      <w:r w:rsidR="002C0631" w:rsidRPr="00DD46BE">
        <w:rPr>
          <w:rFonts w:eastAsia="Calibri"/>
          <w:lang w:eastAsia="en-US"/>
        </w:rPr>
        <w:t xml:space="preserve">ати </w:t>
      </w:r>
      <w:r w:rsidR="007248EF" w:rsidRPr="007248EF">
        <w:rPr>
          <w:rFonts w:eastAsia="Calibri"/>
          <w:lang w:eastAsia="en-US"/>
        </w:rPr>
        <w:t>******* ****** ******</w:t>
      </w:r>
      <w:r w:rsidR="002C0631" w:rsidRPr="00DD46BE">
        <w:rPr>
          <w:rFonts w:eastAsia="Calibri"/>
          <w:lang w:eastAsia="en-US"/>
        </w:rPr>
        <w:t xml:space="preserve"> з чотирьох </w:t>
      </w:r>
      <w:r w:rsidR="007B793A" w:rsidRPr="00DD46BE">
        <w:rPr>
          <w:rFonts w:eastAsia="Calibri"/>
          <w:lang w:eastAsia="en-US"/>
        </w:rPr>
        <w:t>р</w:t>
      </w:r>
      <w:r w:rsidR="002C0631" w:rsidRPr="00DD46BE">
        <w:rPr>
          <w:rFonts w:eastAsia="Calibri"/>
          <w:lang w:eastAsia="en-US"/>
        </w:rPr>
        <w:t xml:space="preserve">оків його не виховувала, зловживає алкогольними напоями протягом всього життя. З чотирьох років по червень 2024 року </w:t>
      </w:r>
      <w:r w:rsidR="007248EF">
        <w:rPr>
          <w:rFonts w:eastAsia="Calibri"/>
          <w:lang w:eastAsia="en-US"/>
        </w:rPr>
        <w:t>****</w:t>
      </w:r>
      <w:r w:rsidR="007B793A" w:rsidRPr="00DD46BE">
        <w:rPr>
          <w:rFonts w:eastAsia="Calibri"/>
          <w:lang w:eastAsia="en-US"/>
        </w:rPr>
        <w:t xml:space="preserve"> проживав разом з бабусю, яка його виховувала та утримувала. З червня 2024 </w:t>
      </w:r>
      <w:r w:rsidR="007248EF">
        <w:rPr>
          <w:rFonts w:eastAsia="Calibri"/>
          <w:lang w:eastAsia="en-US"/>
        </w:rPr>
        <w:t>****</w:t>
      </w:r>
      <w:r w:rsidR="007B793A" w:rsidRPr="00DD46BE">
        <w:rPr>
          <w:rFonts w:eastAsia="Calibri"/>
          <w:lang w:eastAsia="en-US"/>
        </w:rPr>
        <w:t xml:space="preserve"> проживає з рідним братом </w:t>
      </w:r>
      <w:r w:rsidR="007248EF" w:rsidRPr="007248EF">
        <w:rPr>
          <w:rFonts w:eastAsia="Calibri"/>
          <w:lang w:eastAsia="en-US"/>
        </w:rPr>
        <w:t>******* ****** ******</w:t>
      </w:r>
      <w:r w:rsidR="007B793A" w:rsidRPr="00DD46BE">
        <w:rPr>
          <w:rFonts w:eastAsia="Calibri"/>
          <w:lang w:eastAsia="en-US"/>
        </w:rPr>
        <w:t xml:space="preserve">, за адресою: Київська область, Бучанський район, с. </w:t>
      </w:r>
      <w:r w:rsidR="007248EF">
        <w:rPr>
          <w:rFonts w:eastAsia="Calibri"/>
          <w:lang w:eastAsia="en-US"/>
        </w:rPr>
        <w:t>******</w:t>
      </w:r>
      <w:r w:rsidR="007B793A" w:rsidRPr="00DD46BE">
        <w:rPr>
          <w:rFonts w:eastAsia="Calibri"/>
          <w:lang w:eastAsia="en-US"/>
        </w:rPr>
        <w:t xml:space="preserve">, вул. </w:t>
      </w:r>
      <w:r w:rsidR="007248EF">
        <w:rPr>
          <w:rFonts w:eastAsia="Calibri"/>
          <w:lang w:eastAsia="en-US"/>
        </w:rPr>
        <w:t>******</w:t>
      </w:r>
      <w:r w:rsidR="007B793A" w:rsidRPr="00DD46BE">
        <w:rPr>
          <w:rFonts w:eastAsia="Calibri"/>
          <w:lang w:eastAsia="en-US"/>
        </w:rPr>
        <w:t xml:space="preserve">, </w:t>
      </w:r>
      <w:r w:rsidR="007248EF">
        <w:rPr>
          <w:rFonts w:eastAsia="Calibri"/>
          <w:lang w:eastAsia="en-US"/>
        </w:rPr>
        <w:t>***</w:t>
      </w:r>
      <w:r w:rsidR="00354CB0" w:rsidRPr="00DD46BE">
        <w:rPr>
          <w:rFonts w:eastAsia="Calibri"/>
          <w:lang w:eastAsia="en-US"/>
        </w:rPr>
        <w:t xml:space="preserve"> (житло орендовано)</w:t>
      </w:r>
      <w:r w:rsidR="007B793A" w:rsidRPr="00DD46BE">
        <w:rPr>
          <w:rFonts w:eastAsia="Calibri"/>
          <w:lang w:eastAsia="en-US"/>
        </w:rPr>
        <w:t>.</w:t>
      </w:r>
      <w:r w:rsidR="00354CB0" w:rsidRPr="00DD46BE">
        <w:rPr>
          <w:rFonts w:eastAsia="Calibri"/>
          <w:lang w:eastAsia="en-US"/>
        </w:rPr>
        <w:t xml:space="preserve"> </w:t>
      </w:r>
    </w:p>
    <w:p w14:paraId="6F6788AD" w14:textId="4C0F5D91" w:rsidR="00354CB0" w:rsidRPr="00DD46BE" w:rsidRDefault="00354CB0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DD46BE">
        <w:rPr>
          <w:rFonts w:eastAsia="Calibri"/>
          <w:lang w:eastAsia="en-US"/>
        </w:rPr>
        <w:tab/>
        <w:t xml:space="preserve">Умови проживання задовільні, дитина має окрему кімнату, </w:t>
      </w:r>
      <w:proofErr w:type="spellStart"/>
      <w:r w:rsidRPr="00DD46BE">
        <w:rPr>
          <w:rFonts w:eastAsia="Calibri"/>
          <w:lang w:eastAsia="en-US"/>
        </w:rPr>
        <w:t>облаштовану</w:t>
      </w:r>
      <w:proofErr w:type="spellEnd"/>
      <w:r w:rsidRPr="00DD46BE">
        <w:rPr>
          <w:rFonts w:eastAsia="Calibri"/>
          <w:lang w:eastAsia="en-US"/>
        </w:rPr>
        <w:t xml:space="preserve"> відповідно до її віку та потреб. </w:t>
      </w:r>
      <w:r w:rsidR="007248EF">
        <w:rPr>
          <w:rFonts w:eastAsia="Calibri"/>
          <w:lang w:eastAsia="en-US"/>
        </w:rPr>
        <w:t>****</w:t>
      </w:r>
      <w:r w:rsidRPr="00DD46BE">
        <w:rPr>
          <w:rFonts w:eastAsia="Calibri"/>
          <w:lang w:eastAsia="en-US"/>
        </w:rPr>
        <w:t xml:space="preserve"> забезпечений всім необхідним одягом, шкільним приладдям, речами тощо, що підтверджується актом обстеження умов проживання</w:t>
      </w:r>
      <w:r w:rsidR="001353DE" w:rsidRPr="00DD46BE">
        <w:rPr>
          <w:rFonts w:eastAsia="Calibri"/>
          <w:lang w:eastAsia="en-US"/>
        </w:rPr>
        <w:t>, складений спеціалістами відділу служби у справах дітей та сім’ї 24.10.2024</w:t>
      </w:r>
      <w:r w:rsidRPr="00DD46BE">
        <w:rPr>
          <w:rFonts w:eastAsia="Calibri"/>
          <w:lang w:eastAsia="en-US"/>
        </w:rPr>
        <w:t>.</w:t>
      </w:r>
    </w:p>
    <w:p w14:paraId="5080EA2F" w14:textId="3765EA32" w:rsidR="00BC0888" w:rsidRPr="00DD46BE" w:rsidRDefault="00350620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DD46BE">
        <w:rPr>
          <w:rFonts w:eastAsia="Calibri"/>
          <w:lang w:eastAsia="en-US"/>
        </w:rPr>
        <w:tab/>
      </w:r>
      <w:r w:rsidR="00BC0888" w:rsidRPr="00DD46BE">
        <w:rPr>
          <w:rFonts w:eastAsia="Calibri"/>
          <w:lang w:eastAsia="en-US"/>
        </w:rPr>
        <w:t xml:space="preserve">Відповідно до характеристики Українського ліцею </w:t>
      </w:r>
      <w:proofErr w:type="spellStart"/>
      <w:r w:rsidR="00BC0888" w:rsidRPr="00DD46BE">
        <w:rPr>
          <w:rFonts w:eastAsia="Calibri"/>
          <w:lang w:eastAsia="en-US"/>
        </w:rPr>
        <w:t>Апостолівської</w:t>
      </w:r>
      <w:proofErr w:type="spellEnd"/>
      <w:r w:rsidR="00BC0888" w:rsidRPr="00DD46BE">
        <w:rPr>
          <w:rFonts w:eastAsia="Calibri"/>
          <w:lang w:eastAsia="en-US"/>
        </w:rPr>
        <w:t xml:space="preserve"> м</w:t>
      </w:r>
      <w:r w:rsidRPr="00DD46BE">
        <w:rPr>
          <w:rFonts w:eastAsia="Calibri"/>
          <w:lang w:eastAsia="en-US"/>
        </w:rPr>
        <w:t>і</w:t>
      </w:r>
      <w:r w:rsidR="00BC0888" w:rsidRPr="00DD46BE">
        <w:rPr>
          <w:rFonts w:eastAsia="Calibri"/>
          <w:lang w:eastAsia="en-US"/>
        </w:rPr>
        <w:t>ської ради Криворізького району Дніпропетровської області</w:t>
      </w:r>
      <w:r w:rsidRPr="00DD46BE">
        <w:rPr>
          <w:rFonts w:eastAsia="Calibri"/>
          <w:lang w:eastAsia="en-US"/>
        </w:rPr>
        <w:t xml:space="preserve"> від 25.06.2024 № </w:t>
      </w:r>
      <w:r w:rsidR="007248EF">
        <w:rPr>
          <w:rFonts w:eastAsia="Calibri"/>
          <w:lang w:eastAsia="en-US"/>
        </w:rPr>
        <w:t>*****</w:t>
      </w:r>
      <w:r w:rsidRPr="00DD46BE">
        <w:rPr>
          <w:rFonts w:eastAsia="Calibri"/>
          <w:lang w:eastAsia="en-US"/>
        </w:rPr>
        <w:t xml:space="preserve">, неповнолітній </w:t>
      </w:r>
      <w:r w:rsidR="007248EF">
        <w:rPr>
          <w:rFonts w:eastAsia="Calibri"/>
          <w:lang w:eastAsia="en-US"/>
        </w:rPr>
        <w:t>******* ******</w:t>
      </w:r>
      <w:r w:rsidRPr="00DD46BE">
        <w:rPr>
          <w:rFonts w:eastAsia="Calibri"/>
          <w:lang w:eastAsia="en-US"/>
        </w:rPr>
        <w:t xml:space="preserve">, </w:t>
      </w:r>
      <w:r w:rsidR="007248EF">
        <w:rPr>
          <w:rFonts w:eastAsia="Calibri"/>
          <w:lang w:eastAsia="en-US"/>
        </w:rPr>
        <w:t>*****</w:t>
      </w:r>
      <w:r w:rsidRPr="00DD46BE">
        <w:rPr>
          <w:rFonts w:eastAsia="Calibri"/>
          <w:lang w:eastAsia="en-US"/>
        </w:rPr>
        <w:t xml:space="preserve"> </w:t>
      </w:r>
      <w:proofErr w:type="spellStart"/>
      <w:r w:rsidRPr="00DD46BE">
        <w:rPr>
          <w:rFonts w:eastAsia="Calibri"/>
          <w:lang w:eastAsia="en-US"/>
        </w:rPr>
        <w:t>р.н</w:t>
      </w:r>
      <w:proofErr w:type="spellEnd"/>
      <w:r w:rsidRPr="00DD46BE">
        <w:rPr>
          <w:rFonts w:eastAsia="Calibri"/>
          <w:lang w:eastAsia="en-US"/>
        </w:rPr>
        <w:t>., навча</w:t>
      </w:r>
      <w:r w:rsidR="000E0331" w:rsidRPr="00DD46BE">
        <w:rPr>
          <w:rFonts w:eastAsia="Calibri"/>
          <w:lang w:eastAsia="en-US"/>
        </w:rPr>
        <w:t>вся в закладі з 2016</w:t>
      </w:r>
      <w:r w:rsidR="00DE31A9" w:rsidRPr="00DD46BE">
        <w:rPr>
          <w:rFonts w:eastAsia="Calibri"/>
          <w:lang w:eastAsia="en-US"/>
        </w:rPr>
        <w:t xml:space="preserve"> по 2024</w:t>
      </w:r>
      <w:r w:rsidR="000E0331" w:rsidRPr="00DD46BE">
        <w:rPr>
          <w:rFonts w:eastAsia="Calibri"/>
          <w:lang w:eastAsia="en-US"/>
        </w:rPr>
        <w:t xml:space="preserve"> </w:t>
      </w:r>
      <w:r w:rsidR="00DE31A9" w:rsidRPr="00DD46BE">
        <w:rPr>
          <w:rFonts w:eastAsia="Calibri"/>
          <w:lang w:eastAsia="en-US"/>
        </w:rPr>
        <w:t>роки</w:t>
      </w:r>
      <w:r w:rsidR="00DB5A17" w:rsidRPr="00DD46BE">
        <w:rPr>
          <w:rFonts w:eastAsia="Calibri"/>
          <w:lang w:eastAsia="en-US"/>
        </w:rPr>
        <w:t xml:space="preserve">. Батьки учня участі у вихованні не брали, не цікавилися його навчанням, контакту з класним керівником не було. Бабуся дитини, </w:t>
      </w:r>
      <w:r w:rsidR="007248EF" w:rsidRPr="007248EF">
        <w:rPr>
          <w:rFonts w:eastAsia="Calibri"/>
          <w:lang w:eastAsia="en-US"/>
        </w:rPr>
        <w:t>******* ****** ******</w:t>
      </w:r>
      <w:r w:rsidR="00DB5A17" w:rsidRPr="00DD46BE">
        <w:rPr>
          <w:rFonts w:eastAsia="Calibri"/>
          <w:lang w:eastAsia="en-US"/>
        </w:rPr>
        <w:t xml:space="preserve">, постійно цікавилася шкільним життям </w:t>
      </w:r>
      <w:r w:rsidR="007248EF">
        <w:rPr>
          <w:rFonts w:eastAsia="Calibri"/>
          <w:lang w:eastAsia="en-US"/>
        </w:rPr>
        <w:t>*****</w:t>
      </w:r>
      <w:r w:rsidR="00DB5A17" w:rsidRPr="00DD46BE">
        <w:rPr>
          <w:rFonts w:eastAsia="Calibri"/>
          <w:lang w:eastAsia="en-US"/>
        </w:rPr>
        <w:t>, відвідувала батьківські збори, брала активну участь у житті дитини.</w:t>
      </w:r>
    </w:p>
    <w:p w14:paraId="5B161B29" w14:textId="5CEB4FC3" w:rsidR="007B793A" w:rsidRPr="00DD46BE" w:rsidRDefault="001353DE" w:rsidP="00C9165A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DD46BE">
        <w:rPr>
          <w:rFonts w:eastAsia="Calibri"/>
          <w:lang w:eastAsia="en-US"/>
        </w:rPr>
        <w:tab/>
      </w:r>
      <w:r w:rsidR="008F2F13" w:rsidRPr="00DD46BE">
        <w:rPr>
          <w:rFonts w:eastAsia="Calibri"/>
          <w:lang w:eastAsia="en-US"/>
        </w:rPr>
        <w:t>Відповідно до довідки комунального закладу «</w:t>
      </w:r>
      <w:r w:rsidR="007248EF">
        <w:rPr>
          <w:rFonts w:eastAsia="Calibri"/>
          <w:lang w:eastAsia="en-US"/>
        </w:rPr>
        <w:t>********</w:t>
      </w:r>
      <w:bookmarkStart w:id="0" w:name="_GoBack"/>
      <w:bookmarkEnd w:id="0"/>
      <w:r w:rsidR="008F2F13" w:rsidRPr="00DD46BE">
        <w:rPr>
          <w:rFonts w:eastAsia="Calibri"/>
          <w:lang w:eastAsia="en-US"/>
        </w:rPr>
        <w:t xml:space="preserve"> заклад загальної середньої освіти І-ІІІ ступенів» № 6 Бучанської міської ради Київської області від 07.10.2024 № 01-25/94</w:t>
      </w:r>
      <w:r w:rsidR="00BC0888" w:rsidRPr="00DD46BE">
        <w:rPr>
          <w:rFonts w:eastAsia="Calibri"/>
          <w:lang w:eastAsia="en-US"/>
        </w:rPr>
        <w:t xml:space="preserve">, неповнолітній </w:t>
      </w:r>
      <w:r w:rsidR="007248EF">
        <w:rPr>
          <w:rFonts w:eastAsia="Calibri"/>
          <w:lang w:eastAsia="en-US"/>
        </w:rPr>
        <w:t>******* ******</w:t>
      </w:r>
      <w:r w:rsidR="00BC0888" w:rsidRPr="00DD46BE">
        <w:rPr>
          <w:rFonts w:eastAsia="Calibri"/>
          <w:lang w:eastAsia="en-US"/>
        </w:rPr>
        <w:t xml:space="preserve">, </w:t>
      </w:r>
      <w:r w:rsidR="007248EF">
        <w:rPr>
          <w:rFonts w:eastAsia="Calibri"/>
          <w:lang w:eastAsia="en-US"/>
        </w:rPr>
        <w:t>****</w:t>
      </w:r>
      <w:r w:rsidR="00BC0888" w:rsidRPr="00DD46BE">
        <w:rPr>
          <w:rFonts w:eastAsia="Calibri"/>
          <w:lang w:eastAsia="en-US"/>
        </w:rPr>
        <w:t xml:space="preserve"> </w:t>
      </w:r>
      <w:proofErr w:type="spellStart"/>
      <w:r w:rsidR="00BC0888" w:rsidRPr="00DD46BE">
        <w:rPr>
          <w:rFonts w:eastAsia="Calibri"/>
          <w:lang w:eastAsia="en-US"/>
        </w:rPr>
        <w:t>р.н</w:t>
      </w:r>
      <w:proofErr w:type="spellEnd"/>
      <w:r w:rsidR="00BC0888" w:rsidRPr="00DD46BE">
        <w:rPr>
          <w:rFonts w:eastAsia="Calibri"/>
          <w:lang w:eastAsia="en-US"/>
        </w:rPr>
        <w:t xml:space="preserve">., навчається </w:t>
      </w:r>
      <w:r w:rsidR="00DE31A9" w:rsidRPr="00DD46BE">
        <w:rPr>
          <w:rFonts w:eastAsia="Calibri"/>
          <w:lang w:eastAsia="en-US"/>
        </w:rPr>
        <w:t>у</w:t>
      </w:r>
      <w:r w:rsidR="00BC0888" w:rsidRPr="00DD46BE">
        <w:rPr>
          <w:rFonts w:eastAsia="Calibri"/>
          <w:lang w:eastAsia="en-US"/>
        </w:rPr>
        <w:t xml:space="preserve"> 9 класі навчального закладу.</w:t>
      </w:r>
    </w:p>
    <w:p w14:paraId="0F9EADA1" w14:textId="7B31D759" w:rsidR="00C9165A" w:rsidRPr="00DD46BE" w:rsidRDefault="00C9165A" w:rsidP="00C9165A">
      <w:pPr>
        <w:ind w:firstLine="567"/>
        <w:jc w:val="both"/>
      </w:pPr>
      <w:r w:rsidRPr="00DD46BE">
        <w:t xml:space="preserve">Фактично громадяни </w:t>
      </w:r>
      <w:r w:rsidR="007248EF" w:rsidRPr="007248EF">
        <w:t>******* ****** ******</w:t>
      </w:r>
      <w:r w:rsidRPr="00DD46BE">
        <w:t xml:space="preserve">, </w:t>
      </w:r>
      <w:r w:rsidR="007248EF" w:rsidRPr="007248EF">
        <w:t>******* ****** ******</w:t>
      </w:r>
      <w:r w:rsidRPr="00DD46BE">
        <w:t>, самоусунулися від виконання батьківських обов’язків: не цікав</w:t>
      </w:r>
      <w:r w:rsidR="00DD46BE">
        <w:t>ля</w:t>
      </w:r>
      <w:r w:rsidRPr="00DD46BE">
        <w:t>ться життям та здоров’ям дитини, її матеріальним становищем, не беруть участі у вихованні та навчанні, фінансово не підтримують.</w:t>
      </w:r>
    </w:p>
    <w:p w14:paraId="5577A339" w14:textId="3613C088" w:rsidR="00C9165A" w:rsidRPr="00DD46BE" w:rsidRDefault="00C9165A" w:rsidP="00C9165A">
      <w:pPr>
        <w:ind w:firstLine="708"/>
        <w:jc w:val="both"/>
      </w:pPr>
      <w:r w:rsidRPr="00DD46BE">
        <w:t>Пунктом 2 ч. 1. ст. 164 С</w:t>
      </w:r>
      <w:r w:rsidR="00DD46BE">
        <w:t xml:space="preserve">імейного </w:t>
      </w:r>
      <w:r w:rsidR="006A2884">
        <w:t>к</w:t>
      </w:r>
      <w:r w:rsidR="00DD46BE">
        <w:t>одексу</w:t>
      </w:r>
      <w:r w:rsidRPr="00DD46BE">
        <w:t xml:space="preserve"> України визначено, що мати, батько можуть бути позбавлені судом батьківських прав, якщо вона, він ухиляються від виконання </w:t>
      </w:r>
      <w:r w:rsidRPr="00DD46BE">
        <w:lastRenderedPageBreak/>
        <w:t>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9BDA236" w14:textId="6192CE3E" w:rsidR="00C9165A" w:rsidRPr="00DD46BE" w:rsidRDefault="00C9165A" w:rsidP="00C9165A">
      <w:pPr>
        <w:ind w:firstLine="708"/>
        <w:jc w:val="both"/>
      </w:pPr>
      <w:r w:rsidRPr="00DD46BE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</w:t>
      </w:r>
      <w:r w:rsidR="00CE224C">
        <w:t>, фактично у поведінці громадян</w:t>
      </w:r>
      <w:r w:rsidRPr="00DD46BE">
        <w:t xml:space="preserve"> </w:t>
      </w:r>
      <w:r w:rsidR="007248EF" w:rsidRPr="007248EF">
        <w:t>******* ****** ******</w:t>
      </w:r>
      <w:r w:rsidR="00CE224C">
        <w:t xml:space="preserve">, </w:t>
      </w:r>
      <w:r w:rsidR="007248EF" w:rsidRPr="007248EF">
        <w:t>******* ****** ******</w:t>
      </w:r>
      <w:r w:rsidRPr="00DD46BE">
        <w:t xml:space="preserve"> мало місце ухилення від виконання батьківських обов’язків.</w:t>
      </w:r>
    </w:p>
    <w:p w14:paraId="274A295C" w14:textId="1AB36BC2" w:rsidR="00C9165A" w:rsidRPr="00DD46BE" w:rsidRDefault="00D22034" w:rsidP="00C9165A">
      <w:pPr>
        <w:ind w:firstLine="567"/>
        <w:jc w:val="both"/>
      </w:pPr>
      <w:r w:rsidRPr="00DD46BE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DD46BE">
        <w:rPr>
          <w:b/>
        </w:rPr>
        <w:t>дитини</w:t>
      </w:r>
      <w:r w:rsidRPr="00DD46BE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C9165A" w:rsidRPr="00DD46BE">
        <w:rPr>
          <w:b/>
        </w:rPr>
        <w:t xml:space="preserve">громадян </w:t>
      </w:r>
      <w:r w:rsidR="007248EF" w:rsidRPr="007248EF">
        <w:rPr>
          <w:b/>
        </w:rPr>
        <w:t>******* ****** ******</w:t>
      </w:r>
      <w:r w:rsidR="00C9165A" w:rsidRPr="00DD46BE">
        <w:rPr>
          <w:b/>
        </w:rPr>
        <w:t xml:space="preserve">, </w:t>
      </w:r>
      <w:r w:rsidR="007248EF" w:rsidRPr="007248EF">
        <w:rPr>
          <w:b/>
        </w:rPr>
        <w:t>******* ****** ******</w:t>
      </w:r>
      <w:r w:rsidR="00C9165A" w:rsidRPr="00DD46BE">
        <w:rPr>
          <w:b/>
        </w:rPr>
        <w:t xml:space="preserve"> відносно неповнолітнього </w:t>
      </w:r>
      <w:r w:rsidR="007248EF" w:rsidRPr="007248EF">
        <w:rPr>
          <w:b/>
        </w:rPr>
        <w:t>******* ****** ******</w:t>
      </w:r>
      <w:r w:rsidR="00C9165A" w:rsidRPr="00DD46BE">
        <w:rPr>
          <w:b/>
        </w:rPr>
        <w:t xml:space="preserve">, </w:t>
      </w:r>
      <w:r w:rsidR="007248EF">
        <w:rPr>
          <w:b/>
        </w:rPr>
        <w:t>**</w:t>
      </w:r>
      <w:r w:rsidR="00C9165A" w:rsidRPr="00DD46BE">
        <w:rPr>
          <w:b/>
        </w:rPr>
        <w:t>.</w:t>
      </w:r>
      <w:r w:rsidR="007248EF">
        <w:rPr>
          <w:b/>
        </w:rPr>
        <w:t>**</w:t>
      </w:r>
      <w:r w:rsidR="00C9165A" w:rsidRPr="00DD46BE">
        <w:rPr>
          <w:b/>
        </w:rPr>
        <w:t>.</w:t>
      </w:r>
      <w:r w:rsidR="007248EF">
        <w:rPr>
          <w:b/>
        </w:rPr>
        <w:t>****</w:t>
      </w:r>
      <w:r w:rsidR="00C9165A" w:rsidRPr="00DD46BE">
        <w:rPr>
          <w:b/>
        </w:rPr>
        <w:t xml:space="preserve"> </w:t>
      </w:r>
      <w:proofErr w:type="spellStart"/>
      <w:r w:rsidR="00C9165A" w:rsidRPr="00DD46BE">
        <w:rPr>
          <w:b/>
        </w:rPr>
        <w:t>р.н</w:t>
      </w:r>
      <w:proofErr w:type="spellEnd"/>
      <w:r w:rsidR="00C9165A" w:rsidRPr="00DD46BE">
        <w:rPr>
          <w:b/>
        </w:rPr>
        <w:t>.</w:t>
      </w:r>
    </w:p>
    <w:p w14:paraId="3C09A7D0" w14:textId="63216C63" w:rsidR="000D4AD6" w:rsidRPr="00DD46BE" w:rsidRDefault="000D4AD6" w:rsidP="00C9165A">
      <w:pPr>
        <w:jc w:val="both"/>
      </w:pPr>
    </w:p>
    <w:p w14:paraId="4BC6D7C9" w14:textId="4C177C55" w:rsidR="00CB2324" w:rsidRPr="00DD46BE" w:rsidRDefault="00CB2324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DD46BE" w14:paraId="6D23335E" w14:textId="77777777" w:rsidTr="006E2F60">
        <w:tc>
          <w:tcPr>
            <w:tcW w:w="4927" w:type="dxa"/>
          </w:tcPr>
          <w:p w14:paraId="1065972D" w14:textId="7C49F2C1" w:rsidR="0024136F" w:rsidRPr="00DD46BE" w:rsidRDefault="00F45E4D" w:rsidP="006E2F60">
            <w:pPr>
              <w:ind w:left="-72"/>
              <w:jc w:val="both"/>
              <w:rPr>
                <w:b/>
              </w:rPr>
            </w:pPr>
            <w:r w:rsidRPr="00DD46BE">
              <w:rPr>
                <w:b/>
              </w:rPr>
              <w:t>Н</w:t>
            </w:r>
            <w:r w:rsidR="0024136F" w:rsidRPr="00DD46BE">
              <w:rPr>
                <w:b/>
              </w:rPr>
              <w:t>ачальник відділу служби</w:t>
            </w:r>
          </w:p>
          <w:p w14:paraId="24655E6F" w14:textId="77777777" w:rsidR="0024136F" w:rsidRPr="00DD46BE" w:rsidRDefault="0024136F" w:rsidP="006E2F60">
            <w:pPr>
              <w:ind w:left="-72"/>
              <w:jc w:val="both"/>
            </w:pPr>
            <w:r w:rsidRPr="00DD46BE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DD46BE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DD46BE" w:rsidRDefault="00F45E4D" w:rsidP="006E2F60">
            <w:pPr>
              <w:jc w:val="right"/>
            </w:pPr>
            <w:r w:rsidRPr="00DD46BE">
              <w:rPr>
                <w:b/>
              </w:rPr>
              <w:t xml:space="preserve">В’ячеслав АРТЮШЕНКО </w:t>
            </w:r>
          </w:p>
        </w:tc>
      </w:tr>
      <w:tr w:rsidR="0024136F" w:rsidRPr="00DD46BE" w14:paraId="11D41CF8" w14:textId="77777777" w:rsidTr="006E2F60">
        <w:tc>
          <w:tcPr>
            <w:tcW w:w="4927" w:type="dxa"/>
          </w:tcPr>
          <w:p w14:paraId="7A769FAC" w14:textId="77777777" w:rsidR="0024136F" w:rsidRPr="00DD46BE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DD46BE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DD46BE" w14:paraId="7AD5D25D" w14:textId="77777777" w:rsidTr="006E2F60">
        <w:tc>
          <w:tcPr>
            <w:tcW w:w="4927" w:type="dxa"/>
          </w:tcPr>
          <w:p w14:paraId="1168084D" w14:textId="77777777" w:rsidR="0024136F" w:rsidRPr="00DD46BE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DD46BE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DD46BE" w14:paraId="262877B5" w14:textId="77777777" w:rsidTr="006E2F60">
        <w:tc>
          <w:tcPr>
            <w:tcW w:w="4927" w:type="dxa"/>
          </w:tcPr>
          <w:p w14:paraId="77F42800" w14:textId="77777777" w:rsidR="0024136F" w:rsidRPr="00DD46BE" w:rsidRDefault="0024136F" w:rsidP="006E2F60">
            <w:pPr>
              <w:ind w:left="-72"/>
              <w:jc w:val="both"/>
              <w:rPr>
                <w:b/>
              </w:rPr>
            </w:pPr>
            <w:r w:rsidRPr="00DD46BE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DD46BE" w:rsidRDefault="0024136F" w:rsidP="006E2F60">
            <w:pPr>
              <w:jc w:val="right"/>
              <w:rPr>
                <w:b/>
              </w:rPr>
            </w:pPr>
            <w:r w:rsidRPr="00DD46BE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DD46BE" w:rsidRDefault="007C6AFA" w:rsidP="0024136F">
      <w:pPr>
        <w:jc w:val="both"/>
        <w:rPr>
          <w:sz w:val="22"/>
          <w:szCs w:val="22"/>
        </w:rPr>
      </w:pPr>
      <w:r w:rsidRPr="00DD46BE">
        <w:rPr>
          <w:sz w:val="22"/>
          <w:szCs w:val="22"/>
        </w:rPr>
        <w:t xml:space="preserve">Наталія </w:t>
      </w:r>
      <w:proofErr w:type="spellStart"/>
      <w:r w:rsidRPr="00DD46BE">
        <w:rPr>
          <w:sz w:val="22"/>
          <w:szCs w:val="22"/>
        </w:rPr>
        <w:t>Алексюк</w:t>
      </w:r>
      <w:proofErr w:type="spellEnd"/>
    </w:p>
    <w:p w14:paraId="49A901EB" w14:textId="265105D9" w:rsidR="0024136F" w:rsidRPr="00DD46BE" w:rsidRDefault="0024136F" w:rsidP="0024136F">
      <w:pPr>
        <w:jc w:val="both"/>
        <w:rPr>
          <w:sz w:val="22"/>
          <w:szCs w:val="22"/>
        </w:rPr>
      </w:pPr>
      <w:r w:rsidRPr="00DD46BE">
        <w:rPr>
          <w:sz w:val="22"/>
          <w:szCs w:val="22"/>
        </w:rPr>
        <w:t xml:space="preserve"> 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0331"/>
    <w:rsid w:val="000E3362"/>
    <w:rsid w:val="000E6A12"/>
    <w:rsid w:val="000E7307"/>
    <w:rsid w:val="000F532B"/>
    <w:rsid w:val="000F5399"/>
    <w:rsid w:val="001056A4"/>
    <w:rsid w:val="001107B4"/>
    <w:rsid w:val="001151F4"/>
    <w:rsid w:val="00116C1D"/>
    <w:rsid w:val="00133E19"/>
    <w:rsid w:val="001353DE"/>
    <w:rsid w:val="00151F84"/>
    <w:rsid w:val="00153EFA"/>
    <w:rsid w:val="001572A9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240A"/>
    <w:rsid w:val="001B3202"/>
    <w:rsid w:val="001B394E"/>
    <w:rsid w:val="001B6F24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60D15"/>
    <w:rsid w:val="002700BC"/>
    <w:rsid w:val="00283B05"/>
    <w:rsid w:val="002856CE"/>
    <w:rsid w:val="00287988"/>
    <w:rsid w:val="00294DDF"/>
    <w:rsid w:val="002A1D02"/>
    <w:rsid w:val="002A6B24"/>
    <w:rsid w:val="002C0631"/>
    <w:rsid w:val="002D34E8"/>
    <w:rsid w:val="002E0FCC"/>
    <w:rsid w:val="002E1378"/>
    <w:rsid w:val="002E3122"/>
    <w:rsid w:val="002E532F"/>
    <w:rsid w:val="002F3DF6"/>
    <w:rsid w:val="002F6631"/>
    <w:rsid w:val="00307D9B"/>
    <w:rsid w:val="00313B35"/>
    <w:rsid w:val="00314882"/>
    <w:rsid w:val="00325ABA"/>
    <w:rsid w:val="00327267"/>
    <w:rsid w:val="00330AA3"/>
    <w:rsid w:val="00331A1B"/>
    <w:rsid w:val="00332DD5"/>
    <w:rsid w:val="00350620"/>
    <w:rsid w:val="00354CB0"/>
    <w:rsid w:val="00357278"/>
    <w:rsid w:val="00367A79"/>
    <w:rsid w:val="003748A8"/>
    <w:rsid w:val="00375497"/>
    <w:rsid w:val="00375B8E"/>
    <w:rsid w:val="00380673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40D8"/>
    <w:rsid w:val="003C63E9"/>
    <w:rsid w:val="003E17C0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6B22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3E31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603613"/>
    <w:rsid w:val="0061145B"/>
    <w:rsid w:val="006204BD"/>
    <w:rsid w:val="0063776F"/>
    <w:rsid w:val="00644287"/>
    <w:rsid w:val="0066535F"/>
    <w:rsid w:val="006655BF"/>
    <w:rsid w:val="00673C69"/>
    <w:rsid w:val="006741A7"/>
    <w:rsid w:val="0068305A"/>
    <w:rsid w:val="00686626"/>
    <w:rsid w:val="00696A2D"/>
    <w:rsid w:val="006A2884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13272"/>
    <w:rsid w:val="007248EF"/>
    <w:rsid w:val="0073308D"/>
    <w:rsid w:val="00734203"/>
    <w:rsid w:val="00736C51"/>
    <w:rsid w:val="00740E27"/>
    <w:rsid w:val="00740FCE"/>
    <w:rsid w:val="00742E24"/>
    <w:rsid w:val="007454A8"/>
    <w:rsid w:val="00745C4F"/>
    <w:rsid w:val="00746825"/>
    <w:rsid w:val="00782DEA"/>
    <w:rsid w:val="00786A32"/>
    <w:rsid w:val="007904B8"/>
    <w:rsid w:val="0079489D"/>
    <w:rsid w:val="007959C0"/>
    <w:rsid w:val="00797762"/>
    <w:rsid w:val="007A3AB7"/>
    <w:rsid w:val="007A6879"/>
    <w:rsid w:val="007B67D1"/>
    <w:rsid w:val="007B793A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5640"/>
    <w:rsid w:val="00810649"/>
    <w:rsid w:val="0081675C"/>
    <w:rsid w:val="00817F94"/>
    <w:rsid w:val="0085027D"/>
    <w:rsid w:val="0086758A"/>
    <w:rsid w:val="00875D85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2F13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A6499"/>
    <w:rsid w:val="009B0220"/>
    <w:rsid w:val="009B185E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5A7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3874"/>
    <w:rsid w:val="00A767B2"/>
    <w:rsid w:val="00A769C9"/>
    <w:rsid w:val="00A827DE"/>
    <w:rsid w:val="00AB3135"/>
    <w:rsid w:val="00AC1093"/>
    <w:rsid w:val="00AC1546"/>
    <w:rsid w:val="00AC4B9A"/>
    <w:rsid w:val="00AD1F4C"/>
    <w:rsid w:val="00AE12E9"/>
    <w:rsid w:val="00AE2A71"/>
    <w:rsid w:val="00AE3B4D"/>
    <w:rsid w:val="00B03D11"/>
    <w:rsid w:val="00B04E0A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C088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165A"/>
    <w:rsid w:val="00C95D86"/>
    <w:rsid w:val="00CA03F3"/>
    <w:rsid w:val="00CA1028"/>
    <w:rsid w:val="00CA1C5E"/>
    <w:rsid w:val="00CA6B36"/>
    <w:rsid w:val="00CA7FA7"/>
    <w:rsid w:val="00CB17A1"/>
    <w:rsid w:val="00CB2324"/>
    <w:rsid w:val="00CC48C5"/>
    <w:rsid w:val="00CC5CEA"/>
    <w:rsid w:val="00CD6DB9"/>
    <w:rsid w:val="00CE1265"/>
    <w:rsid w:val="00CE224C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5A17"/>
    <w:rsid w:val="00DB744A"/>
    <w:rsid w:val="00DD1007"/>
    <w:rsid w:val="00DD19E7"/>
    <w:rsid w:val="00DD46BE"/>
    <w:rsid w:val="00DE0DBE"/>
    <w:rsid w:val="00DE296B"/>
    <w:rsid w:val="00DE31A9"/>
    <w:rsid w:val="00DE583B"/>
    <w:rsid w:val="00DF0CF7"/>
    <w:rsid w:val="00DF50E0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0DFE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5336-11EE-4144-8989-A7AA86AF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1014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</cp:revision>
  <cp:lastPrinted>2024-10-24T06:02:00Z</cp:lastPrinted>
  <dcterms:created xsi:type="dcterms:W3CDTF">2024-10-31T07:23:00Z</dcterms:created>
  <dcterms:modified xsi:type="dcterms:W3CDTF">2025-01-15T14:23:00Z</dcterms:modified>
</cp:coreProperties>
</file>