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B22" w:rsidRDefault="00A95B22" w:rsidP="00A95B2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5B22" w:rsidRPr="002E3B66" w:rsidRDefault="00A95B22" w:rsidP="00A95B2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2E3B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93166153" r:id="rId5"/>
        </w:objec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</w:t>
      </w:r>
    </w:p>
    <w:p w:rsidR="00A95B22" w:rsidRPr="002E3B66" w:rsidRDefault="00A95B22" w:rsidP="00A95B2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4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A95B22" w:rsidRPr="002E3B66" w:rsidTr="00C07AB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95B22" w:rsidRPr="002E3B66" w:rsidRDefault="00A95B22" w:rsidP="00C07AB4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val="uk-UA" w:eastAsia="ru-RU"/>
              </w:rPr>
              <w:t>ВИКОНАВЧИЙ КОМІТЕТ</w:t>
            </w:r>
          </w:p>
          <w:p w:rsidR="00A95B22" w:rsidRPr="002E3B66" w:rsidRDefault="00A95B22" w:rsidP="00C07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(ПОЗАЧЕРГОВЕ ЗАСІДАННЯ)</w:t>
            </w:r>
          </w:p>
        </w:tc>
      </w:tr>
    </w:tbl>
    <w:p w:rsidR="00A95B22" w:rsidRPr="002E3B66" w:rsidRDefault="00A95B22" w:rsidP="00A95B2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РІШЕННЯ</w:t>
      </w:r>
    </w:p>
    <w:p w:rsidR="00A95B22" w:rsidRPr="002E3B66" w:rsidRDefault="00A95B22" w:rsidP="00A95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95B22" w:rsidRPr="002E3B66" w:rsidRDefault="00A95B22" w:rsidP="00A95B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18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10.2024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№</w:t>
      </w:r>
      <w:r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5333</w:t>
      </w:r>
    </w:p>
    <w:p w:rsidR="00A95B22" w:rsidRDefault="00A95B22" w:rsidP="00A95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5B22" w:rsidRDefault="00A95B22" w:rsidP="00A95B22">
      <w:pPr>
        <w:tabs>
          <w:tab w:val="left" w:pos="4111"/>
          <w:tab w:val="left" w:pos="4678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експертного звіту (позитивний) «Капітальний ремонт сцени у парку селища Ворзель, розташованої за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: Київська область,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район, селище Ворзель, вул. Курортна, 37А – заходи з усунення аварій в бюджетних установах»</w:t>
      </w:r>
    </w:p>
    <w:p w:rsidR="00A95B22" w:rsidRPr="00A93941" w:rsidRDefault="00A95B22" w:rsidP="00A95B22">
      <w:pPr>
        <w:tabs>
          <w:tab w:val="left" w:pos="4111"/>
          <w:tab w:val="left" w:pos="4678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95B22" w:rsidRDefault="00A95B22" w:rsidP="00A95B22">
      <w:pPr>
        <w:tabs>
          <w:tab w:val="left" w:pos="851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sz w:val="24"/>
          <w:szCs w:val="24"/>
          <w:lang w:val="uk-UA"/>
        </w:rPr>
        <w:tab/>
        <w:t>Розглянув</w:t>
      </w:r>
      <w:r>
        <w:rPr>
          <w:rFonts w:ascii="Times New Roman" w:hAnsi="Times New Roman" w:cs="Times New Roman"/>
          <w:sz w:val="24"/>
          <w:szCs w:val="24"/>
          <w:lang w:val="uk-UA"/>
        </w:rPr>
        <w:t>ши експертний звіт (позитивний) № 1013/24-РБК/ЕЗ від 18 жовтня 2024 року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>, виданого ТОВ «</w:t>
      </w:r>
      <w:r>
        <w:rPr>
          <w:rFonts w:ascii="Times New Roman" w:hAnsi="Times New Roman" w:cs="Times New Roman"/>
          <w:sz w:val="24"/>
          <w:szCs w:val="24"/>
          <w:lang w:val="uk-UA"/>
        </w:rPr>
        <w:t>РЕМБУДКОНСАЛТІНГ» за результатами розгляду кошторисної документації та зняття зауважень за робочим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проектом </w:t>
      </w:r>
      <w:r w:rsidRPr="005D53DF">
        <w:rPr>
          <w:rFonts w:ascii="Times New Roman" w:hAnsi="Times New Roman" w:cs="Times New Roman"/>
          <w:sz w:val="24"/>
          <w:szCs w:val="24"/>
          <w:lang w:val="uk-UA"/>
        </w:rPr>
        <w:t xml:space="preserve">«Капітальний ремонт сцени у парку селища Ворзель, розташованої за </w:t>
      </w:r>
      <w:proofErr w:type="spellStart"/>
      <w:r w:rsidRPr="005D53DF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5D53DF"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область, </w:t>
      </w:r>
      <w:proofErr w:type="spellStart"/>
      <w:r w:rsidRPr="005D53DF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Pr="005D53DF"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Ворзель, вул. Курортна, 37А – заходи з усунення аварій в бюджетних установах», розробленого ТОВ «Інжинірингова компанія «ТЕРТАЛ», керуючись наказом Міністерства регіонального розвитку будівництва та житлово-комунального господарства від 16.05.2011  № 45 «Про затвердження Порядку розроблення проектної документації на будівництво об’єктів», Законом України «Про місцеве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самоврядування в Україні»,  виконавчий комітет </w:t>
      </w:r>
    </w:p>
    <w:p w:rsidR="00A95B22" w:rsidRPr="008218B9" w:rsidRDefault="00A95B22" w:rsidP="00A95B22">
      <w:pPr>
        <w:tabs>
          <w:tab w:val="left" w:pos="851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5B22" w:rsidRPr="00A93941" w:rsidRDefault="00A95B22" w:rsidP="00A95B2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A95B22" w:rsidRPr="005D53DF" w:rsidRDefault="00A95B22" w:rsidP="00A95B2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9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1. Затвердити </w:t>
      </w:r>
      <w:r>
        <w:rPr>
          <w:rFonts w:ascii="Times New Roman" w:hAnsi="Times New Roman" w:cs="Times New Roman"/>
          <w:sz w:val="24"/>
          <w:szCs w:val="24"/>
          <w:lang w:val="uk-UA"/>
        </w:rPr>
        <w:t>експертний звіт (позитивний) № 1013/24-РБК/ЕЗ від 18 жовтня 2024 року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>, виданого ТОВ «</w:t>
      </w:r>
      <w:r>
        <w:rPr>
          <w:rFonts w:ascii="Times New Roman" w:hAnsi="Times New Roman" w:cs="Times New Roman"/>
          <w:sz w:val="24"/>
          <w:szCs w:val="24"/>
          <w:lang w:val="uk-UA"/>
        </w:rPr>
        <w:t>РЕМБУДКОНСАЛТІНГ» за результатами розгляду кошторисної документації за робочим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проектом </w:t>
      </w:r>
      <w:proofErr w:type="spellStart"/>
      <w:r w:rsidRPr="005D53DF">
        <w:rPr>
          <w:rFonts w:ascii="Times New Roman" w:hAnsi="Times New Roman" w:cs="Times New Roman"/>
          <w:sz w:val="24"/>
          <w:szCs w:val="24"/>
          <w:lang w:val="uk-UA"/>
        </w:rPr>
        <w:t>проектом</w:t>
      </w:r>
      <w:proofErr w:type="spellEnd"/>
      <w:r w:rsidRPr="005D53DF">
        <w:rPr>
          <w:rFonts w:ascii="Times New Roman" w:hAnsi="Times New Roman" w:cs="Times New Roman"/>
          <w:sz w:val="24"/>
          <w:szCs w:val="24"/>
          <w:lang w:val="uk-UA"/>
        </w:rPr>
        <w:t xml:space="preserve"> «Капітальний ремонт сцени у парку селища Ворзель, розташованої за </w:t>
      </w:r>
      <w:proofErr w:type="spellStart"/>
      <w:r w:rsidRPr="005D53DF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5D53DF"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область, </w:t>
      </w:r>
      <w:proofErr w:type="spellStart"/>
      <w:r w:rsidRPr="005D53DF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Pr="005D53DF"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Ворзель, вул. Курортна, 37А – заходи з усунення аварій в бюджетних установах», </w:t>
      </w:r>
      <w:r w:rsidRPr="005D53DF">
        <w:rPr>
          <w:rFonts w:ascii="Times New Roman" w:hAnsi="Times New Roman" w:cs="Times New Roman"/>
          <w:sz w:val="24"/>
          <w:szCs w:val="24"/>
          <w:lang w:val="ru-RU"/>
        </w:rPr>
        <w:t xml:space="preserve">за такими </w:t>
      </w:r>
      <w:proofErr w:type="spellStart"/>
      <w:r w:rsidRPr="005D53DF">
        <w:rPr>
          <w:rFonts w:ascii="Times New Roman" w:hAnsi="Times New Roman" w:cs="Times New Roman"/>
          <w:sz w:val="24"/>
          <w:szCs w:val="24"/>
          <w:lang w:val="ru-RU"/>
        </w:rPr>
        <w:t>показниками</w:t>
      </w:r>
      <w:proofErr w:type="spellEnd"/>
      <w:r w:rsidRPr="005D53D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tbl>
      <w:tblPr>
        <w:tblW w:w="935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010"/>
        <w:gridCol w:w="1655"/>
        <w:gridCol w:w="1689"/>
      </w:tblGrid>
      <w:tr w:rsidR="00A95B22" w:rsidRPr="00A93941" w:rsidTr="00C07AB4">
        <w:trPr>
          <w:trHeight w:val="204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ind w:left="567" w:right="-249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</w:t>
            </w:r>
          </w:p>
        </w:tc>
      </w:tr>
      <w:tr w:rsidR="00A95B22" w:rsidRPr="00A93941" w:rsidTr="00C07AB4">
        <w:trPr>
          <w:trHeight w:val="2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1563,344</w:t>
            </w:r>
          </w:p>
        </w:tc>
      </w:tr>
      <w:tr w:rsidR="00A95B22" w:rsidRPr="00A93941" w:rsidTr="00C07AB4">
        <w:trPr>
          <w:trHeight w:val="3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будівельні роботи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1240,433</w:t>
            </w:r>
          </w:p>
        </w:tc>
      </w:tr>
      <w:tr w:rsidR="00A95B22" w:rsidRPr="00A93941" w:rsidTr="00C07AB4">
        <w:trPr>
          <w:trHeight w:val="3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устаткування, меблі, інвентар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A95B22" w:rsidRPr="00A93941" w:rsidTr="00C07AB4">
        <w:trPr>
          <w:trHeight w:val="160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інші витрати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B22" w:rsidRPr="00A93941" w:rsidRDefault="00A95B22" w:rsidP="00C07AB4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322,911</w:t>
            </w:r>
          </w:p>
        </w:tc>
      </w:tr>
    </w:tbl>
    <w:p w:rsidR="00A95B22" w:rsidRPr="00A93941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2A4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>2. Виконання будівельних робіт по даному  об’єкту доручити ліцензованій організації.</w:t>
      </w:r>
    </w:p>
    <w:p w:rsidR="00A95B22" w:rsidRPr="00A93941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3. Контроль за виконанням даного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рішення покласти на начальника В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ідділу культури, національностей та релігій БМР Наталію </w:t>
      </w:r>
      <w:proofErr w:type="spellStart"/>
      <w:r w:rsidRPr="00A93941">
        <w:rPr>
          <w:rFonts w:ascii="Times New Roman" w:hAnsi="Times New Roman" w:cs="Times New Roman"/>
          <w:sz w:val="24"/>
          <w:szCs w:val="24"/>
          <w:lang w:val="uk-UA"/>
        </w:rPr>
        <w:t>Півчук</w:t>
      </w:r>
      <w:proofErr w:type="spellEnd"/>
      <w:r w:rsidRPr="00A9394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95B22" w:rsidRPr="00A93941" w:rsidRDefault="00A95B22" w:rsidP="00A95B22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pacing w:val="-4"/>
          <w:sz w:val="24"/>
          <w:szCs w:val="24"/>
          <w:lang w:val="uk-UA"/>
        </w:rPr>
      </w:pPr>
    </w:p>
    <w:p w:rsidR="00A95B22" w:rsidRPr="00A93941" w:rsidRDefault="00A95B22" w:rsidP="00A95B22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  <w:lang w:val="uk-UA"/>
        </w:rPr>
        <w:lastRenderedPageBreak/>
        <w:t>В.о. міського голови</w:t>
      </w:r>
      <w:r w:rsidRPr="00A93941">
        <w:rPr>
          <w:rFonts w:ascii="Times New Roman" w:hAnsi="Times New Roman" w:cs="Times New Roman"/>
          <w:b/>
          <w:bCs/>
          <w:spacing w:val="-4"/>
          <w:sz w:val="24"/>
          <w:szCs w:val="24"/>
          <w:lang w:val="uk-UA"/>
        </w:rPr>
        <w:t xml:space="preserve">  </w:t>
      </w:r>
      <w:r w:rsidRPr="00072A4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15B8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A95B22" w:rsidRDefault="00A95B22" w:rsidP="00A95B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95B22" w:rsidRDefault="00A95B22" w:rsidP="00A95B22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Заступниця</w:t>
      </w:r>
      <w:r w:rsidRPr="005548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міського голови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__________________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Аліна САРАНЮК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(Особистий підпис )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18.10.2024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_____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(дата)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Керуючий справами                               __________________    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Дмитро </w:t>
      </w:r>
      <w:proofErr w:type="spellStart"/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Гапченко</w:t>
      </w:r>
      <w:proofErr w:type="spellEnd"/>
      <w:r w:rsidRPr="0055481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(Особистий підпис )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18.10.2024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(дата)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5B22" w:rsidRPr="0055481C" w:rsidRDefault="00A95B22" w:rsidP="00A95B22">
      <w:pPr>
        <w:pStyle w:val="a4"/>
        <w:spacing w:before="0" w:beforeAutospacing="0" w:after="0" w:afterAutospacing="0"/>
      </w:pP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Начальник </w:t>
      </w:r>
      <w:proofErr w:type="spellStart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управління</w:t>
      </w:r>
      <w:proofErr w:type="spellEnd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proofErr w:type="spellStart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юридичн</w:t>
      </w:r>
      <w:proofErr w:type="spellEnd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о-кадрової роботи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__________________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Людмила РИЖЕНКО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18.10.2024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</w:t>
      </w:r>
    </w:p>
    <w:p w:rsidR="00A95B22" w:rsidRPr="0055481C" w:rsidRDefault="00A95B22" w:rsidP="00A95B22">
      <w:pPr>
        <w:pStyle w:val="a4"/>
        <w:spacing w:before="0" w:beforeAutospacing="0" w:after="0" w:afterAutospacing="0"/>
        <w:rPr>
          <w:lang w:val="uk-UA"/>
        </w:rPr>
      </w:pPr>
    </w:p>
    <w:p w:rsidR="00A95B22" w:rsidRPr="0055481C" w:rsidRDefault="00A95B22" w:rsidP="00A95B22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55481C"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  <w:lang w:val="uk-UA"/>
        </w:rPr>
        <w:t>Начальник</w:t>
      </w:r>
      <w:r w:rsidRPr="0055481C">
        <w:rPr>
          <w:b/>
          <w:bCs/>
          <w:color w:val="000000"/>
          <w:lang w:val="uk-UA"/>
        </w:rPr>
        <w:t xml:space="preserve"> Відділу</w:t>
      </w:r>
      <w:r w:rsidRPr="0055481C">
        <w:rPr>
          <w:b/>
          <w:bCs/>
          <w:color w:val="000000"/>
        </w:rPr>
        <w:t xml:space="preserve"> </w:t>
      </w:r>
      <w:proofErr w:type="spellStart"/>
      <w:r w:rsidRPr="0055481C">
        <w:rPr>
          <w:b/>
          <w:bCs/>
          <w:color w:val="000000"/>
        </w:rPr>
        <w:t>культури</w:t>
      </w:r>
      <w:proofErr w:type="spellEnd"/>
      <w:r w:rsidRPr="0055481C">
        <w:rPr>
          <w:b/>
          <w:bCs/>
          <w:color w:val="000000"/>
          <w:lang w:val="uk-UA"/>
        </w:rPr>
        <w:t>,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національностей та релігій                     _________________   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Наталія ПІВЧУК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18.10.2024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A95B22" w:rsidRPr="0055481C" w:rsidRDefault="00A95B22" w:rsidP="00A95B2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5B22" w:rsidRPr="0055481C" w:rsidRDefault="00A95B22" w:rsidP="00A95B22">
      <w:pPr>
        <w:jc w:val="both"/>
        <w:rPr>
          <w:sz w:val="24"/>
          <w:szCs w:val="24"/>
          <w:lang w:val="uk-UA"/>
        </w:rPr>
      </w:pPr>
      <w:r w:rsidRPr="0055481C">
        <w:rPr>
          <w:sz w:val="24"/>
          <w:szCs w:val="24"/>
          <w:lang w:val="uk-UA"/>
        </w:rPr>
        <w:t xml:space="preserve">           </w:t>
      </w:r>
    </w:p>
    <w:p w:rsidR="00A95B22" w:rsidRDefault="00A95B22" w:rsidP="00A95B22">
      <w:pPr>
        <w:jc w:val="both"/>
        <w:rPr>
          <w:lang w:val="uk-UA"/>
        </w:rPr>
      </w:pPr>
    </w:p>
    <w:p w:rsidR="00A95B22" w:rsidRDefault="00A95B22" w:rsidP="00A95B22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A95B22" w:rsidRDefault="00A95B22" w:rsidP="00A95B22">
      <w:pPr>
        <w:jc w:val="both"/>
        <w:rPr>
          <w:b/>
          <w:sz w:val="28"/>
          <w:szCs w:val="28"/>
          <w:lang w:val="uk-UA"/>
        </w:rPr>
      </w:pPr>
    </w:p>
    <w:p w:rsidR="00A95B22" w:rsidRDefault="00A95B22" w:rsidP="00A95B22">
      <w:pPr>
        <w:jc w:val="both"/>
        <w:rPr>
          <w:b/>
          <w:sz w:val="28"/>
          <w:szCs w:val="28"/>
          <w:lang w:val="uk-UA"/>
        </w:rPr>
      </w:pPr>
    </w:p>
    <w:p w:rsidR="00A95B22" w:rsidRDefault="00A95B22" w:rsidP="00A95B22">
      <w:pPr>
        <w:jc w:val="both"/>
        <w:rPr>
          <w:b/>
          <w:sz w:val="28"/>
          <w:szCs w:val="28"/>
          <w:lang w:val="uk-UA"/>
        </w:rPr>
      </w:pPr>
    </w:p>
    <w:p w:rsidR="00A95B22" w:rsidRDefault="00A95B22" w:rsidP="00A95B22">
      <w:pPr>
        <w:jc w:val="both"/>
        <w:rPr>
          <w:b/>
          <w:sz w:val="28"/>
          <w:szCs w:val="28"/>
          <w:lang w:val="uk-UA"/>
        </w:rPr>
      </w:pPr>
    </w:p>
    <w:p w:rsidR="00A95B22" w:rsidRDefault="00A95B22" w:rsidP="00A95B22">
      <w:pPr>
        <w:jc w:val="both"/>
        <w:rPr>
          <w:b/>
          <w:sz w:val="28"/>
          <w:szCs w:val="28"/>
          <w:lang w:val="uk-UA"/>
        </w:rPr>
      </w:pPr>
    </w:p>
    <w:p w:rsidR="00A95B22" w:rsidRDefault="00A95B22" w:rsidP="00A95B22">
      <w:pPr>
        <w:jc w:val="both"/>
        <w:rPr>
          <w:b/>
          <w:sz w:val="28"/>
          <w:szCs w:val="28"/>
          <w:lang w:val="uk-UA"/>
        </w:rPr>
      </w:pPr>
    </w:p>
    <w:p w:rsidR="00A95B22" w:rsidRDefault="00A95B22" w:rsidP="00A95B22">
      <w:pPr>
        <w:jc w:val="both"/>
        <w:rPr>
          <w:b/>
          <w:sz w:val="28"/>
          <w:szCs w:val="28"/>
          <w:lang w:val="uk-UA"/>
        </w:rPr>
      </w:pPr>
    </w:p>
    <w:p w:rsidR="00A95B22" w:rsidRDefault="00A95B22" w:rsidP="00A95B22">
      <w:pPr>
        <w:jc w:val="both"/>
        <w:rPr>
          <w:b/>
          <w:sz w:val="28"/>
          <w:szCs w:val="28"/>
          <w:lang w:val="uk-UA"/>
        </w:rPr>
      </w:pPr>
    </w:p>
    <w:p w:rsidR="00480540" w:rsidRDefault="00480540"/>
    <w:sectPr w:rsidR="00480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5FE"/>
    <w:rsid w:val="00480540"/>
    <w:rsid w:val="00731B8E"/>
    <w:rsid w:val="00A95B22"/>
    <w:rsid w:val="00C7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D83E4-7042-4263-84BD-D5DDE876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B22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A95B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nhideWhenUsed/>
    <w:rsid w:val="00A95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2435</Words>
  <Characters>1389</Characters>
  <Application>Microsoft Office Word</Application>
  <DocSecurity>0</DocSecurity>
  <Lines>11</Lines>
  <Paragraphs>7</Paragraphs>
  <ScaleCrop>false</ScaleCrop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2024-11-14T14:28:00Z</dcterms:created>
  <dcterms:modified xsi:type="dcterms:W3CDTF">2024-11-15T06:56:00Z</dcterms:modified>
</cp:coreProperties>
</file>