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6A71D5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" filled="f" stroked="f">
                <v:textbox style="mso-fit-shape-to-text:t">
                  <w:txbxContent>
                    <w:p w14:paraId="4263558E" w14:textId="06A71D5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929900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95BDE88" w:rsidR="005E302E" w:rsidRPr="005E302E" w:rsidRDefault="00513D25" w:rsidP="0002507C">
            <w:pPr>
              <w:rPr>
                <w:bCs/>
              </w:rPr>
            </w:pPr>
            <w:r>
              <w:rPr>
                <w:bCs/>
              </w:rPr>
              <w:t xml:space="preserve">   </w:t>
            </w:r>
            <w:r w:rsidR="00E7144B">
              <w:rPr>
                <w:bCs/>
              </w:rPr>
              <w:t>0</w:t>
            </w:r>
            <w:r w:rsidR="001E2B8F">
              <w:rPr>
                <w:bCs/>
              </w:rPr>
              <w:t>2</w:t>
            </w:r>
            <w:r w:rsidR="00436E59">
              <w:rPr>
                <w:bCs/>
              </w:rPr>
              <w:t>.</w:t>
            </w:r>
            <w:r w:rsidR="00B5523B">
              <w:rPr>
                <w:bCs/>
              </w:rPr>
              <w:t>0</w:t>
            </w:r>
            <w:r w:rsidR="001E2B8F">
              <w:rPr>
                <w:bCs/>
              </w:rPr>
              <w:t>8</w:t>
            </w:r>
            <w:r w:rsidR="0002507C">
              <w:rPr>
                <w:bCs/>
              </w:rPr>
              <w:t>.202</w:t>
            </w:r>
            <w:r w:rsidR="00B5523B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C1BB208" w:rsidR="005E302E" w:rsidRPr="005E302E" w:rsidRDefault="000D0410" w:rsidP="000D041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736C51">
              <w:rPr>
                <w:bCs/>
              </w:rPr>
              <w:t xml:space="preserve">    </w:t>
            </w:r>
            <w:r w:rsidR="005E302E" w:rsidRPr="005E302E">
              <w:rPr>
                <w:bCs/>
              </w:rPr>
              <w:t xml:space="preserve">№ </w:t>
            </w:r>
            <w:r w:rsidR="004039D8">
              <w:rPr>
                <w:bCs/>
              </w:rPr>
              <w:t>4506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0438C7F" w14:textId="1F645BB8" w:rsidR="00C435E0" w:rsidRDefault="00C435E0" w:rsidP="006B43F9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 xml:space="preserve">Про </w:t>
      </w:r>
      <w:r w:rsidR="002700BC" w:rsidRPr="002700BC">
        <w:rPr>
          <w:b/>
          <w:bCs/>
          <w:color w:val="000000"/>
        </w:rPr>
        <w:t xml:space="preserve">надання висновку про доцільність </w:t>
      </w:r>
      <w:r w:rsidR="00220D0C">
        <w:rPr>
          <w:b/>
          <w:bCs/>
          <w:color w:val="000000"/>
        </w:rPr>
        <w:t xml:space="preserve">                </w:t>
      </w:r>
      <w:r w:rsidR="002700BC" w:rsidRPr="002700BC">
        <w:rPr>
          <w:b/>
          <w:bCs/>
          <w:color w:val="000000"/>
        </w:rPr>
        <w:t xml:space="preserve">позбавлення батьківських прав </w:t>
      </w:r>
      <w:r w:rsidR="0028639B">
        <w:rPr>
          <w:b/>
          <w:bCs/>
          <w:color w:val="000000"/>
        </w:rPr>
        <w:t>****** ****** ******</w:t>
      </w:r>
      <w:r w:rsidR="002700BC" w:rsidRPr="002700BC">
        <w:rPr>
          <w:b/>
          <w:bCs/>
          <w:color w:val="000000"/>
        </w:rPr>
        <w:t>,</w:t>
      </w:r>
      <w:r w:rsidR="00220D0C">
        <w:rPr>
          <w:b/>
          <w:bCs/>
          <w:color w:val="000000"/>
        </w:rPr>
        <w:t xml:space="preserve"> </w:t>
      </w:r>
      <w:r w:rsidR="002700BC" w:rsidRPr="002700BC">
        <w:rPr>
          <w:b/>
          <w:bCs/>
          <w:color w:val="000000"/>
        </w:rPr>
        <w:t xml:space="preserve"> </w:t>
      </w:r>
      <w:r w:rsidR="0028639B">
        <w:rPr>
          <w:b/>
          <w:bCs/>
          <w:color w:val="000000"/>
        </w:rPr>
        <w:t>**</w:t>
      </w:r>
      <w:r w:rsidR="002700BC" w:rsidRPr="002700BC">
        <w:rPr>
          <w:b/>
          <w:bCs/>
          <w:color w:val="000000"/>
        </w:rPr>
        <w:t>.</w:t>
      </w:r>
      <w:r w:rsidR="0028639B">
        <w:rPr>
          <w:b/>
          <w:bCs/>
          <w:color w:val="000000"/>
        </w:rPr>
        <w:t>**</w:t>
      </w:r>
      <w:r w:rsidR="002700BC" w:rsidRPr="002700BC">
        <w:rPr>
          <w:b/>
          <w:bCs/>
          <w:color w:val="000000"/>
        </w:rPr>
        <w:t>.</w:t>
      </w:r>
      <w:r w:rsidR="0028639B">
        <w:rPr>
          <w:b/>
          <w:bCs/>
          <w:color w:val="000000"/>
        </w:rPr>
        <w:t>****</w:t>
      </w:r>
      <w:r w:rsidR="00D45CB5">
        <w:rPr>
          <w:b/>
          <w:bCs/>
          <w:color w:val="000000"/>
        </w:rPr>
        <w:t xml:space="preserve"> </w:t>
      </w:r>
      <w:r w:rsidR="00220D0C">
        <w:rPr>
          <w:b/>
          <w:bCs/>
          <w:color w:val="000000"/>
        </w:rPr>
        <w:t xml:space="preserve"> </w:t>
      </w:r>
      <w:proofErr w:type="spellStart"/>
      <w:r w:rsidR="006B43F9" w:rsidRPr="006B43F9">
        <w:rPr>
          <w:b/>
          <w:bCs/>
          <w:color w:val="000000"/>
        </w:rPr>
        <w:t>р.н</w:t>
      </w:r>
      <w:proofErr w:type="spellEnd"/>
      <w:r w:rsidR="006B43F9" w:rsidRPr="006B43F9">
        <w:rPr>
          <w:b/>
          <w:bCs/>
          <w:color w:val="000000"/>
        </w:rPr>
        <w:t>.</w:t>
      </w:r>
    </w:p>
    <w:p w14:paraId="7664B2B8" w14:textId="77777777" w:rsidR="006B43F9" w:rsidRPr="006B43F9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1A71E038" w14:textId="0787C66F" w:rsidR="00C435E0" w:rsidRPr="00C435E0" w:rsidRDefault="00E709C6" w:rsidP="00C435E0">
      <w:pPr>
        <w:ind w:left="284" w:firstLine="708"/>
        <w:jc w:val="both"/>
      </w:pPr>
      <w:r>
        <w:t xml:space="preserve">Розглянувши </w:t>
      </w:r>
      <w:r w:rsidR="00584656">
        <w:t xml:space="preserve">звернення громадянки </w:t>
      </w:r>
      <w:r w:rsidR="0028639B">
        <w:t>****** ****** ******</w:t>
      </w:r>
      <w:r w:rsidR="00584656">
        <w:t xml:space="preserve"> від </w:t>
      </w:r>
      <w:r w:rsidR="00B432C0">
        <w:t>11</w:t>
      </w:r>
      <w:r w:rsidR="00584656">
        <w:t>.</w:t>
      </w:r>
      <w:r w:rsidR="008D0E71">
        <w:t>0</w:t>
      </w:r>
      <w:r w:rsidR="00B432C0">
        <w:t>6</w:t>
      </w:r>
      <w:r w:rsidR="00584656">
        <w:t>.202</w:t>
      </w:r>
      <w:r w:rsidR="008D0E71">
        <w:t>4</w:t>
      </w:r>
      <w:r w:rsidR="00584656">
        <w:t xml:space="preserve"> року за </w:t>
      </w:r>
      <w:r w:rsidR="0028639B">
        <w:t xml:space="preserve"> </w:t>
      </w:r>
      <w:r w:rsidR="00584656">
        <w:t xml:space="preserve">№ </w:t>
      </w:r>
      <w:r w:rsidR="0028639B">
        <w:t>*****</w:t>
      </w:r>
      <w:r w:rsidR="00584656">
        <w:t xml:space="preserve"> </w:t>
      </w:r>
      <w:r w:rsidR="009C2E1C">
        <w:t>про</w:t>
      </w:r>
      <w:r w:rsidR="009E6C29">
        <w:t xml:space="preserve"> надання </w:t>
      </w:r>
      <w:r w:rsidR="009E6C29" w:rsidRPr="009E6C29">
        <w:t>висновку про доцільність</w:t>
      </w:r>
      <w:r w:rsidR="009E6C29">
        <w:t xml:space="preserve"> </w:t>
      </w:r>
      <w:r w:rsidR="009E6C29" w:rsidRPr="009E6C29">
        <w:t>позбавлення батьківських прав</w:t>
      </w:r>
      <w:r w:rsidR="009C2E1C">
        <w:t xml:space="preserve"> громадянина </w:t>
      </w:r>
      <w:r w:rsidR="0028639B">
        <w:t>****** ******* ******</w:t>
      </w:r>
      <w:r w:rsidR="00197812" w:rsidRPr="00197812">
        <w:t xml:space="preserve">, </w:t>
      </w:r>
      <w:r w:rsidR="0028639B">
        <w:t>**</w:t>
      </w:r>
      <w:r w:rsidR="00197812" w:rsidRPr="00197812">
        <w:t>.</w:t>
      </w:r>
      <w:r w:rsidR="0028639B">
        <w:t>**</w:t>
      </w:r>
      <w:r w:rsidR="00197812" w:rsidRPr="00197812">
        <w:t>.</w:t>
      </w:r>
      <w:r w:rsidR="0028639B">
        <w:t>****</w:t>
      </w:r>
      <w:r w:rsidR="009C2E1C">
        <w:t xml:space="preserve"> </w:t>
      </w:r>
      <w:proofErr w:type="spellStart"/>
      <w:r w:rsidR="009C2E1C">
        <w:t>р.н</w:t>
      </w:r>
      <w:proofErr w:type="spellEnd"/>
      <w:r w:rsidR="009C2E1C">
        <w:t xml:space="preserve">., </w:t>
      </w:r>
      <w:r w:rsidR="0085027D" w:rsidRPr="0085027D">
        <w:t xml:space="preserve">відносно його малолітньої дитини </w:t>
      </w:r>
      <w:bookmarkStart w:id="0" w:name="_Hlk173504081"/>
      <w:r w:rsidR="0028639B">
        <w:t>***** ******* ******</w:t>
      </w:r>
      <w:r w:rsidR="0085027D" w:rsidRPr="0085027D">
        <w:t>,</w:t>
      </w:r>
      <w:r w:rsidR="0085027D">
        <w:t xml:space="preserve"> </w:t>
      </w:r>
      <w:r w:rsidR="0028639B">
        <w:t>**</w:t>
      </w:r>
      <w:r w:rsidR="0085027D">
        <w:t>.</w:t>
      </w:r>
      <w:r w:rsidR="0028639B">
        <w:t>**</w:t>
      </w:r>
      <w:r w:rsidR="0085027D" w:rsidRPr="0085027D">
        <w:t>.</w:t>
      </w:r>
      <w:bookmarkEnd w:id="0"/>
      <w:r w:rsidR="0028639B">
        <w:t>*****</w:t>
      </w:r>
      <w:r w:rsidR="0085027D" w:rsidRPr="0085027D">
        <w:t xml:space="preserve"> </w:t>
      </w:r>
      <w:proofErr w:type="spellStart"/>
      <w:r w:rsidR="0085027D" w:rsidRPr="0085027D">
        <w:t>р.н</w:t>
      </w:r>
      <w:proofErr w:type="spellEnd"/>
      <w:r w:rsidR="0085027D" w:rsidRPr="0085027D">
        <w:t>.</w:t>
      </w:r>
      <w:r w:rsidR="0085027D">
        <w:t xml:space="preserve">, </w:t>
      </w:r>
      <w:r w:rsidR="00C435E0" w:rsidRPr="00C435E0">
        <w:t xml:space="preserve">керуючись </w:t>
      </w:r>
      <w:r w:rsidR="00C21BB1">
        <w:t>п</w:t>
      </w:r>
      <w:r w:rsidR="00C435E0" w:rsidRPr="00C435E0">
        <w:t>остановою К</w:t>
      </w:r>
      <w:r w:rsidR="002F6631">
        <w:t xml:space="preserve">абінету </w:t>
      </w:r>
      <w:r w:rsidR="00C21BB1">
        <w:t>М</w:t>
      </w:r>
      <w:r w:rsidR="002F6631">
        <w:t xml:space="preserve">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дитини»,</w:t>
      </w:r>
      <w:r w:rsidR="00387D51">
        <w:t xml:space="preserve"> </w:t>
      </w:r>
      <w:r w:rsidR="00C435E0" w:rsidRPr="00C435E0">
        <w:t>ст.</w:t>
      </w:r>
      <w:r w:rsidR="00387D51">
        <w:t xml:space="preserve"> </w:t>
      </w:r>
      <w:r w:rsidR="00C435E0" w:rsidRPr="00C435E0">
        <w:t>ст. 11, 12, 15 Закону України «Про охорону дитинства», ст.</w:t>
      </w:r>
      <w:r w:rsidR="00387D51">
        <w:t xml:space="preserve"> </w:t>
      </w:r>
      <w:r w:rsidR="00C435E0" w:rsidRPr="00C435E0">
        <w:t>ст. 19, 150, 164, 180 С</w:t>
      </w:r>
      <w:r w:rsidR="0050517E">
        <w:t>імейного кодексу</w:t>
      </w:r>
      <w:r w:rsidR="00C435E0" w:rsidRPr="00C435E0">
        <w:t xml:space="preserve"> України, Закон</w:t>
      </w:r>
      <w:r w:rsidR="0050517E">
        <w:t>ом</w:t>
      </w:r>
      <w:r w:rsidR="00C435E0" w:rsidRPr="00C435E0">
        <w:t xml:space="preserve"> України «Про місцеве самоврядування в Україні», </w:t>
      </w:r>
      <w:r w:rsidR="00073E75" w:rsidRPr="00073E75">
        <w:t xml:space="preserve">враховуючи рекомендацію комісії з питань захисту прав дитини від </w:t>
      </w:r>
      <w:r w:rsidR="00E77D61">
        <w:t>29</w:t>
      </w:r>
      <w:r w:rsidR="00073E75" w:rsidRPr="00073E75">
        <w:t>.0</w:t>
      </w:r>
      <w:r w:rsidR="00E77D61">
        <w:t>7</w:t>
      </w:r>
      <w:r w:rsidR="00073E75" w:rsidRPr="00073E75">
        <w:t>.2024</w:t>
      </w:r>
      <w:r w:rsidR="003A3271">
        <w:t>,</w:t>
      </w:r>
      <w:r w:rsidR="00073E75">
        <w:t xml:space="preserve"> </w:t>
      </w:r>
      <w:r w:rsidR="00C435E0" w:rsidRPr="00C435E0">
        <w:t>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365034EC" w:rsidR="00C435E0" w:rsidRPr="00C435E0" w:rsidRDefault="00A63874" w:rsidP="00E709C6">
      <w:pPr>
        <w:tabs>
          <w:tab w:val="left" w:pos="993"/>
        </w:tabs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>оцільність позбавлення батьківських прав громадян</w:t>
      </w:r>
      <w:r w:rsidR="00FF5966">
        <w:t>ина</w:t>
      </w:r>
      <w:r w:rsidR="00C435E0" w:rsidRPr="00C435E0">
        <w:t xml:space="preserve"> </w:t>
      </w:r>
      <w:r w:rsidR="0028639B">
        <w:rPr>
          <w:color w:val="000000"/>
        </w:rPr>
        <w:t>******* ******* *******</w:t>
      </w:r>
      <w:r w:rsidR="00C04A24" w:rsidRPr="00C04A24">
        <w:rPr>
          <w:color w:val="000000"/>
        </w:rPr>
        <w:t xml:space="preserve">, </w:t>
      </w:r>
      <w:r w:rsidR="0028639B">
        <w:rPr>
          <w:color w:val="000000"/>
        </w:rPr>
        <w:t>**</w:t>
      </w:r>
      <w:r w:rsidR="00C04A24" w:rsidRPr="00C04A24">
        <w:rPr>
          <w:color w:val="000000"/>
        </w:rPr>
        <w:t>.</w:t>
      </w:r>
      <w:r w:rsidR="0028639B">
        <w:rPr>
          <w:color w:val="000000"/>
        </w:rPr>
        <w:t>**</w:t>
      </w:r>
      <w:r w:rsidR="00C04A24" w:rsidRPr="00C04A24">
        <w:rPr>
          <w:color w:val="000000"/>
        </w:rPr>
        <w:t>.</w:t>
      </w:r>
      <w:r w:rsidR="0028639B">
        <w:rPr>
          <w:color w:val="000000"/>
        </w:rPr>
        <w:t>****</w:t>
      </w:r>
      <w:r w:rsidR="00B46616" w:rsidRPr="00B46616"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>.</w:t>
      </w:r>
      <w:r w:rsidR="00C435E0" w:rsidRPr="00B46616">
        <w:t>, відносно</w:t>
      </w:r>
      <w:r w:rsidR="00C435E0" w:rsidRPr="00C435E0">
        <w:t xml:space="preserve"> </w:t>
      </w:r>
      <w:r w:rsidR="00B46616">
        <w:t>мал</w:t>
      </w:r>
      <w:r w:rsidR="00523DF8">
        <w:t>олітн</w:t>
      </w:r>
      <w:r w:rsidR="00740FCE">
        <w:t>ьо</w:t>
      </w:r>
      <w:r w:rsidR="008C19D5">
        <w:t>ї</w:t>
      </w:r>
      <w:r w:rsidR="00740FCE">
        <w:t xml:space="preserve"> </w:t>
      </w:r>
      <w:r w:rsidR="008C19D5">
        <w:t>доньки</w:t>
      </w:r>
      <w:r w:rsidR="00740FCE">
        <w:t xml:space="preserve"> </w:t>
      </w:r>
      <w:r w:rsidR="0028639B">
        <w:t>****** ***** ******</w:t>
      </w:r>
      <w:r w:rsidR="00C04A24" w:rsidRPr="00C04A24">
        <w:t xml:space="preserve">, </w:t>
      </w:r>
      <w:r w:rsidR="0028639B">
        <w:t>**</w:t>
      </w:r>
      <w:r w:rsidR="00C04A24" w:rsidRPr="00C04A24">
        <w:t>.</w:t>
      </w:r>
      <w:r w:rsidR="0028639B">
        <w:t>**</w:t>
      </w:r>
      <w:r w:rsidR="00C04A24" w:rsidRPr="00C04A24">
        <w:t>.</w:t>
      </w:r>
      <w:r w:rsidR="0028639B">
        <w:t>****</w:t>
      </w:r>
      <w:bookmarkStart w:id="1" w:name="_GoBack"/>
      <w:bookmarkEnd w:id="1"/>
      <w:r w:rsidR="00740FCE">
        <w:t xml:space="preserve"> </w:t>
      </w:r>
      <w:proofErr w:type="spellStart"/>
      <w:r w:rsidR="00740FCE">
        <w:t>р.н</w:t>
      </w:r>
      <w:proofErr w:type="spellEnd"/>
      <w:r w:rsidR="00C435E0" w:rsidRPr="00C435E0">
        <w:t>.</w:t>
      </w:r>
      <w:r w:rsidR="00095BD8">
        <w:t>, що додається.</w:t>
      </w:r>
    </w:p>
    <w:p w14:paraId="33D38CB3" w14:textId="77777777" w:rsidR="00EB34F1" w:rsidRDefault="00A63874" w:rsidP="00EB34F1">
      <w:pPr>
        <w:tabs>
          <w:tab w:val="left" w:pos="993"/>
        </w:tabs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</w:t>
      </w:r>
      <w:r w:rsidR="00463068">
        <w:t>цього</w:t>
      </w:r>
      <w:r w:rsidR="00C435E0" w:rsidRPr="00C435E0">
        <w:t xml:space="preserve"> рішення покласти на </w:t>
      </w:r>
      <w:r w:rsidR="00EB34F1" w:rsidRPr="00EB34F1">
        <w:t xml:space="preserve">заступницю міського голови Аліну </w:t>
      </w:r>
      <w:proofErr w:type="spellStart"/>
      <w:r w:rsidR="00EB34F1" w:rsidRPr="00EB34F1">
        <w:t>Саранюк</w:t>
      </w:r>
      <w:proofErr w:type="spellEnd"/>
      <w:r w:rsidR="00C435E0" w:rsidRPr="00C435E0">
        <w:t>.</w:t>
      </w:r>
    </w:p>
    <w:p w14:paraId="2C756246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p w14:paraId="18253F92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6D204F" w:rsidRPr="008E5381" w14:paraId="4363144F" w14:textId="77777777" w:rsidTr="00B87B33">
        <w:tc>
          <w:tcPr>
            <w:tcW w:w="4927" w:type="dxa"/>
          </w:tcPr>
          <w:p w14:paraId="75618BF6" w14:textId="493A27B7" w:rsidR="006D204F" w:rsidRPr="008E5381" w:rsidRDefault="006D204F" w:rsidP="00B87B3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3A43500F" w14:textId="0B0D0ACF" w:rsidR="006D204F" w:rsidRPr="008E5381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</w:t>
            </w: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2E47EB93" w:rsidR="005B4D61" w:rsidRPr="00EB34F1" w:rsidRDefault="005B4D61" w:rsidP="00EB34F1">
      <w:pPr>
        <w:tabs>
          <w:tab w:val="left" w:pos="993"/>
        </w:tabs>
        <w:ind w:left="284" w:firstLine="284"/>
        <w:jc w:val="both"/>
      </w:pPr>
      <w:r>
        <w:rPr>
          <w:b/>
          <w:bCs/>
          <w:sz w:val="22"/>
          <w:szCs w:val="22"/>
        </w:rPr>
        <w:br w:type="page"/>
      </w:r>
    </w:p>
    <w:p w14:paraId="1B237281" w14:textId="77777777" w:rsidR="00FB7474" w:rsidRDefault="00FB747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3"/>
        <w:tblW w:w="10006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6D204F" w14:paraId="66FFE47A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88F79E0" w14:textId="2D4312AC" w:rsidR="006D204F" w:rsidRDefault="006D204F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176" w:type="dxa"/>
            <w:vAlign w:val="center"/>
          </w:tcPr>
          <w:p w14:paraId="0130241C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E5EE8F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FDBA1E" w14:textId="1A82A9BF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34203">
              <w:rPr>
                <w:b/>
                <w:bCs/>
                <w:iCs/>
                <w:sz w:val="20"/>
                <w:szCs w:val="20"/>
              </w:rPr>
              <w:t>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82DEA">
              <w:rPr>
                <w:b/>
                <w:bCs/>
                <w:iCs/>
                <w:sz w:val="20"/>
                <w:szCs w:val="20"/>
              </w:rPr>
              <w:t>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1D9F1E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9A7EDCE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A5AC336" w14:textId="538454C3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D204F" w14:paraId="72F26431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1ED11D0" w14:textId="3AE9A918" w:rsidR="006D204F" w:rsidRDefault="00E77D61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</w:t>
            </w:r>
            <w:r w:rsidR="006D204F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ого</w:t>
            </w:r>
            <w:r w:rsidR="006D204F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1B69733B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7654E8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A42425" w14:textId="78CF956E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34203">
              <w:rPr>
                <w:b/>
                <w:bCs/>
                <w:iCs/>
                <w:sz w:val="20"/>
                <w:szCs w:val="20"/>
              </w:rPr>
              <w:t>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82DEA">
              <w:rPr>
                <w:b/>
                <w:bCs/>
                <w:iCs/>
                <w:sz w:val="20"/>
                <w:szCs w:val="20"/>
              </w:rPr>
              <w:t>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10B6D72" w14:textId="77777777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B7DCBC3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3FED9B2" w14:textId="63DD92B2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      </w:t>
            </w:r>
            <w:r w:rsidR="00734203">
              <w:rPr>
                <w:b/>
                <w:bCs/>
              </w:rPr>
              <w:t>Богдана</w:t>
            </w:r>
            <w:r>
              <w:rPr>
                <w:b/>
                <w:bCs/>
              </w:rPr>
              <w:t xml:space="preserve"> </w:t>
            </w:r>
            <w:r w:rsidR="00734203">
              <w:rPr>
                <w:b/>
                <w:bCs/>
              </w:rPr>
              <w:t>САВИЦЬКА</w:t>
            </w:r>
          </w:p>
        </w:tc>
      </w:tr>
      <w:tr w:rsidR="006D204F" w14:paraId="6B0939D5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57FAA688" w14:textId="2CC954B8" w:rsidR="006D204F" w:rsidRDefault="00782DEA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82DEA">
              <w:rPr>
                <w:b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2415C7E0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72A19E7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48F6A6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2B19CB" w14:textId="6F654D2E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34203">
              <w:rPr>
                <w:b/>
                <w:bCs/>
                <w:iCs/>
                <w:sz w:val="20"/>
                <w:szCs w:val="20"/>
              </w:rPr>
              <w:t>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82DEA">
              <w:rPr>
                <w:b/>
                <w:bCs/>
                <w:iCs/>
                <w:sz w:val="20"/>
                <w:szCs w:val="20"/>
              </w:rPr>
              <w:t>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789524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F755EE2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52D25B66" w14:textId="6BEF80C8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6D204F" w14:paraId="7CF5847B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68EC3B4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</w:rPr>
            </w:pPr>
            <w:bookmarkStart w:id="2" w:name="_Hlk161926331"/>
          </w:p>
          <w:p w14:paraId="05E5A317" w14:textId="49AAD721" w:rsidR="006D204F" w:rsidRDefault="006D204F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3A0BD9A4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3A93B7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3E5A809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1033A2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D9DCB4" w14:textId="1434BEC4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34203">
              <w:rPr>
                <w:b/>
                <w:bCs/>
                <w:iCs/>
                <w:sz w:val="20"/>
                <w:szCs w:val="20"/>
              </w:rPr>
              <w:t>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82DEA">
              <w:rPr>
                <w:b/>
                <w:bCs/>
                <w:iCs/>
                <w:sz w:val="20"/>
                <w:szCs w:val="20"/>
              </w:rPr>
              <w:t>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7F4C1A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00842A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12FF7DB4" w14:textId="77777777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88CCF31" w14:textId="6E86163D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6D204F" w:rsidRPr="003479D4" w14:paraId="745EDD1B" w14:textId="77777777" w:rsidTr="006D204F">
        <w:trPr>
          <w:trHeight w:val="1447"/>
          <w:jc w:val="center"/>
        </w:trPr>
        <w:tc>
          <w:tcPr>
            <w:tcW w:w="4496" w:type="dxa"/>
          </w:tcPr>
          <w:bookmarkEnd w:id="2"/>
          <w:p w14:paraId="5E674F43" w14:textId="77777777" w:rsidR="005E4134" w:rsidRPr="005E4134" w:rsidRDefault="005E4134" w:rsidP="005E413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5E4134">
              <w:rPr>
                <w:b/>
                <w:lang w:val="ru-RU"/>
              </w:rPr>
              <w:t xml:space="preserve">Начальник </w:t>
            </w:r>
            <w:proofErr w:type="spellStart"/>
            <w:r w:rsidRPr="005E4134">
              <w:rPr>
                <w:b/>
                <w:lang w:val="ru-RU"/>
              </w:rPr>
              <w:t>відділу</w:t>
            </w:r>
            <w:proofErr w:type="spellEnd"/>
            <w:r w:rsidRPr="005E4134">
              <w:rPr>
                <w:b/>
                <w:lang w:val="ru-RU"/>
              </w:rPr>
              <w:t xml:space="preserve"> </w:t>
            </w:r>
            <w:proofErr w:type="spellStart"/>
            <w:r w:rsidRPr="005E4134">
              <w:rPr>
                <w:b/>
                <w:lang w:val="ru-RU"/>
              </w:rPr>
              <w:t>служби</w:t>
            </w:r>
            <w:proofErr w:type="spellEnd"/>
          </w:p>
          <w:p w14:paraId="58176F02" w14:textId="3C58B7D9" w:rsidR="006D204F" w:rsidRDefault="005E4134" w:rsidP="005E4134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5E4134">
              <w:rPr>
                <w:b/>
                <w:lang w:val="ru-RU"/>
              </w:rPr>
              <w:t>у</w:t>
            </w:r>
            <w:proofErr w:type="gramEnd"/>
            <w:r w:rsidRPr="005E4134">
              <w:rPr>
                <w:b/>
                <w:lang w:val="ru-RU"/>
              </w:rPr>
              <w:t xml:space="preserve"> справах </w:t>
            </w:r>
            <w:proofErr w:type="spellStart"/>
            <w:r w:rsidRPr="005E4134">
              <w:rPr>
                <w:b/>
                <w:lang w:val="ru-RU"/>
              </w:rPr>
              <w:t>дітей</w:t>
            </w:r>
            <w:proofErr w:type="spellEnd"/>
            <w:r w:rsidRPr="005E4134">
              <w:rPr>
                <w:b/>
                <w:lang w:val="ru-RU"/>
              </w:rPr>
              <w:t xml:space="preserve"> та </w:t>
            </w:r>
            <w:proofErr w:type="spellStart"/>
            <w:r w:rsidRPr="005E4134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60A766C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A6DC6C8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6FAD50" w14:textId="15739EA8" w:rsidR="006D204F" w:rsidRDefault="00410E3E" w:rsidP="00410E3E">
            <w:pPr>
              <w:widowControl w:val="0"/>
              <w:tabs>
                <w:tab w:val="left" w:pos="0"/>
              </w:tabs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 xml:space="preserve">   </w:t>
            </w:r>
            <w:r w:rsidR="006D204F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="006D204F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="006D204F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="006D204F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="006D204F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="006D204F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58BAEA" w14:textId="069A0299" w:rsidR="006D204F" w:rsidRPr="009E5343" w:rsidRDefault="00410E3E" w:rsidP="00410E3E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 xml:space="preserve">        </w:t>
            </w:r>
            <w:r w:rsidR="006D204F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734203"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204F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782DEA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="006D204F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52078F94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71C022D" w14:textId="77777777" w:rsidR="006D204F" w:rsidRPr="008B3494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88C30EB" w14:textId="77777777" w:rsidR="006D204F" w:rsidRDefault="006D204F" w:rsidP="00B87B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53D8688" w14:textId="253C414D" w:rsidR="006D204F" w:rsidRPr="003479D4" w:rsidRDefault="005E4134" w:rsidP="00B87B3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5E4134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5E4134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2825065E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3A0550">
        <w:t>4506</w:t>
      </w:r>
    </w:p>
    <w:p w14:paraId="66FCC366" w14:textId="6B30DC19" w:rsidR="002A1D02" w:rsidRPr="00C435E0" w:rsidRDefault="002A1D02" w:rsidP="002A1D02">
      <w:pPr>
        <w:ind w:left="5664"/>
      </w:pPr>
      <w:r w:rsidRPr="00C435E0">
        <w:t xml:space="preserve">від </w:t>
      </w:r>
      <w:r w:rsidR="00A04CDD" w:rsidRPr="00A04CDD">
        <w:t>«</w:t>
      </w:r>
      <w:r w:rsidR="00054F80">
        <w:t>0</w:t>
      </w:r>
      <w:r w:rsidR="007E4160">
        <w:t>2</w:t>
      </w:r>
      <w:r w:rsidR="00A04CDD" w:rsidRPr="00A04CDD">
        <w:t xml:space="preserve">» </w:t>
      </w:r>
      <w:r w:rsidR="007E4160">
        <w:t>серпня</w:t>
      </w:r>
      <w:r w:rsidR="00A04CDD" w:rsidRPr="00A04CDD">
        <w:t xml:space="preserve"> </w:t>
      </w:r>
      <w:r w:rsidR="00A767B2">
        <w:t>202</w:t>
      </w:r>
      <w:r w:rsidR="009F2635">
        <w:t>4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EB4A5BB" w14:textId="0415F3BE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E65176">
        <w:rPr>
          <w:b/>
        </w:rPr>
        <w:t xml:space="preserve">громадянина </w:t>
      </w:r>
      <w:proofErr w:type="spellStart"/>
      <w:r w:rsidR="00BA4B68" w:rsidRPr="00BA4B68">
        <w:rPr>
          <w:b/>
          <w:bCs/>
          <w:color w:val="000000"/>
        </w:rPr>
        <w:t>Слободян</w:t>
      </w:r>
      <w:r w:rsidR="00CA1028">
        <w:rPr>
          <w:b/>
          <w:bCs/>
          <w:color w:val="000000"/>
        </w:rPr>
        <w:t>а</w:t>
      </w:r>
      <w:proofErr w:type="spellEnd"/>
      <w:r w:rsidR="00BA4B68" w:rsidRPr="00BA4B68">
        <w:rPr>
          <w:b/>
          <w:bCs/>
          <w:color w:val="000000"/>
        </w:rPr>
        <w:t xml:space="preserve"> Антона Володимировича, 01.01.1986</w:t>
      </w:r>
      <w:r w:rsidR="00CE7EB7">
        <w:rPr>
          <w:b/>
          <w:bCs/>
        </w:rPr>
        <w:t xml:space="preserve"> </w:t>
      </w:r>
      <w:proofErr w:type="spellStart"/>
      <w:r w:rsidR="00B46616">
        <w:rPr>
          <w:b/>
          <w:bCs/>
          <w:color w:val="000000"/>
        </w:rPr>
        <w:t>р.н</w:t>
      </w:r>
      <w:proofErr w:type="spellEnd"/>
      <w:r w:rsidR="00B46616">
        <w:rPr>
          <w:b/>
          <w:bCs/>
          <w:color w:val="000000"/>
        </w:rPr>
        <w:t>.</w:t>
      </w:r>
      <w:r w:rsidR="00F345A4" w:rsidRPr="00F345A4">
        <w:rPr>
          <w:b/>
          <w:bCs/>
        </w:rPr>
        <w:t xml:space="preserve">, відносно </w:t>
      </w:r>
      <w:r w:rsidR="00EA7AC7" w:rsidRPr="00EA7AC7">
        <w:rPr>
          <w:b/>
          <w:bCs/>
        </w:rPr>
        <w:t>малолітньо</w:t>
      </w:r>
      <w:r w:rsidR="00153EFA">
        <w:rPr>
          <w:b/>
          <w:bCs/>
        </w:rPr>
        <w:t>ї</w:t>
      </w:r>
      <w:r w:rsidR="00EA7AC7" w:rsidRPr="00EA7AC7">
        <w:rPr>
          <w:b/>
          <w:bCs/>
        </w:rPr>
        <w:t xml:space="preserve"> </w:t>
      </w:r>
      <w:r w:rsidR="00153EFA">
        <w:rPr>
          <w:b/>
          <w:bCs/>
        </w:rPr>
        <w:t>доньки</w:t>
      </w:r>
      <w:r w:rsidR="00EA7AC7" w:rsidRPr="00EA7AC7">
        <w:rPr>
          <w:b/>
          <w:bCs/>
        </w:rPr>
        <w:t xml:space="preserve"> </w:t>
      </w:r>
      <w:r w:rsidR="00BA4B68" w:rsidRPr="00BA4B68">
        <w:rPr>
          <w:b/>
          <w:bCs/>
        </w:rPr>
        <w:t>Слободян Ельзи Антонівни, 16.03.2014</w:t>
      </w:r>
      <w:r w:rsidR="00B46616">
        <w:t xml:space="preserve"> </w:t>
      </w:r>
      <w:proofErr w:type="spellStart"/>
      <w:r w:rsidRPr="00F72D8A">
        <w:rPr>
          <w:b/>
          <w:bCs/>
        </w:rPr>
        <w:t>р</w:t>
      </w:r>
      <w:r w:rsidRPr="00C435E0">
        <w:rPr>
          <w:b/>
        </w:rPr>
        <w:t>.н</w:t>
      </w:r>
      <w:proofErr w:type="spellEnd"/>
      <w:r w:rsidRPr="00C435E0">
        <w:rPr>
          <w:b/>
        </w:rPr>
        <w:t>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47BE1B33" w:rsidR="006D707F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5E20D8" w:rsidRPr="005E20D8">
        <w:t>громадян</w:t>
      </w:r>
      <w:r w:rsidR="000904BE">
        <w:t>ина</w:t>
      </w:r>
      <w:r w:rsidR="00F72D8A">
        <w:t xml:space="preserve"> </w:t>
      </w:r>
      <w:proofErr w:type="spellStart"/>
      <w:r w:rsidR="0063776F" w:rsidRPr="0063776F">
        <w:rPr>
          <w:color w:val="000000"/>
        </w:rPr>
        <w:t>Слободян</w:t>
      </w:r>
      <w:r w:rsidR="00B05032">
        <w:rPr>
          <w:color w:val="000000"/>
        </w:rPr>
        <w:t>а</w:t>
      </w:r>
      <w:proofErr w:type="spellEnd"/>
      <w:r w:rsidR="0063776F" w:rsidRPr="0063776F">
        <w:rPr>
          <w:color w:val="000000"/>
        </w:rPr>
        <w:t xml:space="preserve"> Антона Володимировича, 01.01.1986</w:t>
      </w:r>
      <w:r w:rsidR="00B46616" w:rsidRPr="00B46616">
        <w:rPr>
          <w:color w:val="000000"/>
        </w:rPr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 xml:space="preserve">., </w:t>
      </w:r>
      <w:r w:rsidR="00F345A4" w:rsidRPr="00C435E0">
        <w:t xml:space="preserve">відносно </w:t>
      </w:r>
      <w:bookmarkStart w:id="3" w:name="_Hlk161844932"/>
      <w:r w:rsidR="00D317E7" w:rsidRPr="00D317E7">
        <w:t xml:space="preserve">малолітньої доньки </w:t>
      </w:r>
      <w:r w:rsidR="0063776F" w:rsidRPr="0063776F">
        <w:t>Слободян Ельзи Антонівни, 16.03.2014</w:t>
      </w:r>
      <w:r w:rsidR="00357278" w:rsidRPr="00242AC1">
        <w:t xml:space="preserve"> </w:t>
      </w:r>
      <w:proofErr w:type="spellStart"/>
      <w:r w:rsidR="00357278" w:rsidRPr="00242AC1">
        <w:t>р.н</w:t>
      </w:r>
      <w:bookmarkEnd w:id="3"/>
      <w:proofErr w:type="spellEnd"/>
      <w:r w:rsidR="00357278" w:rsidRPr="00242AC1">
        <w:t xml:space="preserve">., </w:t>
      </w:r>
      <w:r w:rsidRPr="00242AC1">
        <w:t>встановив наступне.</w:t>
      </w:r>
    </w:p>
    <w:p w14:paraId="54B46DF2" w14:textId="28B9D262" w:rsidR="006E0A00" w:rsidRDefault="008E223C" w:rsidP="006D707F">
      <w:pPr>
        <w:jc w:val="both"/>
      </w:pPr>
      <w:r>
        <w:t xml:space="preserve">            </w:t>
      </w:r>
      <w:r w:rsidRPr="008E223C">
        <w:t xml:space="preserve">Дитина </w:t>
      </w:r>
      <w:r w:rsidR="0061145B">
        <w:t>тривалий час</w:t>
      </w:r>
      <w:r w:rsidRPr="008E223C">
        <w:t xml:space="preserve"> проживає</w:t>
      </w:r>
      <w:r w:rsidR="002A6B24">
        <w:t xml:space="preserve"> та зареєстрована</w:t>
      </w:r>
      <w:r w:rsidRPr="008E223C">
        <w:t xml:space="preserve"> з матір’ю </w:t>
      </w:r>
      <w:proofErr w:type="spellStart"/>
      <w:r w:rsidR="00EF4949">
        <w:t>Мальцевою</w:t>
      </w:r>
      <w:proofErr w:type="spellEnd"/>
      <w:r w:rsidR="00EF4949">
        <w:t xml:space="preserve"> Юлією</w:t>
      </w:r>
      <w:r>
        <w:t xml:space="preserve"> </w:t>
      </w:r>
      <w:r w:rsidR="00EF4949">
        <w:t>Павлівною</w:t>
      </w:r>
      <w:r>
        <w:t>,</w:t>
      </w:r>
      <w:r w:rsidR="002A6B24">
        <w:t xml:space="preserve"> </w:t>
      </w:r>
      <w:r>
        <w:t>2</w:t>
      </w:r>
      <w:r w:rsidR="00EF4949">
        <w:t>0</w:t>
      </w:r>
      <w:r w:rsidRPr="008E223C">
        <w:t>.0</w:t>
      </w:r>
      <w:r w:rsidR="00EF4949">
        <w:t>3</w:t>
      </w:r>
      <w:r w:rsidRPr="008E223C">
        <w:t>.19</w:t>
      </w:r>
      <w:r w:rsidR="00EF4949">
        <w:t>90</w:t>
      </w:r>
      <w:r w:rsidRPr="008E223C">
        <w:t xml:space="preserve"> </w:t>
      </w:r>
      <w:proofErr w:type="spellStart"/>
      <w:r w:rsidRPr="008E223C">
        <w:t>р.н</w:t>
      </w:r>
      <w:proofErr w:type="spellEnd"/>
      <w:r w:rsidRPr="008E223C">
        <w:t>., за адресою: Київська обл., Бучанський район, м. Буча,</w:t>
      </w:r>
      <w:r w:rsidR="00EF4949">
        <w:t xml:space="preserve"> </w:t>
      </w:r>
      <w:r w:rsidRPr="008E223C">
        <w:t xml:space="preserve"> </w:t>
      </w:r>
      <w:r w:rsidR="00EF4949">
        <w:t xml:space="preserve">                                                      вул</w:t>
      </w:r>
      <w:r w:rsidRPr="008E223C">
        <w:t xml:space="preserve">. </w:t>
      </w:r>
      <w:proofErr w:type="spellStart"/>
      <w:r w:rsidR="00EF4949">
        <w:t>Ново-Яблунська</w:t>
      </w:r>
      <w:proofErr w:type="spellEnd"/>
      <w:r w:rsidR="00EF4949">
        <w:t>, 23</w:t>
      </w:r>
      <w:r w:rsidRPr="008E223C">
        <w:t>, яка самостійно займається її вихованням та утриманням.</w:t>
      </w:r>
    </w:p>
    <w:p w14:paraId="478AF746" w14:textId="05B0196E" w:rsidR="006E0A00" w:rsidRDefault="008E223C" w:rsidP="00D27E5E">
      <w:pPr>
        <w:jc w:val="both"/>
      </w:pPr>
      <w:r>
        <w:t xml:space="preserve">            </w:t>
      </w:r>
      <w:r w:rsidR="006E0A00" w:rsidRPr="006E0A00">
        <w:t xml:space="preserve">Між батьками дитини шлюб було розірвано у 2020 році. </w:t>
      </w:r>
      <w:r w:rsidR="006E0A00">
        <w:t xml:space="preserve">Батько дитини </w:t>
      </w:r>
      <w:r w:rsidR="006E0A00" w:rsidRPr="006E0A00">
        <w:t xml:space="preserve">Слободян Антон Володимирович, 01.01.1986 </w:t>
      </w:r>
      <w:proofErr w:type="spellStart"/>
      <w:r w:rsidR="006E0A00" w:rsidRPr="006E0A00">
        <w:t>р.н</w:t>
      </w:r>
      <w:proofErr w:type="spellEnd"/>
      <w:r w:rsidR="006E0A00" w:rsidRPr="006E0A00">
        <w:t>.</w:t>
      </w:r>
      <w:r w:rsidR="006E0A00">
        <w:t xml:space="preserve">, є громадянином російської федерації, проживає з новою сім’єю на території </w:t>
      </w:r>
      <w:proofErr w:type="spellStart"/>
      <w:r w:rsidR="006E0A00">
        <w:t>росії</w:t>
      </w:r>
      <w:proofErr w:type="spellEnd"/>
      <w:r w:rsidR="006E0A00">
        <w:t xml:space="preserve">. </w:t>
      </w:r>
    </w:p>
    <w:p w14:paraId="2BDA9B86" w14:textId="2BC9B4D6" w:rsidR="00C56F14" w:rsidRDefault="002A6B24" w:rsidP="00080D1B">
      <w:pPr>
        <w:ind w:firstLine="708"/>
        <w:jc w:val="both"/>
      </w:pPr>
      <w:r>
        <w:t>Ф</w:t>
      </w:r>
      <w:r w:rsidRPr="002A6B24">
        <w:t>актично</w:t>
      </w:r>
      <w:r w:rsidR="00477D8A" w:rsidRPr="00477D8A">
        <w:t xml:space="preserve"> громадянин </w:t>
      </w:r>
      <w:r w:rsidR="00502670" w:rsidRPr="00502670">
        <w:t>Слободян А</w:t>
      </w:r>
      <w:r w:rsidR="00D76215">
        <w:t xml:space="preserve">.В., </w:t>
      </w:r>
      <w:r w:rsidR="0050138C">
        <w:t xml:space="preserve">самоусунувся від виконання батьківських обов’язків: </w:t>
      </w:r>
      <w:r w:rsidR="00C56F14" w:rsidRPr="00C56F14">
        <w:t>не цікавиться життям та здоров’ям д</w:t>
      </w:r>
      <w:r w:rsidR="00C56F14">
        <w:t>итини</w:t>
      </w:r>
      <w:r w:rsidR="00C56F14" w:rsidRPr="00C56F14">
        <w:t xml:space="preserve">, </w:t>
      </w:r>
      <w:r w:rsidR="003E2478">
        <w:t>її</w:t>
      </w:r>
      <w:r w:rsidR="00C56F14" w:rsidRPr="00C56F14">
        <w:t xml:space="preserve"> матеріальним становищем, не бере участі у вихованні та навчанні, фінансово не підтримує</w:t>
      </w:r>
      <w:r w:rsidR="00C85BA6">
        <w:t>.</w:t>
      </w:r>
    </w:p>
    <w:p w14:paraId="4E18D35E" w14:textId="70E99A81" w:rsidR="00080D1B" w:rsidRPr="00121C2B" w:rsidRDefault="00080D1B" w:rsidP="00080D1B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2971A6B9" w14:textId="430E07A3" w:rsidR="00080D1B" w:rsidRPr="00121C2B" w:rsidRDefault="00080D1B" w:rsidP="00080D1B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>
        <w:t>громадян</w:t>
      </w:r>
      <w:r w:rsidR="00CE7EB7">
        <w:t>ина</w:t>
      </w:r>
      <w:r w:rsidRPr="00121C2B">
        <w:t xml:space="preserve"> </w:t>
      </w:r>
      <w:proofErr w:type="spellStart"/>
      <w:r w:rsidR="00D76215" w:rsidRPr="00D76215">
        <w:rPr>
          <w:color w:val="000000"/>
        </w:rPr>
        <w:t>Слободян</w:t>
      </w:r>
      <w:r w:rsidR="00064831">
        <w:rPr>
          <w:color w:val="000000"/>
        </w:rPr>
        <w:t>а</w:t>
      </w:r>
      <w:proofErr w:type="spellEnd"/>
      <w:r w:rsidR="00D76215" w:rsidRPr="00D76215">
        <w:rPr>
          <w:color w:val="000000"/>
        </w:rPr>
        <w:t xml:space="preserve"> Антона Володимировича, 01.01.1986</w:t>
      </w:r>
      <w:r w:rsidR="005E5F46" w:rsidRPr="005E5F46">
        <w:t xml:space="preserve"> </w:t>
      </w:r>
      <w:proofErr w:type="spellStart"/>
      <w:r w:rsidR="005E5F46" w:rsidRPr="005E5F46">
        <w:rPr>
          <w:color w:val="000000"/>
        </w:rPr>
        <w:t>р.н</w:t>
      </w:r>
      <w:proofErr w:type="spellEnd"/>
      <w:r w:rsidR="005E5F46" w:rsidRPr="005E5F46">
        <w:rPr>
          <w:color w:val="000000"/>
        </w:rPr>
        <w:t>.</w:t>
      </w:r>
      <w:r>
        <w:t xml:space="preserve">, </w:t>
      </w:r>
      <w:r w:rsidRPr="00121C2B">
        <w:t>мало місце ухилення від виконання батьківських обов’язків.</w:t>
      </w:r>
    </w:p>
    <w:p w14:paraId="0D765E5A" w14:textId="0C47DE1F" w:rsidR="00080D1B" w:rsidRDefault="00080D1B" w:rsidP="00080D1B">
      <w:pPr>
        <w:ind w:firstLine="708"/>
        <w:jc w:val="both"/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="00B03D11">
        <w:rPr>
          <w:b/>
        </w:rPr>
        <w:t>д</w:t>
      </w:r>
      <w:r w:rsidR="009103A5">
        <w:rPr>
          <w:b/>
        </w:rPr>
        <w:t>итини</w:t>
      </w:r>
      <w:r w:rsidRPr="00121C2B">
        <w:rPr>
          <w:b/>
        </w:rPr>
        <w:t xml:space="preserve">, орган опіки та піклування Бучанської міської ради вважає за </w:t>
      </w:r>
      <w:r w:rsidR="00586939">
        <w:rPr>
          <w:b/>
        </w:rPr>
        <w:t xml:space="preserve">               </w:t>
      </w:r>
      <w:r w:rsidRPr="00121C2B">
        <w:rPr>
          <w:b/>
        </w:rPr>
        <w:t xml:space="preserve">доцільне позбавити батьківських прав </w:t>
      </w:r>
      <w:r>
        <w:rPr>
          <w:b/>
        </w:rPr>
        <w:t>громадян</w:t>
      </w:r>
      <w:r w:rsidR="00B03D11">
        <w:rPr>
          <w:b/>
        </w:rPr>
        <w:t>ина</w:t>
      </w:r>
      <w:r w:rsidR="00F72D8A">
        <w:rPr>
          <w:b/>
        </w:rPr>
        <w:t xml:space="preserve"> </w:t>
      </w:r>
      <w:proofErr w:type="spellStart"/>
      <w:r w:rsidR="00D76215" w:rsidRPr="00D76215">
        <w:rPr>
          <w:b/>
          <w:bCs/>
          <w:color w:val="000000"/>
        </w:rPr>
        <w:t>Слободян</w:t>
      </w:r>
      <w:r w:rsidR="00064831">
        <w:rPr>
          <w:b/>
          <w:bCs/>
          <w:color w:val="000000"/>
        </w:rPr>
        <w:t>а</w:t>
      </w:r>
      <w:proofErr w:type="spellEnd"/>
      <w:r w:rsidR="00D76215" w:rsidRPr="00D76215">
        <w:rPr>
          <w:b/>
          <w:bCs/>
          <w:color w:val="000000"/>
        </w:rPr>
        <w:t xml:space="preserve"> Антона Володимировича, 01.01.1986</w:t>
      </w:r>
      <w:r w:rsidR="00B03D11">
        <w:rPr>
          <w:b/>
          <w:bCs/>
        </w:rPr>
        <w:t xml:space="preserve"> </w:t>
      </w:r>
      <w:proofErr w:type="spellStart"/>
      <w:r w:rsidR="005E5F46" w:rsidRPr="005E5F46">
        <w:rPr>
          <w:b/>
          <w:bCs/>
          <w:color w:val="000000"/>
        </w:rPr>
        <w:t>р.н</w:t>
      </w:r>
      <w:proofErr w:type="spellEnd"/>
      <w:r w:rsidR="005E5F46" w:rsidRPr="005E5F46">
        <w:rPr>
          <w:b/>
          <w:bCs/>
          <w:color w:val="000000"/>
        </w:rPr>
        <w:t>.</w:t>
      </w:r>
      <w:r w:rsidRPr="005E5F46">
        <w:rPr>
          <w:b/>
          <w:bCs/>
        </w:rPr>
        <w:t xml:space="preserve">, відносно </w:t>
      </w:r>
      <w:r w:rsidR="003B29C2" w:rsidRPr="003B29C2">
        <w:rPr>
          <w:b/>
          <w:bCs/>
        </w:rPr>
        <w:t xml:space="preserve">малолітньої доньки </w:t>
      </w:r>
      <w:r w:rsidR="00D76215" w:rsidRPr="00D76215">
        <w:rPr>
          <w:b/>
          <w:bCs/>
        </w:rPr>
        <w:t>Слободян Ельзи Антонівни, 16.03.2014</w:t>
      </w:r>
      <w:r w:rsidR="003B29C2">
        <w:rPr>
          <w:b/>
          <w:bCs/>
        </w:rPr>
        <w:t xml:space="preserve"> </w:t>
      </w:r>
      <w:proofErr w:type="spellStart"/>
      <w:r w:rsidR="00586939" w:rsidRPr="00586939">
        <w:rPr>
          <w:b/>
          <w:bCs/>
        </w:rPr>
        <w:t>р.н</w:t>
      </w:r>
      <w:proofErr w:type="spellEnd"/>
      <w:r w:rsidR="00586939" w:rsidRPr="00586939">
        <w:rPr>
          <w:b/>
          <w:bCs/>
        </w:rPr>
        <w:t>.</w:t>
      </w:r>
    </w:p>
    <w:p w14:paraId="6F5A18A7" w14:textId="77777777" w:rsidR="00080D1B" w:rsidRDefault="00080D1B" w:rsidP="006D707F">
      <w:pPr>
        <w:ind w:firstLine="708"/>
        <w:jc w:val="both"/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3"/>
        <w:tblW w:w="9761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2099"/>
        <w:gridCol w:w="3347"/>
      </w:tblGrid>
      <w:tr w:rsidR="00056708" w14:paraId="4FBAA06F" w14:textId="77777777" w:rsidTr="008C177D">
        <w:trPr>
          <w:trHeight w:val="342"/>
          <w:jc w:val="center"/>
        </w:trPr>
        <w:tc>
          <w:tcPr>
            <w:tcW w:w="4315" w:type="dxa"/>
            <w:hideMark/>
          </w:tcPr>
          <w:p w14:paraId="559A0C6F" w14:textId="757DB6F1" w:rsidR="00056708" w:rsidRDefault="00DF0CF7" w:rsidP="00AE002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056708">
              <w:rPr>
                <w:b/>
              </w:rPr>
              <w:t>ачальник відділу служби                    у справах дітей та сім’ї</w:t>
            </w:r>
          </w:p>
        </w:tc>
        <w:tc>
          <w:tcPr>
            <w:tcW w:w="2099" w:type="dxa"/>
            <w:vAlign w:val="center"/>
          </w:tcPr>
          <w:p w14:paraId="11DBD818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0EC05DF" w14:textId="77777777" w:rsidR="00056708" w:rsidRDefault="00056708" w:rsidP="00056708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14:paraId="19A9EF44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347" w:type="dxa"/>
          </w:tcPr>
          <w:p w14:paraId="274CC079" w14:textId="77777777" w:rsidR="00056708" w:rsidRDefault="00056708" w:rsidP="00AE002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680A159" w14:textId="39A8D5D7" w:rsidR="00056708" w:rsidRDefault="00DF0CF7" w:rsidP="00056708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В’ячеслав </w:t>
            </w:r>
            <w:r w:rsidR="00056708">
              <w:rPr>
                <w:b/>
              </w:rPr>
              <w:t xml:space="preserve"> </w:t>
            </w:r>
            <w:r w:rsidR="007C766F">
              <w:rPr>
                <w:b/>
              </w:rPr>
              <w:t>АРТЮШЕНКО</w:t>
            </w:r>
          </w:p>
        </w:tc>
      </w:tr>
    </w:tbl>
    <w:tbl>
      <w:tblPr>
        <w:tblStyle w:val="a6"/>
        <w:tblW w:w="969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0"/>
        <w:gridCol w:w="4636"/>
      </w:tblGrid>
      <w:tr w:rsidR="002E1378" w:rsidRPr="00C435E0" w14:paraId="5654094F" w14:textId="77777777" w:rsidTr="008C177D">
        <w:trPr>
          <w:trHeight w:val="269"/>
        </w:trPr>
        <w:tc>
          <w:tcPr>
            <w:tcW w:w="5060" w:type="dxa"/>
          </w:tcPr>
          <w:p w14:paraId="62844FDF" w14:textId="77777777" w:rsidR="002E1378" w:rsidRPr="00C435E0" w:rsidRDefault="002E1378" w:rsidP="00056708">
            <w:pPr>
              <w:jc w:val="both"/>
              <w:rPr>
                <w:b/>
              </w:rPr>
            </w:pPr>
          </w:p>
        </w:tc>
        <w:tc>
          <w:tcPr>
            <w:tcW w:w="4636" w:type="dxa"/>
          </w:tcPr>
          <w:p w14:paraId="08F912D4" w14:textId="77777777" w:rsidR="002E1378" w:rsidRPr="00C435E0" w:rsidRDefault="002E1378" w:rsidP="002E1378">
            <w:pPr>
              <w:jc w:val="right"/>
              <w:rPr>
                <w:b/>
              </w:rPr>
            </w:pPr>
          </w:p>
        </w:tc>
      </w:tr>
      <w:tr w:rsidR="002E1378" w:rsidRPr="00C435E0" w14:paraId="66F49423" w14:textId="77777777" w:rsidTr="008C177D">
        <w:trPr>
          <w:trHeight w:val="269"/>
        </w:trPr>
        <w:tc>
          <w:tcPr>
            <w:tcW w:w="5060" w:type="dxa"/>
          </w:tcPr>
          <w:p w14:paraId="49BE3A83" w14:textId="7CEB165F" w:rsidR="002E1378" w:rsidRPr="00C435E0" w:rsidRDefault="008C177D" w:rsidP="00056708">
            <w:pPr>
              <w:jc w:val="both"/>
              <w:rPr>
                <w:b/>
              </w:rPr>
            </w:pPr>
            <w:r>
              <w:rPr>
                <w:b/>
                <w:lang w:val="ru-RU"/>
              </w:rPr>
              <w:t xml:space="preserve"> </w:t>
            </w:r>
            <w:r w:rsidR="007C766F">
              <w:rPr>
                <w:b/>
                <w:lang w:val="ru-RU"/>
              </w:rPr>
              <w:t xml:space="preserve">В. о. </w:t>
            </w:r>
            <w:proofErr w:type="spellStart"/>
            <w:r w:rsidR="007C766F">
              <w:rPr>
                <w:b/>
                <w:lang w:val="ru-RU"/>
              </w:rPr>
              <w:t>к</w:t>
            </w:r>
            <w:r w:rsidR="002E1378">
              <w:rPr>
                <w:b/>
                <w:lang w:val="ru-RU"/>
              </w:rPr>
              <w:t>еруюч</w:t>
            </w:r>
            <w:r w:rsidR="007C766F">
              <w:rPr>
                <w:b/>
                <w:lang w:val="ru-RU"/>
              </w:rPr>
              <w:t>ого</w:t>
            </w:r>
            <w:proofErr w:type="spellEnd"/>
            <w:r w:rsidR="002E1378">
              <w:rPr>
                <w:b/>
                <w:lang w:val="ru-RU"/>
              </w:rPr>
              <w:t xml:space="preserve"> справами</w:t>
            </w:r>
          </w:p>
        </w:tc>
        <w:tc>
          <w:tcPr>
            <w:tcW w:w="4636" w:type="dxa"/>
          </w:tcPr>
          <w:p w14:paraId="21D79825" w14:textId="4A2282FD" w:rsidR="002E1378" w:rsidRPr="00C435E0" w:rsidRDefault="008C177D" w:rsidP="002E1378">
            <w:pPr>
              <w:jc w:val="right"/>
              <w:rPr>
                <w:b/>
              </w:rPr>
            </w:pPr>
            <w:r>
              <w:rPr>
                <w:b/>
                <w:lang w:val="ru-RU"/>
              </w:rPr>
              <w:t xml:space="preserve">     </w:t>
            </w:r>
            <w:r w:rsidR="007C766F">
              <w:rPr>
                <w:b/>
                <w:lang w:val="ru-RU"/>
              </w:rPr>
              <w:t>Богдана</w:t>
            </w:r>
            <w:r w:rsidR="002E1378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 </w:t>
            </w:r>
            <w:r w:rsidR="007C766F">
              <w:rPr>
                <w:b/>
                <w:lang w:val="ru-RU"/>
              </w:rPr>
              <w:t>САВИЦЬКА</w:t>
            </w:r>
          </w:p>
        </w:tc>
      </w:tr>
    </w:tbl>
    <w:p w14:paraId="45C703DE" w14:textId="77777777" w:rsidR="008C177D" w:rsidRDefault="008C177D" w:rsidP="002A1D02">
      <w:pPr>
        <w:jc w:val="both"/>
        <w:rPr>
          <w:sz w:val="23"/>
          <w:szCs w:val="23"/>
        </w:rPr>
      </w:pPr>
    </w:p>
    <w:p w14:paraId="6D7F484C" w14:textId="77777777" w:rsidR="005C21B7" w:rsidRPr="009641DE" w:rsidRDefault="005C21B7" w:rsidP="002A1D02">
      <w:pPr>
        <w:jc w:val="both"/>
        <w:rPr>
          <w:sz w:val="23"/>
          <w:szCs w:val="23"/>
        </w:rPr>
      </w:pPr>
    </w:p>
    <w:p w14:paraId="7B5DB023" w14:textId="77777777" w:rsidR="00586939" w:rsidRPr="00116C1D" w:rsidRDefault="00586939" w:rsidP="002A1D02">
      <w:pPr>
        <w:jc w:val="both"/>
        <w:rPr>
          <w:sz w:val="14"/>
          <w:szCs w:val="14"/>
        </w:rPr>
      </w:pPr>
      <w:r w:rsidRPr="00116C1D">
        <w:rPr>
          <w:sz w:val="14"/>
          <w:szCs w:val="14"/>
        </w:rPr>
        <w:t>Аліса</w:t>
      </w:r>
      <w:r w:rsidR="002A1D02" w:rsidRPr="00116C1D">
        <w:rPr>
          <w:sz w:val="14"/>
          <w:szCs w:val="14"/>
        </w:rPr>
        <w:t xml:space="preserve"> </w:t>
      </w:r>
      <w:r w:rsidRPr="00116C1D">
        <w:rPr>
          <w:sz w:val="14"/>
          <w:szCs w:val="14"/>
        </w:rPr>
        <w:t>КУЧЕРЕНКО</w:t>
      </w:r>
    </w:p>
    <w:p w14:paraId="7663C969" w14:textId="26DCB021" w:rsidR="002A1D02" w:rsidRPr="00116C1D" w:rsidRDefault="002A1D02" w:rsidP="002A1D02">
      <w:pPr>
        <w:jc w:val="both"/>
        <w:rPr>
          <w:sz w:val="14"/>
          <w:szCs w:val="14"/>
        </w:rPr>
      </w:pPr>
      <w:r w:rsidRPr="00116C1D">
        <w:rPr>
          <w:sz w:val="14"/>
          <w:szCs w:val="14"/>
        </w:rPr>
        <w:t xml:space="preserve"> (04597) 48312</w:t>
      </w:r>
    </w:p>
    <w:sectPr w:rsidR="002A1D02" w:rsidRPr="00116C1D" w:rsidSect="00A170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2507C"/>
    <w:rsid w:val="000311B0"/>
    <w:rsid w:val="00031426"/>
    <w:rsid w:val="0003755C"/>
    <w:rsid w:val="0004064B"/>
    <w:rsid w:val="00053031"/>
    <w:rsid w:val="00054F80"/>
    <w:rsid w:val="0005563C"/>
    <w:rsid w:val="00056708"/>
    <w:rsid w:val="00057288"/>
    <w:rsid w:val="00064831"/>
    <w:rsid w:val="00073E75"/>
    <w:rsid w:val="00080D1B"/>
    <w:rsid w:val="0008537D"/>
    <w:rsid w:val="000904BE"/>
    <w:rsid w:val="00095BD8"/>
    <w:rsid w:val="000A2816"/>
    <w:rsid w:val="000D0410"/>
    <w:rsid w:val="000D3653"/>
    <w:rsid w:val="000E3362"/>
    <w:rsid w:val="000E7307"/>
    <w:rsid w:val="000F532B"/>
    <w:rsid w:val="001107B4"/>
    <w:rsid w:val="001151F4"/>
    <w:rsid w:val="00116C1D"/>
    <w:rsid w:val="00151F84"/>
    <w:rsid w:val="00153EFA"/>
    <w:rsid w:val="001743CD"/>
    <w:rsid w:val="00174605"/>
    <w:rsid w:val="00184E54"/>
    <w:rsid w:val="001872FC"/>
    <w:rsid w:val="00193B79"/>
    <w:rsid w:val="00194790"/>
    <w:rsid w:val="00197812"/>
    <w:rsid w:val="001A40CD"/>
    <w:rsid w:val="001A6911"/>
    <w:rsid w:val="001B0032"/>
    <w:rsid w:val="001B1F06"/>
    <w:rsid w:val="001B394E"/>
    <w:rsid w:val="001E0316"/>
    <w:rsid w:val="001E2B8F"/>
    <w:rsid w:val="002005C1"/>
    <w:rsid w:val="00207EDA"/>
    <w:rsid w:val="00220D0C"/>
    <w:rsid w:val="00224311"/>
    <w:rsid w:val="00232F03"/>
    <w:rsid w:val="00234F39"/>
    <w:rsid w:val="002363D1"/>
    <w:rsid w:val="00242AC1"/>
    <w:rsid w:val="002506D7"/>
    <w:rsid w:val="002541A8"/>
    <w:rsid w:val="002700BC"/>
    <w:rsid w:val="0028639B"/>
    <w:rsid w:val="00287988"/>
    <w:rsid w:val="00294DDF"/>
    <w:rsid w:val="002A1D02"/>
    <w:rsid w:val="002A6B24"/>
    <w:rsid w:val="002D34E8"/>
    <w:rsid w:val="002E1378"/>
    <w:rsid w:val="002F6631"/>
    <w:rsid w:val="00314882"/>
    <w:rsid w:val="00325ABA"/>
    <w:rsid w:val="00330AA3"/>
    <w:rsid w:val="00332DD5"/>
    <w:rsid w:val="00357278"/>
    <w:rsid w:val="003748A8"/>
    <w:rsid w:val="00375497"/>
    <w:rsid w:val="00381601"/>
    <w:rsid w:val="00387D51"/>
    <w:rsid w:val="00393853"/>
    <w:rsid w:val="00394118"/>
    <w:rsid w:val="003A0550"/>
    <w:rsid w:val="003A3271"/>
    <w:rsid w:val="003B0360"/>
    <w:rsid w:val="003B29C2"/>
    <w:rsid w:val="003C2D48"/>
    <w:rsid w:val="003C63E9"/>
    <w:rsid w:val="003E1AEE"/>
    <w:rsid w:val="003E2478"/>
    <w:rsid w:val="003F5900"/>
    <w:rsid w:val="004039D8"/>
    <w:rsid w:val="00410E3E"/>
    <w:rsid w:val="00412461"/>
    <w:rsid w:val="00431A46"/>
    <w:rsid w:val="00431B02"/>
    <w:rsid w:val="00436E59"/>
    <w:rsid w:val="00463068"/>
    <w:rsid w:val="00470B54"/>
    <w:rsid w:val="0047199F"/>
    <w:rsid w:val="00472BC3"/>
    <w:rsid w:val="00477D8A"/>
    <w:rsid w:val="004D6836"/>
    <w:rsid w:val="00501388"/>
    <w:rsid w:val="0050138C"/>
    <w:rsid w:val="00502670"/>
    <w:rsid w:val="005029F7"/>
    <w:rsid w:val="0050517E"/>
    <w:rsid w:val="00513D25"/>
    <w:rsid w:val="00523DF8"/>
    <w:rsid w:val="0052711C"/>
    <w:rsid w:val="00533830"/>
    <w:rsid w:val="00561EE7"/>
    <w:rsid w:val="00584656"/>
    <w:rsid w:val="005846BD"/>
    <w:rsid w:val="00586939"/>
    <w:rsid w:val="005B33EC"/>
    <w:rsid w:val="005B394C"/>
    <w:rsid w:val="005B4D61"/>
    <w:rsid w:val="005B5756"/>
    <w:rsid w:val="005C21B7"/>
    <w:rsid w:val="005C2256"/>
    <w:rsid w:val="005C64F4"/>
    <w:rsid w:val="005E0646"/>
    <w:rsid w:val="005E20D8"/>
    <w:rsid w:val="005E302E"/>
    <w:rsid w:val="005E4134"/>
    <w:rsid w:val="005E5F46"/>
    <w:rsid w:val="00603613"/>
    <w:rsid w:val="0061145B"/>
    <w:rsid w:val="0063776F"/>
    <w:rsid w:val="00644287"/>
    <w:rsid w:val="0066535F"/>
    <w:rsid w:val="006741A7"/>
    <w:rsid w:val="00696A2D"/>
    <w:rsid w:val="006B43F9"/>
    <w:rsid w:val="006D204F"/>
    <w:rsid w:val="006D707F"/>
    <w:rsid w:val="006D726E"/>
    <w:rsid w:val="006E0A00"/>
    <w:rsid w:val="006F4B5B"/>
    <w:rsid w:val="00705FA7"/>
    <w:rsid w:val="00712512"/>
    <w:rsid w:val="00712A49"/>
    <w:rsid w:val="0073308D"/>
    <w:rsid w:val="00734203"/>
    <w:rsid w:val="00736C51"/>
    <w:rsid w:val="00740FCE"/>
    <w:rsid w:val="007454A8"/>
    <w:rsid w:val="00746825"/>
    <w:rsid w:val="00782DEA"/>
    <w:rsid w:val="0079489D"/>
    <w:rsid w:val="007B67D1"/>
    <w:rsid w:val="007C232B"/>
    <w:rsid w:val="007C2863"/>
    <w:rsid w:val="007C766F"/>
    <w:rsid w:val="007D59F3"/>
    <w:rsid w:val="007E4160"/>
    <w:rsid w:val="007E6F75"/>
    <w:rsid w:val="007F04B6"/>
    <w:rsid w:val="0081675C"/>
    <w:rsid w:val="00817F94"/>
    <w:rsid w:val="0085027D"/>
    <w:rsid w:val="0086758A"/>
    <w:rsid w:val="008B61B8"/>
    <w:rsid w:val="008C177D"/>
    <w:rsid w:val="008C19D5"/>
    <w:rsid w:val="008D0187"/>
    <w:rsid w:val="008D0E71"/>
    <w:rsid w:val="008E223C"/>
    <w:rsid w:val="008E5381"/>
    <w:rsid w:val="008E5C41"/>
    <w:rsid w:val="008F145F"/>
    <w:rsid w:val="009103A5"/>
    <w:rsid w:val="009216D9"/>
    <w:rsid w:val="009232E0"/>
    <w:rsid w:val="00926ECE"/>
    <w:rsid w:val="0093564C"/>
    <w:rsid w:val="009367DA"/>
    <w:rsid w:val="0093741E"/>
    <w:rsid w:val="00937749"/>
    <w:rsid w:val="0096341C"/>
    <w:rsid w:val="00984A05"/>
    <w:rsid w:val="009923DA"/>
    <w:rsid w:val="009B0220"/>
    <w:rsid w:val="009B62F2"/>
    <w:rsid w:val="009C2E1C"/>
    <w:rsid w:val="009C71C5"/>
    <w:rsid w:val="009D7F32"/>
    <w:rsid w:val="009E6C29"/>
    <w:rsid w:val="009F2635"/>
    <w:rsid w:val="009F7AD2"/>
    <w:rsid w:val="00A04CDD"/>
    <w:rsid w:val="00A057DE"/>
    <w:rsid w:val="00A070D0"/>
    <w:rsid w:val="00A1704B"/>
    <w:rsid w:val="00A20286"/>
    <w:rsid w:val="00A22007"/>
    <w:rsid w:val="00A33C3A"/>
    <w:rsid w:val="00A60CEA"/>
    <w:rsid w:val="00A63874"/>
    <w:rsid w:val="00A767B2"/>
    <w:rsid w:val="00AE3B4D"/>
    <w:rsid w:val="00B03D11"/>
    <w:rsid w:val="00B05032"/>
    <w:rsid w:val="00B226EE"/>
    <w:rsid w:val="00B346F0"/>
    <w:rsid w:val="00B432C0"/>
    <w:rsid w:val="00B46616"/>
    <w:rsid w:val="00B5523B"/>
    <w:rsid w:val="00B55A93"/>
    <w:rsid w:val="00B7329F"/>
    <w:rsid w:val="00B7379B"/>
    <w:rsid w:val="00B95B9E"/>
    <w:rsid w:val="00BA4B68"/>
    <w:rsid w:val="00C04A24"/>
    <w:rsid w:val="00C21BB1"/>
    <w:rsid w:val="00C35D5D"/>
    <w:rsid w:val="00C423E5"/>
    <w:rsid w:val="00C435E0"/>
    <w:rsid w:val="00C50D1D"/>
    <w:rsid w:val="00C56F14"/>
    <w:rsid w:val="00C609ED"/>
    <w:rsid w:val="00C612C3"/>
    <w:rsid w:val="00C62CEF"/>
    <w:rsid w:val="00C65F37"/>
    <w:rsid w:val="00C82CAA"/>
    <w:rsid w:val="00C83BCC"/>
    <w:rsid w:val="00C85BA6"/>
    <w:rsid w:val="00C908B6"/>
    <w:rsid w:val="00C95D86"/>
    <w:rsid w:val="00CA1028"/>
    <w:rsid w:val="00CA6B36"/>
    <w:rsid w:val="00CA7FA7"/>
    <w:rsid w:val="00CB17A1"/>
    <w:rsid w:val="00CC48C5"/>
    <w:rsid w:val="00CE7EB7"/>
    <w:rsid w:val="00CF6B5E"/>
    <w:rsid w:val="00D006BE"/>
    <w:rsid w:val="00D25DAB"/>
    <w:rsid w:val="00D27E5E"/>
    <w:rsid w:val="00D317E7"/>
    <w:rsid w:val="00D45CB5"/>
    <w:rsid w:val="00D5668F"/>
    <w:rsid w:val="00D61582"/>
    <w:rsid w:val="00D70BE9"/>
    <w:rsid w:val="00D76215"/>
    <w:rsid w:val="00D95B3A"/>
    <w:rsid w:val="00DD1007"/>
    <w:rsid w:val="00DD19E7"/>
    <w:rsid w:val="00DE583B"/>
    <w:rsid w:val="00DF0CF7"/>
    <w:rsid w:val="00E07645"/>
    <w:rsid w:val="00E14974"/>
    <w:rsid w:val="00E17A91"/>
    <w:rsid w:val="00E266ED"/>
    <w:rsid w:val="00E341E7"/>
    <w:rsid w:val="00E442BC"/>
    <w:rsid w:val="00E551AF"/>
    <w:rsid w:val="00E636EF"/>
    <w:rsid w:val="00E65176"/>
    <w:rsid w:val="00E709C6"/>
    <w:rsid w:val="00E7144B"/>
    <w:rsid w:val="00E75CAC"/>
    <w:rsid w:val="00E77D61"/>
    <w:rsid w:val="00E87225"/>
    <w:rsid w:val="00EA7AC7"/>
    <w:rsid w:val="00EB1276"/>
    <w:rsid w:val="00EB34F1"/>
    <w:rsid w:val="00ED1F2A"/>
    <w:rsid w:val="00EE2EB2"/>
    <w:rsid w:val="00EE4D76"/>
    <w:rsid w:val="00EF132C"/>
    <w:rsid w:val="00EF4949"/>
    <w:rsid w:val="00F06CB5"/>
    <w:rsid w:val="00F21260"/>
    <w:rsid w:val="00F2424A"/>
    <w:rsid w:val="00F34094"/>
    <w:rsid w:val="00F345A4"/>
    <w:rsid w:val="00F509B2"/>
    <w:rsid w:val="00F72D8A"/>
    <w:rsid w:val="00F73F7F"/>
    <w:rsid w:val="00F8447B"/>
    <w:rsid w:val="00FB7474"/>
    <w:rsid w:val="00FC5FC9"/>
    <w:rsid w:val="00FD7852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2426B-FFB0-4386-A565-F4AECE0C1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1237</TotalTime>
  <Pages>3</Pages>
  <Words>672</Words>
  <Characters>3831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153</cp:revision>
  <cp:lastPrinted>2024-06-17T05:38:00Z</cp:lastPrinted>
  <dcterms:created xsi:type="dcterms:W3CDTF">2023-08-24T12:25:00Z</dcterms:created>
  <dcterms:modified xsi:type="dcterms:W3CDTF">2024-10-01T11:44:00Z</dcterms:modified>
</cp:coreProperties>
</file>