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101C1F4D">
                <wp:simplePos x="0" y="0"/>
                <wp:positionH relativeFrom="column">
                  <wp:posOffset>5104765</wp:posOffset>
                </wp:positionH>
                <wp:positionV relativeFrom="paragraph">
                  <wp:posOffset>-34290</wp:posOffset>
                </wp:positionV>
                <wp:extent cx="145796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9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9256DA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1.95pt;margin-top:-2.7pt;width:114.8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xdlEAIAACQEAAAOAAAAZHJzL2Uyb0RvYy54bWysU01v2zAMvQ/YfxB0X5wEWZcacYqsRYYB&#10;QVsgHXpWZCk2IIuaxMTOfv0oxflot9Owi0yRND/ee5rddY1he+VDDbbgo8GQM2UllLXdFvzHy/LT&#10;lLOAwpbCgFUFP6jA7+YfP8xal6sxVGBK5RkVsSFvXcErRJdnWZCVakQYgFOWghp8I5CufpuVXrRU&#10;vTHZeDi8yVrwpfMgVQjkfTgG+TzV11pJfNI6KGSm4DQbptOncxPPbD4T+dYLV9WyH0P8wxSNqC01&#10;PZd6ECjYztd/lGpq6SGAxoGEJgOta6nSDrTNaPhum3UlnEq7EDjBnWEK/6+sfNyv3bNn2H2FjgiM&#10;gLQu5IGccZ9O+yZ+aVJGcYLwcIZNdchk/Gny+cvtDYUkxUbT8XQ6TMBml9+dD/hNQcOiUXBPvCS4&#10;xH4VkFpS6ikldrOwrI1J3Bj7xkGJ0ZNdZowWdpuuH3wD5YH28XCkOji5rKnnSgR8Fp64pTlJr/hE&#10;hzbQFhx6i7MK/K+/+WM+QU5RzlrSSsHDz53wijPz3RIZt6PJJIorXQiMMV38dWRzHbG75h5IjiN6&#10;GU4mM+ajOZnaQ/NKsl7ErhQSVlLvguPJvMejgulZSLVYpCSSkxO4smsnY+kIWkT0pXsV3vWwIzH2&#10;CCdVifwd+sfc+Gdwix0SB4maCPAR1R53kmJirH82UevX95R1edzz3wAAAP//AwBQSwMEFAAGAAgA&#10;AAAhADp2J6vfAAAACwEAAA8AAABkcnMvZG93bnJldi54bWxMj8tugzAQRfeV+g/WVOousQMlogQT&#10;RX1IXXTTlO4dPMGoeIywE8jf11k1y9E9uvdMuZ1tz844+s6RhNVSAENqnO6olVB/vy9yYD4o0qp3&#10;hBIu6GFb3d+VqtBuoi8870PLYgn5QkkwIQwF574xaJVfugEpZkc3WhXiObZcj2qK5bbniRBrblVH&#10;ccGoAV8MNr/7k5UQgt6tLvWb9R8/8+frZESTqVrKx4d5twEWcA7/MFz1ozpU0engTqQ96yXkIn2O&#10;qIRF9gTsCog0zYAdJCR5sgZelfz2h+oPAAD//wMAUEsBAi0AFAAGAAgAAAAhALaDOJL+AAAA4QEA&#10;ABMAAAAAAAAAAAAAAAAAAAAAAFtDb250ZW50X1R5cGVzXS54bWxQSwECLQAUAAYACAAAACEAOP0h&#10;/9YAAACUAQAACwAAAAAAAAAAAAAAAAAvAQAAX3JlbHMvLnJlbHNQSwECLQAUAAYACAAAACEAuWsX&#10;ZRACAAAkBAAADgAAAAAAAAAAAAAAAAAuAgAAZHJzL2Uyb0RvYy54bWxQSwECLQAUAAYACAAAACEA&#10;OnYnq98AAAALAQAADwAAAAAAAAAAAAAAAABqBAAAZHJzL2Rvd25yZXYueG1sUEsFBgAAAAAEAAQA&#10;8wAAAHYFAAAAAA==&#10;" filled="f" stroked="f">
                <v:textbox style="mso-fit-shape-to-text:t">
                  <w:txbxContent>
                    <w:p w14:paraId="4263558E" w14:textId="79256DA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643629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5E653AF" w:rsidR="005E302E" w:rsidRPr="005E302E" w:rsidRDefault="00F87CEE" w:rsidP="0002507C">
            <w:pPr>
              <w:rPr>
                <w:bCs/>
              </w:rPr>
            </w:pPr>
            <w:r>
              <w:rPr>
                <w:bCs/>
              </w:rPr>
              <w:t>10</w:t>
            </w:r>
            <w:r w:rsidR="00A50913">
              <w:rPr>
                <w:bCs/>
              </w:rPr>
              <w:t>.</w:t>
            </w:r>
            <w:r w:rsidR="00D65DC2">
              <w:rPr>
                <w:bCs/>
              </w:rPr>
              <w:t>0</w:t>
            </w:r>
            <w:r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 w:rsidR="00D65DC2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CF83636" w:rsidR="005E302E" w:rsidRPr="005E302E" w:rsidRDefault="0095440B" w:rsidP="0095440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E16C9E" w:rsidRPr="00E16C9E">
              <w:rPr>
                <w:bCs/>
              </w:rPr>
              <w:t>3203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99A09C" w14:textId="04F06643" w:rsidR="00A22007" w:rsidRPr="00B355D7" w:rsidRDefault="00A22007" w:rsidP="00A22007">
      <w:pPr>
        <w:ind w:right="3543"/>
        <w:rPr>
          <w:b/>
        </w:rPr>
      </w:pPr>
      <w:r w:rsidRPr="00B355D7">
        <w:rPr>
          <w:b/>
        </w:rPr>
        <w:t xml:space="preserve">Про </w:t>
      </w:r>
      <w:bookmarkStart w:id="0" w:name="_Hlk166223246"/>
      <w:bookmarkStart w:id="1" w:name="_Hlk163036765"/>
      <w:r w:rsidR="0042165C">
        <w:rPr>
          <w:b/>
        </w:rPr>
        <w:t xml:space="preserve">визначення </w:t>
      </w:r>
      <w:r w:rsidRPr="00B355D7">
        <w:rPr>
          <w:b/>
        </w:rPr>
        <w:t>участ</w:t>
      </w:r>
      <w:r w:rsidR="0042165C">
        <w:rPr>
          <w:b/>
        </w:rPr>
        <w:t>і</w:t>
      </w:r>
      <w:r w:rsidRPr="00B355D7">
        <w:rPr>
          <w:b/>
        </w:rPr>
        <w:t xml:space="preserve"> </w:t>
      </w:r>
      <w:r w:rsidR="0042165C">
        <w:rPr>
          <w:b/>
        </w:rPr>
        <w:t xml:space="preserve">у вихованні та спілкуванні </w:t>
      </w:r>
      <w:r w:rsidR="00AC67BA">
        <w:rPr>
          <w:b/>
        </w:rPr>
        <w:t xml:space="preserve">                 </w:t>
      </w:r>
      <w:r w:rsidR="0042165C">
        <w:rPr>
          <w:b/>
        </w:rPr>
        <w:t xml:space="preserve">з </w:t>
      </w:r>
      <w:r w:rsidR="005F7B52">
        <w:rPr>
          <w:b/>
        </w:rPr>
        <w:t xml:space="preserve">   </w:t>
      </w:r>
      <w:r w:rsidR="0042165C">
        <w:rPr>
          <w:b/>
        </w:rPr>
        <w:t>малолітньою</w:t>
      </w:r>
      <w:r w:rsidR="005F7B52">
        <w:rPr>
          <w:b/>
        </w:rPr>
        <w:t xml:space="preserve">   </w:t>
      </w:r>
      <w:r w:rsidR="0042165C">
        <w:rPr>
          <w:b/>
        </w:rPr>
        <w:t xml:space="preserve"> дитиною </w:t>
      </w:r>
      <w:r w:rsidR="005F7B52">
        <w:rPr>
          <w:b/>
        </w:rPr>
        <w:t xml:space="preserve">   </w:t>
      </w:r>
      <w:r w:rsidR="00901567">
        <w:rPr>
          <w:b/>
        </w:rPr>
        <w:t>***** ******** ********</w:t>
      </w:r>
      <w:r w:rsidR="009B3941">
        <w:rPr>
          <w:b/>
        </w:rPr>
        <w:t xml:space="preserve">, </w:t>
      </w:r>
      <w:r w:rsidR="005F7B52">
        <w:rPr>
          <w:b/>
        </w:rPr>
        <w:t xml:space="preserve">  </w:t>
      </w:r>
      <w:r w:rsidR="00901567">
        <w:rPr>
          <w:b/>
        </w:rPr>
        <w:t>**</w:t>
      </w:r>
      <w:r w:rsidR="00537FBC">
        <w:rPr>
          <w:b/>
        </w:rPr>
        <w:t>.</w:t>
      </w:r>
      <w:r w:rsidR="00901567">
        <w:rPr>
          <w:b/>
        </w:rPr>
        <w:t>**</w:t>
      </w:r>
      <w:r w:rsidR="00537FBC">
        <w:rPr>
          <w:b/>
        </w:rPr>
        <w:t>.</w:t>
      </w:r>
      <w:r w:rsidR="00901567">
        <w:rPr>
          <w:b/>
        </w:rPr>
        <w:t>****</w:t>
      </w:r>
      <w:r w:rsidRPr="00B355D7">
        <w:rPr>
          <w:b/>
        </w:rPr>
        <w:t xml:space="preserve"> </w:t>
      </w:r>
      <w:bookmarkEnd w:id="0"/>
      <w:r w:rsidR="005F7B52">
        <w:rPr>
          <w:b/>
        </w:rPr>
        <w:t xml:space="preserve"> </w:t>
      </w:r>
      <w:proofErr w:type="spellStart"/>
      <w:r w:rsidRPr="00B355D7">
        <w:rPr>
          <w:b/>
        </w:rPr>
        <w:t>р.н</w:t>
      </w:r>
      <w:proofErr w:type="spellEnd"/>
      <w:r w:rsidRPr="00B355D7">
        <w:rPr>
          <w:b/>
        </w:rPr>
        <w:t>.</w:t>
      </w:r>
      <w:bookmarkEnd w:id="1"/>
    </w:p>
    <w:p w14:paraId="79B348C0" w14:textId="77777777" w:rsidR="00A22007" w:rsidRPr="00B355D7" w:rsidRDefault="00A22007" w:rsidP="00A22007">
      <w:pPr>
        <w:jc w:val="both"/>
      </w:pPr>
    </w:p>
    <w:p w14:paraId="3AA9C67A" w14:textId="7F5FEE0E" w:rsidR="00133F88" w:rsidRDefault="00A22007" w:rsidP="00E048DD">
      <w:pPr>
        <w:ind w:firstLine="708"/>
        <w:jc w:val="both"/>
      </w:pPr>
      <w:r w:rsidRPr="00B355D7">
        <w:t xml:space="preserve">Розглянувши </w:t>
      </w:r>
      <w:r w:rsidR="00566761" w:rsidRPr="00566761">
        <w:t xml:space="preserve">Ухвалу </w:t>
      </w:r>
      <w:r w:rsidR="00566761">
        <w:t>Авдіївського міського суду Донецької</w:t>
      </w:r>
      <w:r w:rsidR="00566761" w:rsidRPr="00566761">
        <w:t xml:space="preserve"> області від 1</w:t>
      </w:r>
      <w:r w:rsidR="00566761">
        <w:t>0</w:t>
      </w:r>
      <w:r w:rsidR="00566761" w:rsidRPr="00566761">
        <w:t xml:space="preserve"> </w:t>
      </w:r>
      <w:r w:rsidR="00566761">
        <w:t>квітня</w:t>
      </w:r>
      <w:r w:rsidR="00566761" w:rsidRPr="00566761">
        <w:t xml:space="preserve"> 2024 року, справа № </w:t>
      </w:r>
      <w:r w:rsidR="00901567">
        <w:t>***</w:t>
      </w:r>
      <w:r w:rsidR="00566761" w:rsidRPr="00566761">
        <w:t>/</w:t>
      </w:r>
      <w:r w:rsidR="00901567">
        <w:t>****</w:t>
      </w:r>
      <w:r w:rsidR="00566761" w:rsidRPr="00566761">
        <w:t>/</w:t>
      </w:r>
      <w:r w:rsidR="00901567">
        <w:t>**</w:t>
      </w:r>
      <w:r w:rsidR="00E048DD">
        <w:t xml:space="preserve"> </w:t>
      </w:r>
      <w:r w:rsidR="00566761" w:rsidRPr="00566761">
        <w:t>про</w:t>
      </w:r>
      <w:r w:rsidRPr="00B355D7">
        <w:t xml:space="preserve"> </w:t>
      </w:r>
      <w:r w:rsidR="0018049A">
        <w:t xml:space="preserve">надання висновку </w:t>
      </w:r>
      <w:r w:rsidR="0018049A" w:rsidRPr="0018049A">
        <w:t>органу опіки та піклування Бучанської міської ради про</w:t>
      </w:r>
      <w:r w:rsidR="0018049A">
        <w:t xml:space="preserve"> </w:t>
      </w:r>
      <w:r w:rsidR="00E048DD">
        <w:t xml:space="preserve">визначення способу участі батька у вихованні дитини </w:t>
      </w:r>
      <w:r w:rsidR="00901567">
        <w:t>****** ****** ******</w:t>
      </w:r>
      <w:r w:rsidR="00E048DD">
        <w:t xml:space="preserve">, </w:t>
      </w:r>
      <w:r w:rsidR="00901567">
        <w:t>**</w:t>
      </w:r>
      <w:r w:rsidR="00E048DD">
        <w:t>.</w:t>
      </w:r>
      <w:r w:rsidR="00901567">
        <w:t>**</w:t>
      </w:r>
      <w:r w:rsidR="00E048DD">
        <w:t>.</w:t>
      </w:r>
      <w:r w:rsidR="00901567">
        <w:t>****</w:t>
      </w:r>
      <w:r w:rsidR="00E048DD">
        <w:t xml:space="preserve"> </w:t>
      </w:r>
      <w:proofErr w:type="spellStart"/>
      <w:r w:rsidR="00E048DD">
        <w:t>р.н</w:t>
      </w:r>
      <w:proofErr w:type="spellEnd"/>
      <w:r w:rsidR="00E048DD">
        <w:t>.</w:t>
      </w:r>
      <w:r w:rsidR="000B0D66">
        <w:t>,</w:t>
      </w:r>
      <w:r w:rsidR="00E048DD">
        <w:t xml:space="preserve"> </w:t>
      </w:r>
      <w:r w:rsidR="000B0D66" w:rsidRPr="000B0D66">
        <w:t xml:space="preserve">керуючись постановою Кабінету </w:t>
      </w:r>
      <w:r w:rsidR="001D4569">
        <w:t>М</w:t>
      </w:r>
      <w:r w:rsidR="000B0D66" w:rsidRPr="000B0D66">
        <w:t>іністрів України від 24.09.2008</w:t>
      </w:r>
      <w:r w:rsidR="00901567">
        <w:t xml:space="preserve">  </w:t>
      </w:r>
      <w:r w:rsidR="000B0D66" w:rsidRPr="000B0D66">
        <w:t xml:space="preserve"> № 866 «Питання діяльності органів опіки та піклування, пов′язаної із захистом прав дитини»,</w:t>
      </w:r>
      <w:r w:rsidR="0027495B">
        <w:t xml:space="preserve"> </w:t>
      </w:r>
      <w:r w:rsidR="000B0D66" w:rsidRPr="000B0D66">
        <w:t>ст.ст. 11, 12, 15 Закону України «Про охорону дитинства», ст.ст. 19, 150, 1</w:t>
      </w:r>
      <w:r w:rsidR="0070463C">
        <w:t>51</w:t>
      </w:r>
      <w:r w:rsidR="000B0D66" w:rsidRPr="000B0D66">
        <w:t xml:space="preserve">, </w:t>
      </w:r>
      <w:r w:rsidR="0070463C">
        <w:t xml:space="preserve">153, 157, 158, </w:t>
      </w:r>
      <w:r w:rsidR="000B0D66" w:rsidRPr="000B0D66">
        <w:t xml:space="preserve">180 Сімейного кодексу України, Законом України «Про місцеве самоврядування в Україні», </w:t>
      </w:r>
      <w:r w:rsidR="00E048DD" w:rsidRPr="00E048DD">
        <w:t xml:space="preserve">враховуючи рекомендацію комісії з питань захисту прав дитини від 09.05.2024, </w:t>
      </w:r>
      <w:r w:rsidR="000B0D66" w:rsidRPr="000B0D66">
        <w:t>виконавчий комітет Бучанської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011D4449" w14:textId="0D49282E" w:rsidR="003A13E0" w:rsidRDefault="009F4011" w:rsidP="003F0B0F">
      <w:pPr>
        <w:pStyle w:val="a3"/>
        <w:numPr>
          <w:ilvl w:val="0"/>
          <w:numId w:val="1"/>
        </w:numPr>
        <w:jc w:val="both"/>
      </w:pPr>
      <w:r>
        <w:t>З</w:t>
      </w:r>
      <w:r w:rsidRPr="00B355D7">
        <w:t>атвердити</w:t>
      </w:r>
      <w:r w:rsidR="006E4910">
        <w:t xml:space="preserve"> </w:t>
      </w:r>
      <w:r w:rsidRPr="00B355D7">
        <w:t xml:space="preserve"> висновок</w:t>
      </w:r>
      <w:r w:rsidR="003A13E0">
        <w:t xml:space="preserve"> </w:t>
      </w:r>
      <w:r w:rsidR="00697696" w:rsidRPr="0041257B">
        <w:rPr>
          <w:bCs/>
        </w:rPr>
        <w:t>відділу</w:t>
      </w:r>
      <w:r w:rsidR="003A13E0">
        <w:rPr>
          <w:bCs/>
        </w:rPr>
        <w:t xml:space="preserve"> </w:t>
      </w:r>
      <w:r w:rsidR="00697696" w:rsidRPr="0041257B">
        <w:rPr>
          <w:bCs/>
        </w:rPr>
        <w:t xml:space="preserve"> служби</w:t>
      </w:r>
      <w:r w:rsidR="006E4910">
        <w:rPr>
          <w:bCs/>
        </w:rPr>
        <w:t xml:space="preserve"> </w:t>
      </w:r>
      <w:r w:rsidR="00991EE4">
        <w:rPr>
          <w:bCs/>
        </w:rPr>
        <w:t xml:space="preserve"> </w:t>
      </w:r>
      <w:r w:rsidR="00697696" w:rsidRPr="0041257B">
        <w:rPr>
          <w:bCs/>
        </w:rPr>
        <w:t>у</w:t>
      </w:r>
      <w:r w:rsidR="00991EE4">
        <w:rPr>
          <w:bCs/>
        </w:rPr>
        <w:t xml:space="preserve"> </w:t>
      </w:r>
      <w:r w:rsidR="006E4910">
        <w:rPr>
          <w:bCs/>
        </w:rPr>
        <w:t xml:space="preserve"> </w:t>
      </w:r>
      <w:r w:rsidR="00697696" w:rsidRPr="0041257B">
        <w:rPr>
          <w:bCs/>
        </w:rPr>
        <w:t xml:space="preserve">справах дітей </w:t>
      </w:r>
      <w:r w:rsidR="006E4910">
        <w:rPr>
          <w:bCs/>
        </w:rPr>
        <w:t xml:space="preserve"> </w:t>
      </w:r>
      <w:r w:rsidR="00697696" w:rsidRPr="0041257B">
        <w:rPr>
          <w:bCs/>
        </w:rPr>
        <w:t>та</w:t>
      </w:r>
      <w:r w:rsidR="003A13E0">
        <w:rPr>
          <w:bCs/>
        </w:rPr>
        <w:t xml:space="preserve"> </w:t>
      </w:r>
      <w:r w:rsidR="006E4910">
        <w:rPr>
          <w:bCs/>
        </w:rPr>
        <w:t xml:space="preserve"> </w:t>
      </w:r>
      <w:r w:rsidR="00697696" w:rsidRPr="0041257B">
        <w:rPr>
          <w:bCs/>
        </w:rPr>
        <w:t>сім’ї</w:t>
      </w:r>
      <w:r w:rsidR="006E4910">
        <w:rPr>
          <w:bCs/>
        </w:rPr>
        <w:t xml:space="preserve"> </w:t>
      </w:r>
      <w:r w:rsidR="00697696" w:rsidRPr="0041257B">
        <w:rPr>
          <w:b/>
        </w:rPr>
        <w:t xml:space="preserve"> </w:t>
      </w:r>
      <w:r w:rsidR="00513F48">
        <w:t>щодо</w:t>
      </w:r>
      <w:r w:rsidR="003A13E0">
        <w:t xml:space="preserve"> </w:t>
      </w:r>
      <w:r w:rsidR="003F0B0F" w:rsidRPr="003F0B0F">
        <w:t xml:space="preserve">визначення </w:t>
      </w:r>
      <w:r w:rsidR="006E4910">
        <w:t>участі</w:t>
      </w:r>
      <w:r w:rsidR="00991EE4">
        <w:t xml:space="preserve"> </w:t>
      </w:r>
      <w:r w:rsidR="003A13E0">
        <w:t xml:space="preserve">           </w:t>
      </w:r>
    </w:p>
    <w:p w14:paraId="71CFBD8C" w14:textId="3F154F64" w:rsidR="00A22007" w:rsidRPr="00B355D7" w:rsidRDefault="00B937BE" w:rsidP="0041257B">
      <w:pPr>
        <w:jc w:val="both"/>
      </w:pPr>
      <w:r>
        <w:t xml:space="preserve">батька </w:t>
      </w:r>
      <w:r w:rsidR="003F0B0F">
        <w:t xml:space="preserve">у </w:t>
      </w:r>
      <w:r w:rsidR="003F0B0F" w:rsidRPr="003F0B0F">
        <w:t>вихованні та спілкуванні</w:t>
      </w:r>
      <w:r w:rsidR="003F0B0F">
        <w:t xml:space="preserve"> </w:t>
      </w:r>
      <w:r w:rsidR="003F0B0F" w:rsidRPr="003F0B0F">
        <w:t xml:space="preserve">з малолітньою дитиною </w:t>
      </w:r>
      <w:r w:rsidR="00901567">
        <w:t>***** ******* *******</w:t>
      </w:r>
      <w:r w:rsidR="00317592" w:rsidRPr="00317592">
        <w:t xml:space="preserve">,   </w:t>
      </w:r>
      <w:r w:rsidR="00901567">
        <w:t>**</w:t>
      </w:r>
      <w:r w:rsidR="00317592" w:rsidRPr="00317592">
        <w:t>.</w:t>
      </w:r>
      <w:r w:rsidR="00901567">
        <w:t>**</w:t>
      </w:r>
      <w:r w:rsidR="00317592" w:rsidRPr="00317592">
        <w:t>.</w:t>
      </w:r>
      <w:r w:rsidR="00901567">
        <w:t>****</w:t>
      </w:r>
      <w:r w:rsidR="00317592">
        <w:t xml:space="preserve"> </w:t>
      </w:r>
      <w:proofErr w:type="spellStart"/>
      <w:r w:rsidR="00991EE4">
        <w:t>р.н</w:t>
      </w:r>
      <w:proofErr w:type="spellEnd"/>
      <w:r w:rsidR="00991EE4">
        <w:t xml:space="preserve">., </w:t>
      </w:r>
      <w:r w:rsidR="00E21A4B">
        <w:t>який</w:t>
      </w:r>
      <w:r w:rsidR="00A22007" w:rsidRPr="00B355D7">
        <w:t xml:space="preserve"> прожива</w:t>
      </w:r>
      <w:r w:rsidR="00537FBC">
        <w:t>є</w:t>
      </w:r>
      <w:r w:rsidR="00A22007" w:rsidRPr="00B355D7">
        <w:t xml:space="preserve"> окремо від нього, </w:t>
      </w:r>
      <w:r w:rsidR="001C0160">
        <w:t xml:space="preserve">разом із матір’ю </w:t>
      </w:r>
      <w:r w:rsidR="00901567">
        <w:t>***** ***** *****</w:t>
      </w:r>
      <w:r w:rsidR="00B7596C">
        <w:t xml:space="preserve">, </w:t>
      </w:r>
      <w:r w:rsidR="00901567">
        <w:t>**</w:t>
      </w:r>
      <w:r w:rsidR="001B76BD" w:rsidRPr="001B76BD">
        <w:t>.</w:t>
      </w:r>
      <w:r w:rsidR="00901567">
        <w:t>**</w:t>
      </w:r>
      <w:r w:rsidR="001B76BD" w:rsidRPr="001B76BD">
        <w:t>.</w:t>
      </w:r>
      <w:r w:rsidR="00901567">
        <w:t>****</w:t>
      </w:r>
      <w:r w:rsidR="000B1CA0">
        <w:t xml:space="preserve"> </w:t>
      </w:r>
      <w:proofErr w:type="spellStart"/>
      <w:r w:rsidR="001B76BD" w:rsidRPr="001B76BD">
        <w:t>р.н</w:t>
      </w:r>
      <w:proofErr w:type="spellEnd"/>
      <w:r w:rsidR="00746E28">
        <w:t>.</w:t>
      </w:r>
    </w:p>
    <w:p w14:paraId="49A79201" w14:textId="527D30B8" w:rsidR="00A22007" w:rsidRPr="00B355D7" w:rsidRDefault="00A22007" w:rsidP="00901567">
      <w:pPr>
        <w:pStyle w:val="a3"/>
        <w:numPr>
          <w:ilvl w:val="0"/>
          <w:numId w:val="1"/>
        </w:numPr>
        <w:jc w:val="both"/>
      </w:pPr>
      <w:r w:rsidRPr="00B355D7">
        <w:t>Зобов'язати</w:t>
      </w:r>
      <w:r w:rsidR="00623C65">
        <w:t xml:space="preserve">   </w:t>
      </w:r>
      <w:r w:rsidR="00940134">
        <w:t xml:space="preserve"> </w:t>
      </w:r>
      <w:r w:rsidRPr="00B355D7">
        <w:t>батьків</w:t>
      </w:r>
      <w:r w:rsidR="00940134">
        <w:t xml:space="preserve"> </w:t>
      </w:r>
      <w:r w:rsidR="00623C65">
        <w:t xml:space="preserve">  </w:t>
      </w:r>
      <w:r w:rsidR="00940134">
        <w:t xml:space="preserve">дитини </w:t>
      </w:r>
      <w:r w:rsidR="00623C65">
        <w:t xml:space="preserve">  </w:t>
      </w:r>
      <w:r w:rsidR="00901567">
        <w:rPr>
          <w:bCs/>
        </w:rPr>
        <w:t>****** ****** *********</w:t>
      </w:r>
      <w:r w:rsidR="00940134">
        <w:t xml:space="preserve"> </w:t>
      </w:r>
      <w:r w:rsidR="00623C65">
        <w:t xml:space="preserve">  </w:t>
      </w:r>
      <w:r w:rsidRPr="00B355D7">
        <w:t>та</w:t>
      </w:r>
      <w:r w:rsidR="00623C65">
        <w:t xml:space="preserve"> </w:t>
      </w:r>
      <w:r w:rsidR="00940134">
        <w:t xml:space="preserve"> </w:t>
      </w:r>
      <w:r w:rsidR="00623C65">
        <w:t xml:space="preserve"> </w:t>
      </w:r>
      <w:r w:rsidR="00901567">
        <w:t>****** ***** ******</w:t>
      </w:r>
      <w:r w:rsidRPr="00B355D7">
        <w:t xml:space="preserve"> належним чином виконувати свої батьківські обов'язки по відношенню до малолітн</w:t>
      </w:r>
      <w:r w:rsidR="007F2C92">
        <w:t>ьої</w:t>
      </w:r>
      <w:r w:rsidRPr="00B355D7">
        <w:t xml:space="preserve"> </w:t>
      </w:r>
      <w:r w:rsidR="0058096F">
        <w:t>д</w:t>
      </w:r>
      <w:r w:rsidR="007F2C92">
        <w:t>итини</w:t>
      </w:r>
      <w:r w:rsidRPr="00B355D7">
        <w:t xml:space="preserve"> та не перешкоджати один одному в участі у ї</w:t>
      </w:r>
      <w:r w:rsidR="007F2C92">
        <w:t>ї</w:t>
      </w:r>
      <w:r w:rsidRPr="00B355D7">
        <w:t xml:space="preserve"> вихованні та утриманні.</w:t>
      </w:r>
    </w:p>
    <w:p w14:paraId="297476E8" w14:textId="6DDFE5A6" w:rsidR="006F59DC" w:rsidRDefault="00A22007" w:rsidP="006F59DC">
      <w:pPr>
        <w:pStyle w:val="a3"/>
        <w:numPr>
          <w:ilvl w:val="0"/>
          <w:numId w:val="1"/>
        </w:numPr>
        <w:jc w:val="both"/>
      </w:pPr>
      <w:r w:rsidRPr="00B355D7">
        <w:t>У разі</w:t>
      </w:r>
      <w:r w:rsidR="006F59DC">
        <w:t xml:space="preserve"> </w:t>
      </w:r>
      <w:r w:rsidRPr="00B355D7">
        <w:t xml:space="preserve"> невиконання</w:t>
      </w:r>
      <w:r w:rsidR="006F59DC">
        <w:t xml:space="preserve"> </w:t>
      </w:r>
      <w:r w:rsidRPr="00B355D7">
        <w:t xml:space="preserve"> рішення однією із сторін, </w:t>
      </w:r>
      <w:r w:rsidR="006F59DC">
        <w:t xml:space="preserve"> </w:t>
      </w:r>
      <w:r w:rsidRPr="00B355D7">
        <w:t xml:space="preserve">інша сторона має </w:t>
      </w:r>
      <w:r w:rsidR="00043952">
        <w:t xml:space="preserve"> </w:t>
      </w:r>
      <w:r w:rsidRPr="00B355D7">
        <w:t xml:space="preserve">право звернутися </w:t>
      </w:r>
      <w:r w:rsidR="006F59DC">
        <w:t xml:space="preserve"> </w:t>
      </w:r>
      <w:r w:rsidRPr="00B355D7">
        <w:t>до</w:t>
      </w:r>
      <w:r w:rsidR="006F59DC">
        <w:t xml:space="preserve"> </w:t>
      </w:r>
    </w:p>
    <w:p w14:paraId="3C990ACD" w14:textId="13EA9575" w:rsidR="00A22007" w:rsidRDefault="00043952" w:rsidP="006F59DC">
      <w:pPr>
        <w:jc w:val="both"/>
      </w:pPr>
      <w:r>
        <w:t>суду</w:t>
      </w:r>
      <w:r w:rsidR="006F59DC">
        <w:t xml:space="preserve"> </w:t>
      </w:r>
      <w:r w:rsidR="00A22007" w:rsidRPr="00B355D7">
        <w:t xml:space="preserve">щодо вирішення спору про участь у вихованні </w:t>
      </w:r>
      <w:r w:rsidR="0058096F">
        <w:t>д</w:t>
      </w:r>
      <w:r w:rsidR="00315404">
        <w:t>итини</w:t>
      </w:r>
      <w:r w:rsidR="00A22007" w:rsidRPr="00B355D7">
        <w:t>.</w:t>
      </w:r>
    </w:p>
    <w:p w14:paraId="56403D87" w14:textId="2B2B6D38" w:rsidR="00A22007" w:rsidRPr="00B355D7" w:rsidRDefault="00A22007" w:rsidP="00B96C46">
      <w:pPr>
        <w:pStyle w:val="a3"/>
        <w:numPr>
          <w:ilvl w:val="0"/>
          <w:numId w:val="1"/>
        </w:numPr>
        <w:jc w:val="both"/>
      </w:pPr>
      <w:r w:rsidRPr="00B355D7">
        <w:t xml:space="preserve">Контроль за виконанням </w:t>
      </w:r>
      <w:r w:rsidR="00BA6CBB">
        <w:t>цього</w:t>
      </w:r>
      <w:r w:rsidRPr="00B355D7">
        <w:t xml:space="preserve"> рішення покласти на </w:t>
      </w:r>
      <w:r w:rsidR="00F00B1D" w:rsidRPr="00F00B1D">
        <w:t xml:space="preserve">заступницю міського голови Аліну </w:t>
      </w:r>
      <w:bookmarkStart w:id="2" w:name="_GoBack"/>
      <w:bookmarkEnd w:id="2"/>
      <w:proofErr w:type="spellStart"/>
      <w:r w:rsidR="00F00B1D" w:rsidRPr="00F00B1D">
        <w:t>Саранюк</w:t>
      </w:r>
      <w:proofErr w:type="spellEnd"/>
      <w:r w:rsidRPr="00B355D7">
        <w:t>.</w:t>
      </w:r>
    </w:p>
    <w:p w14:paraId="7A032CA4" w14:textId="2CD35126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9E0656D" w14:textId="77777777" w:rsidR="00A97D71" w:rsidRDefault="00A97D7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4389"/>
        <w:gridCol w:w="2252"/>
        <w:gridCol w:w="3154"/>
        <w:gridCol w:w="7"/>
      </w:tblGrid>
      <w:tr w:rsidR="007541C2" w14:paraId="5B493311" w14:textId="77777777" w:rsidTr="00FB55C4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3612919" w14:textId="42D4BF42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</w:tcPr>
          <w:p w14:paraId="76BA1E1D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224840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73ABA10" w14:textId="4191DCE7" w:rsidR="007541C2" w:rsidRPr="009E5343" w:rsidRDefault="00147930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7541C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541C2">
              <w:rPr>
                <w:b/>
                <w:bCs/>
                <w:iCs/>
                <w:sz w:val="20"/>
                <w:szCs w:val="20"/>
              </w:rPr>
              <w:t>0</w:t>
            </w:r>
            <w:r w:rsidR="00F07DC8">
              <w:rPr>
                <w:b/>
                <w:bCs/>
                <w:iCs/>
                <w:sz w:val="20"/>
                <w:szCs w:val="20"/>
              </w:rPr>
              <w:t>5</w:t>
            </w:r>
            <w:r w:rsidR="007541C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7541C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300A01F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19AEA052" w14:textId="2F0B0A58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7541C2" w14:paraId="1A90B262" w14:textId="77777777" w:rsidTr="00FB55C4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23905BE" w14:textId="59B6DBE4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</w:tcPr>
          <w:p w14:paraId="571EA98C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5B330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C18536" w14:textId="79692E34" w:rsidR="007541C2" w:rsidRPr="009E5343" w:rsidRDefault="00147930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7541C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541C2">
              <w:rPr>
                <w:b/>
                <w:bCs/>
                <w:iCs/>
                <w:sz w:val="20"/>
                <w:szCs w:val="20"/>
              </w:rPr>
              <w:t>0</w:t>
            </w:r>
            <w:r w:rsidR="00F07DC8">
              <w:rPr>
                <w:b/>
                <w:bCs/>
                <w:iCs/>
                <w:sz w:val="20"/>
                <w:szCs w:val="20"/>
              </w:rPr>
              <w:t>5</w:t>
            </w:r>
            <w:r w:rsidR="007541C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7541C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A203125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27DE69E1" w14:textId="56FA8EFE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7541C2" w14:paraId="7D3E7063" w14:textId="77777777" w:rsidTr="00FB55C4">
        <w:trPr>
          <w:trHeight w:val="1447"/>
          <w:jc w:val="center"/>
        </w:trPr>
        <w:tc>
          <w:tcPr>
            <w:tcW w:w="4497" w:type="dxa"/>
            <w:gridSpan w:val="2"/>
          </w:tcPr>
          <w:p w14:paraId="1A149736" w14:textId="77777777" w:rsidR="007541C2" w:rsidRDefault="007541C2" w:rsidP="007541C2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5BC2E123" w14:textId="40B40562" w:rsidR="007541C2" w:rsidRPr="003619DF" w:rsidRDefault="00AD5AE5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7541C2">
              <w:rPr>
                <w:b/>
              </w:rPr>
              <w:t xml:space="preserve">ачальник </w:t>
            </w:r>
            <w:r w:rsidR="007541C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</w:tcPr>
          <w:p w14:paraId="60CCDCB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E3C325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6634576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6C9942" w14:textId="45325436" w:rsidR="007541C2" w:rsidRPr="009E5343" w:rsidRDefault="00147930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7541C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541C2">
              <w:rPr>
                <w:b/>
                <w:bCs/>
                <w:iCs/>
                <w:sz w:val="20"/>
                <w:szCs w:val="20"/>
              </w:rPr>
              <w:t>0</w:t>
            </w:r>
            <w:r w:rsidR="00F07DC8">
              <w:rPr>
                <w:b/>
                <w:bCs/>
                <w:iCs/>
                <w:sz w:val="20"/>
                <w:szCs w:val="20"/>
              </w:rPr>
              <w:t>5</w:t>
            </w:r>
            <w:r w:rsidR="007541C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7541C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640473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CCF0BBB" w14:textId="77777777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65C6C2EB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E01FC73" w14:textId="15309242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7541C2" w:rsidRPr="003479D4" w14:paraId="7F23BB95" w14:textId="77777777" w:rsidTr="00FB55C4">
        <w:trPr>
          <w:trHeight w:val="1447"/>
          <w:jc w:val="center"/>
        </w:trPr>
        <w:tc>
          <w:tcPr>
            <w:tcW w:w="4497" w:type="dxa"/>
            <w:gridSpan w:val="2"/>
          </w:tcPr>
          <w:p w14:paraId="38DD99FF" w14:textId="77777777" w:rsidR="007541C2" w:rsidRPr="00CD03B4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17F55D7" w14:textId="286996B7" w:rsidR="007541C2" w:rsidRDefault="007541C2" w:rsidP="007541C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</w:tcPr>
          <w:p w14:paraId="75C7C47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BC90F35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590F0A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A2C19B" w14:textId="49D38B4A" w:rsidR="007541C2" w:rsidRPr="009E5343" w:rsidRDefault="00147930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7541C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541C2">
              <w:rPr>
                <w:b/>
                <w:bCs/>
                <w:iCs/>
                <w:sz w:val="20"/>
                <w:szCs w:val="20"/>
              </w:rPr>
              <w:t>0</w:t>
            </w:r>
            <w:r w:rsidR="00F07DC8">
              <w:rPr>
                <w:b/>
                <w:bCs/>
                <w:iCs/>
                <w:sz w:val="20"/>
                <w:szCs w:val="20"/>
              </w:rPr>
              <w:t>5</w:t>
            </w:r>
            <w:r w:rsidR="007541C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7541C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8EA426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16797A4" w14:textId="77777777" w:rsidR="007541C2" w:rsidRPr="008B3494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489B5490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6E579C" w14:textId="0A07F00F" w:rsidR="007541C2" w:rsidRPr="003479D4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541C2" w14:paraId="7FFCEA82" w14:textId="77777777" w:rsidTr="00FB55C4">
        <w:trPr>
          <w:gridAfter w:val="1"/>
          <w:wAfter w:w="7" w:type="dxa"/>
          <w:trHeight w:val="1447"/>
          <w:jc w:val="center"/>
        </w:trPr>
        <w:tc>
          <w:tcPr>
            <w:tcW w:w="4497" w:type="dxa"/>
            <w:gridSpan w:val="2"/>
            <w:hideMark/>
          </w:tcPr>
          <w:p w14:paraId="723DE38E" w14:textId="77777777" w:rsidR="007541C2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6E2AC98F" w14:textId="4B4FA8C2" w:rsidR="007541C2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</w:tcPr>
          <w:p w14:paraId="4A0A032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D27BF7D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EA13D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7075168" w14:textId="669AD929" w:rsidR="007541C2" w:rsidRPr="009E5343" w:rsidRDefault="00147930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7541C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7541C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F07DC8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7541C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7541C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ECACED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A44FCB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4" w:type="dxa"/>
          </w:tcPr>
          <w:p w14:paraId="1B020CFC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3F2ADA9" w14:textId="38B8DD24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1984D6E2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E16C9E" w:rsidRPr="00E16C9E">
        <w:t>3203</w:t>
      </w:r>
    </w:p>
    <w:p w14:paraId="2985036C" w14:textId="5501D08C" w:rsidR="00A22007" w:rsidRPr="00B355D7" w:rsidRDefault="00A22007" w:rsidP="00A22007">
      <w:pPr>
        <w:ind w:left="5664"/>
      </w:pPr>
      <w:r w:rsidRPr="00B355D7">
        <w:t>від «</w:t>
      </w:r>
      <w:r w:rsidR="00230F61">
        <w:t>10</w:t>
      </w:r>
      <w:r w:rsidRPr="00B355D7">
        <w:t xml:space="preserve">» </w:t>
      </w:r>
      <w:r w:rsidR="00230F61">
        <w:t>травня</w:t>
      </w:r>
      <w:r w:rsidRPr="00B355D7">
        <w:t xml:space="preserve"> 202</w:t>
      </w:r>
      <w:r w:rsidR="00B67A75">
        <w:t>4</w:t>
      </w:r>
      <w:r w:rsidRPr="00B355D7">
        <w:t xml:space="preserve"> року</w:t>
      </w:r>
    </w:p>
    <w:p w14:paraId="6EE10B04" w14:textId="77777777" w:rsidR="00A22007" w:rsidRPr="00B355D7" w:rsidRDefault="00A22007" w:rsidP="00A22007">
      <w:pPr>
        <w:ind w:hanging="567"/>
      </w:pPr>
    </w:p>
    <w:p w14:paraId="4A708EEA" w14:textId="77777777" w:rsidR="00A22007" w:rsidRPr="00B355D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3001CD68" w14:textId="29197FB2" w:rsidR="00B67A75" w:rsidRDefault="00A22007" w:rsidP="00BF0F54">
      <w:pPr>
        <w:jc w:val="center"/>
        <w:rPr>
          <w:b/>
        </w:rPr>
      </w:pPr>
      <w:r>
        <w:rPr>
          <w:b/>
        </w:rPr>
        <w:t>відділу служби у справах дітей та сім’ї Центру соціальних служб Управління соціальної політики</w:t>
      </w:r>
      <w:r w:rsidRPr="00B355D7">
        <w:rPr>
          <w:b/>
        </w:rPr>
        <w:t xml:space="preserve"> Бучанської міської ради щодо </w:t>
      </w:r>
      <w:r w:rsidR="00545A08" w:rsidRPr="00545A08">
        <w:rPr>
          <w:b/>
        </w:rPr>
        <w:t>визначення участі у вихованні та</w:t>
      </w:r>
      <w:r w:rsidR="00545A08">
        <w:rPr>
          <w:b/>
        </w:rPr>
        <w:t xml:space="preserve"> спілкуванні                      </w:t>
      </w:r>
      <w:r w:rsidR="00545A08" w:rsidRPr="00545A08">
        <w:rPr>
          <w:b/>
        </w:rPr>
        <w:t xml:space="preserve">з малолітньою дитиною </w:t>
      </w:r>
      <w:proofErr w:type="spellStart"/>
      <w:r w:rsidR="00545A08" w:rsidRPr="00545A08">
        <w:rPr>
          <w:b/>
        </w:rPr>
        <w:t>Дубенком</w:t>
      </w:r>
      <w:proofErr w:type="spellEnd"/>
      <w:r w:rsidR="00545A08" w:rsidRPr="00545A08">
        <w:rPr>
          <w:b/>
        </w:rPr>
        <w:t xml:space="preserve"> </w:t>
      </w:r>
      <w:proofErr w:type="spellStart"/>
      <w:r w:rsidR="00545A08" w:rsidRPr="00545A08">
        <w:rPr>
          <w:b/>
        </w:rPr>
        <w:t>Даніїлом</w:t>
      </w:r>
      <w:proofErr w:type="spellEnd"/>
      <w:r w:rsidR="00545A08" w:rsidRPr="00545A08">
        <w:rPr>
          <w:b/>
        </w:rPr>
        <w:t xml:space="preserve"> Тарасовичем, 28.09.2018</w:t>
      </w:r>
      <w:r w:rsidR="00B67A75" w:rsidRPr="00B67A75">
        <w:rPr>
          <w:b/>
        </w:rPr>
        <w:t xml:space="preserve"> </w:t>
      </w:r>
      <w:proofErr w:type="spellStart"/>
      <w:r w:rsidR="00B67A75" w:rsidRPr="00B67A75">
        <w:rPr>
          <w:b/>
        </w:rPr>
        <w:t>р.н</w:t>
      </w:r>
      <w:proofErr w:type="spellEnd"/>
      <w:r w:rsidR="00B67A75" w:rsidRPr="00B67A75">
        <w:rPr>
          <w:b/>
        </w:rPr>
        <w:t>.</w:t>
      </w:r>
    </w:p>
    <w:p w14:paraId="16898ADE" w14:textId="36E7ECC1" w:rsidR="00A22007" w:rsidRDefault="00A22007" w:rsidP="00B67A75">
      <w:pPr>
        <w:rPr>
          <w:b/>
        </w:rPr>
      </w:pPr>
    </w:p>
    <w:p w14:paraId="65DCDEC8" w14:textId="28AD305F" w:rsidR="000127FA" w:rsidRPr="002624FD" w:rsidRDefault="00A22007" w:rsidP="00A22007">
      <w:pPr>
        <w:jc w:val="both"/>
      </w:pPr>
      <w:r w:rsidRPr="00B355D7">
        <w:tab/>
      </w:r>
      <w:r w:rsidRPr="00996ED9">
        <w:t>Відділ служби у справах дітей та сім’ї Центру соціальних служб Управління соціальної політики</w:t>
      </w:r>
      <w:r w:rsidRPr="00B355D7">
        <w:t xml:space="preserve"> Бучанської міської ради</w:t>
      </w:r>
      <w:r w:rsidR="00BE0CC1">
        <w:t>,</w:t>
      </w:r>
      <w:r w:rsidRPr="00B355D7">
        <w:t xml:space="preserve"> розглянув </w:t>
      </w:r>
      <w:r w:rsidR="006C4017" w:rsidRPr="006C4017">
        <w:t xml:space="preserve">Ухвалу Авдіївського міського суду Донецької області від 10 квітня 2024 року, справа № 367/8180/23 про надання висновку органу опіки та піклування Бучанської міської ради про визначення способу участі батька у вихованні дитини </w:t>
      </w:r>
      <w:proofErr w:type="spellStart"/>
      <w:r w:rsidR="006C4017" w:rsidRPr="006C4017">
        <w:t>Дубенка</w:t>
      </w:r>
      <w:proofErr w:type="spellEnd"/>
      <w:r w:rsidR="006C4017" w:rsidRPr="006C4017">
        <w:t xml:space="preserve"> </w:t>
      </w:r>
      <w:proofErr w:type="spellStart"/>
      <w:r w:rsidR="006C4017" w:rsidRPr="006C4017">
        <w:t>Даніїла</w:t>
      </w:r>
      <w:proofErr w:type="spellEnd"/>
      <w:r w:rsidR="006C4017" w:rsidRPr="006C4017">
        <w:t xml:space="preserve"> Тарасовича, 28.09.2018</w:t>
      </w:r>
      <w:r w:rsidR="00E70102">
        <w:rPr>
          <w:b/>
          <w:bCs/>
        </w:rPr>
        <w:t xml:space="preserve"> </w:t>
      </w:r>
      <w:proofErr w:type="spellStart"/>
      <w:r w:rsidR="00FA13D6" w:rsidRPr="00B355D7">
        <w:t>р.н</w:t>
      </w:r>
      <w:proofErr w:type="spellEnd"/>
      <w:r w:rsidR="00FA13D6" w:rsidRPr="00B355D7">
        <w:t>.</w:t>
      </w:r>
    </w:p>
    <w:p w14:paraId="15FBA696" w14:textId="68F16EE4" w:rsidR="000127FA" w:rsidRDefault="000127FA" w:rsidP="000127FA">
      <w:pPr>
        <w:ind w:firstLine="708"/>
        <w:jc w:val="both"/>
      </w:pPr>
      <w:r>
        <w:t xml:space="preserve">Рішенням від 29.07.2020 року у справі 367/510/20 </w:t>
      </w:r>
      <w:proofErr w:type="spellStart"/>
      <w:r>
        <w:t>Ірпінським</w:t>
      </w:r>
      <w:proofErr w:type="spellEnd"/>
      <w:r>
        <w:t xml:space="preserve"> міським судом Київської області шлюб укладений між </w:t>
      </w:r>
      <w:proofErr w:type="spellStart"/>
      <w:r>
        <w:t>Розовою</w:t>
      </w:r>
      <w:proofErr w:type="spellEnd"/>
      <w:r>
        <w:t xml:space="preserve"> Христиною Володимирівною та </w:t>
      </w:r>
      <w:proofErr w:type="spellStart"/>
      <w:r>
        <w:t>Дубенко</w:t>
      </w:r>
      <w:proofErr w:type="spellEnd"/>
      <w:r>
        <w:t xml:space="preserve"> Тарасом Станіславовичем був розірваний. </w:t>
      </w:r>
    </w:p>
    <w:p w14:paraId="60316D15" w14:textId="77777777" w:rsidR="000224F7" w:rsidRDefault="005C013E" w:rsidP="00B06837">
      <w:pPr>
        <w:ind w:firstLine="708"/>
        <w:jc w:val="both"/>
      </w:pPr>
      <w:r>
        <w:t>Дитина післ</w:t>
      </w:r>
      <w:r w:rsidR="00382BFA">
        <w:t>я</w:t>
      </w:r>
      <w:r>
        <w:t xml:space="preserve"> розлучення проживає разом із </w:t>
      </w:r>
      <w:r w:rsidR="00382BFA">
        <w:t xml:space="preserve">матір’ю. </w:t>
      </w:r>
    </w:p>
    <w:p w14:paraId="28313491" w14:textId="18B844A7" w:rsidR="00382BFA" w:rsidRDefault="00382BFA" w:rsidP="000224F7">
      <w:pPr>
        <w:ind w:firstLine="708"/>
        <w:jc w:val="both"/>
      </w:pPr>
      <w:r>
        <w:t xml:space="preserve">19.06.2023 у справі № 367/1594/23 було задоволено позовні вимоги </w:t>
      </w:r>
      <w:proofErr w:type="spellStart"/>
      <w:r>
        <w:t>Розової</w:t>
      </w:r>
      <w:proofErr w:type="spellEnd"/>
      <w:r>
        <w:t xml:space="preserve"> Х.В. до </w:t>
      </w:r>
      <w:proofErr w:type="spellStart"/>
      <w:r>
        <w:t>Дубенка</w:t>
      </w:r>
      <w:proofErr w:type="spellEnd"/>
      <w:r>
        <w:t xml:space="preserve"> Т.С. про стягнення аліментів. </w:t>
      </w:r>
    </w:p>
    <w:p w14:paraId="2EEF6C3C" w14:textId="72EEB4EA" w:rsidR="00FF678F" w:rsidRDefault="00B06837" w:rsidP="00317C17">
      <w:pPr>
        <w:ind w:firstLine="708"/>
        <w:jc w:val="both"/>
      </w:pPr>
      <w:r w:rsidRPr="00FF678F">
        <w:t xml:space="preserve">У справі за № 367/8180/23 про надання висновку органу опіки та піклування Бучанської міської ради про визначення способу участі батька у вихованні дитини </w:t>
      </w:r>
      <w:proofErr w:type="spellStart"/>
      <w:r w:rsidRPr="00FF678F">
        <w:t>Дубенка</w:t>
      </w:r>
      <w:proofErr w:type="spellEnd"/>
      <w:r w:rsidRPr="00FF678F">
        <w:t xml:space="preserve"> </w:t>
      </w:r>
      <w:proofErr w:type="spellStart"/>
      <w:r w:rsidRPr="00FF678F">
        <w:t>Даніїла</w:t>
      </w:r>
      <w:proofErr w:type="spellEnd"/>
      <w:r w:rsidRPr="00FF678F">
        <w:t xml:space="preserve"> Тарасовича, 28.09.2018 </w:t>
      </w:r>
      <w:proofErr w:type="spellStart"/>
      <w:r w:rsidRPr="00FF678F">
        <w:t>р.н</w:t>
      </w:r>
      <w:proofErr w:type="spellEnd"/>
      <w:r w:rsidRPr="00FF678F">
        <w:t xml:space="preserve">., </w:t>
      </w:r>
      <w:proofErr w:type="spellStart"/>
      <w:r w:rsidRPr="00FF678F">
        <w:t>Розова</w:t>
      </w:r>
      <w:proofErr w:type="spellEnd"/>
      <w:r w:rsidRPr="00FF678F">
        <w:t xml:space="preserve"> Х.В. просить суд визначити порядок участі </w:t>
      </w:r>
      <w:proofErr w:type="spellStart"/>
      <w:r w:rsidRPr="00FF678F">
        <w:t>Дубенка</w:t>
      </w:r>
      <w:proofErr w:type="spellEnd"/>
      <w:r w:rsidRPr="00FF678F">
        <w:t xml:space="preserve"> Т.С., у вихованні дитини, згідно з відповідним графіком побачень та </w:t>
      </w:r>
      <w:r w:rsidR="00810DD4" w:rsidRPr="00FF678F">
        <w:t xml:space="preserve">правилами, які </w:t>
      </w:r>
      <w:proofErr w:type="spellStart"/>
      <w:r w:rsidR="00810DD4" w:rsidRPr="00FF678F">
        <w:t>Дубенко</w:t>
      </w:r>
      <w:proofErr w:type="spellEnd"/>
      <w:r w:rsidR="00810DD4" w:rsidRPr="00FF678F">
        <w:t xml:space="preserve"> Т.С. повинен дотримуватися </w:t>
      </w:r>
      <w:r w:rsidR="00FF678F" w:rsidRPr="00FF678F">
        <w:t>п</w:t>
      </w:r>
      <w:r w:rsidR="00810DD4" w:rsidRPr="00FF678F">
        <w:t>ід час зустрічей з дитиною</w:t>
      </w:r>
      <w:r w:rsidR="00FF678F" w:rsidRPr="00FF678F">
        <w:t xml:space="preserve">, та правила, які </w:t>
      </w:r>
      <w:proofErr w:type="spellStart"/>
      <w:r w:rsidR="00FF678F" w:rsidRPr="00FF678F">
        <w:t>Дубенко</w:t>
      </w:r>
      <w:proofErr w:type="spellEnd"/>
      <w:r w:rsidR="00FF678F" w:rsidRPr="00FF678F">
        <w:t xml:space="preserve"> Т.С. повинен дотримуватися під час зустрічей з дитиною.</w:t>
      </w:r>
      <w:r w:rsidR="00FF678F">
        <w:t xml:space="preserve"> </w:t>
      </w:r>
    </w:p>
    <w:p w14:paraId="10F286D0" w14:textId="2FD15981" w:rsidR="00B06837" w:rsidRDefault="00FF678F" w:rsidP="00317C17">
      <w:pPr>
        <w:ind w:firstLine="708"/>
        <w:jc w:val="both"/>
      </w:pPr>
      <w:r>
        <w:t xml:space="preserve"> 07 травня 2024 року у телефонній розмові з головним спеціалістом в</w:t>
      </w:r>
      <w:r w:rsidRPr="00FF678F">
        <w:t>ідділ</w:t>
      </w:r>
      <w:r>
        <w:t>у</w:t>
      </w:r>
      <w:r w:rsidRPr="00FF678F">
        <w:t xml:space="preserve"> служби </w:t>
      </w:r>
      <w:r>
        <w:t xml:space="preserve">                        </w:t>
      </w:r>
      <w:r w:rsidRPr="00FF678F">
        <w:t>у справах дітей та сім’ї</w:t>
      </w:r>
      <w:r>
        <w:t xml:space="preserve"> </w:t>
      </w:r>
      <w:proofErr w:type="spellStart"/>
      <w:r>
        <w:t>Дубенко</w:t>
      </w:r>
      <w:proofErr w:type="spellEnd"/>
      <w:r>
        <w:t xml:space="preserve"> Т.С., повідомив, що не заперечує, щодо встановленого                     </w:t>
      </w:r>
      <w:proofErr w:type="spellStart"/>
      <w:r>
        <w:t>Розовою</w:t>
      </w:r>
      <w:proofErr w:type="spellEnd"/>
      <w:r>
        <w:t xml:space="preserve"> Х.В. у позовній заяві графіком та правилами, про що направив до суду письмову заяву. </w:t>
      </w:r>
    </w:p>
    <w:p w14:paraId="00BAFCCE" w14:textId="77777777" w:rsidR="00245C76" w:rsidRDefault="004918BB" w:rsidP="00165291">
      <w:pPr>
        <w:ind w:firstLine="708"/>
        <w:jc w:val="both"/>
      </w:pPr>
      <w:r>
        <w:t>Таким чином</w:t>
      </w:r>
      <w:r w:rsidR="000262DF">
        <w:t>,</w:t>
      </w:r>
      <w:r>
        <w:t xml:space="preserve"> відділ служби у справах дітей та сім’ї Центру соціальних служб Управління соціальної політики Бучанської міської ради вважає за доцільне, щоб малолітній </w:t>
      </w:r>
      <w:proofErr w:type="spellStart"/>
      <w:r w:rsidR="00ED0DE2" w:rsidRPr="00ED0DE2">
        <w:t>Дубенко</w:t>
      </w:r>
      <w:proofErr w:type="spellEnd"/>
      <w:r w:rsidR="00ED0DE2" w:rsidRPr="00ED0DE2">
        <w:t xml:space="preserve"> </w:t>
      </w:r>
      <w:proofErr w:type="spellStart"/>
      <w:r w:rsidR="00ED0DE2" w:rsidRPr="00ED0DE2">
        <w:t>Даніїл</w:t>
      </w:r>
      <w:proofErr w:type="spellEnd"/>
      <w:r w:rsidR="00ED0DE2" w:rsidRPr="00ED0DE2">
        <w:t xml:space="preserve"> Тарасович, 28.09.2018 </w:t>
      </w:r>
      <w:proofErr w:type="spellStart"/>
      <w:r>
        <w:t>р.н</w:t>
      </w:r>
      <w:proofErr w:type="spellEnd"/>
      <w:r>
        <w:t>., спілкува</w:t>
      </w:r>
      <w:r w:rsidR="0069335E">
        <w:t>вся</w:t>
      </w:r>
      <w:r>
        <w:t xml:space="preserve"> з батьком, громадянином </w:t>
      </w:r>
      <w:proofErr w:type="spellStart"/>
      <w:r w:rsidR="00ED0DE2">
        <w:t>Дубенком</w:t>
      </w:r>
      <w:proofErr w:type="spellEnd"/>
      <w:r w:rsidR="00ED0DE2">
        <w:t xml:space="preserve"> Тарасом Станіславовичем, 09.02.1982 </w:t>
      </w:r>
      <w:proofErr w:type="spellStart"/>
      <w:r w:rsidR="00ED0DE2">
        <w:t>р.н</w:t>
      </w:r>
      <w:proofErr w:type="spellEnd"/>
      <w:r w:rsidR="00ED0DE2">
        <w:t>.,</w:t>
      </w:r>
      <w:r>
        <w:t xml:space="preserve"> за графіком</w:t>
      </w:r>
      <w:r w:rsidR="00ED0DE2">
        <w:t xml:space="preserve"> зазначеним у позовній заяві</w:t>
      </w:r>
      <w:r>
        <w:t xml:space="preserve">: </w:t>
      </w:r>
    </w:p>
    <w:p w14:paraId="0CA9B25A" w14:textId="2A91C90A" w:rsidR="00F84D5F" w:rsidRDefault="00984080" w:rsidP="00F84D5F">
      <w:pPr>
        <w:pStyle w:val="a3"/>
        <w:numPr>
          <w:ilvl w:val="0"/>
          <w:numId w:val="10"/>
        </w:numPr>
        <w:jc w:val="both"/>
      </w:pPr>
      <w:r>
        <w:t>побачення із сином один раз на тиждень</w:t>
      </w:r>
      <w:r w:rsidR="0028171E">
        <w:t>,</w:t>
      </w:r>
      <w:r>
        <w:t xml:space="preserve"> у суботу </w:t>
      </w:r>
      <w:r w:rsidR="00F84D5F">
        <w:t xml:space="preserve"> </w:t>
      </w:r>
      <w:r>
        <w:t xml:space="preserve">з </w:t>
      </w:r>
      <w:r w:rsidR="00F84D5F">
        <w:t xml:space="preserve"> </w:t>
      </w:r>
      <w:r>
        <w:t>10</w:t>
      </w:r>
      <w:r w:rsidR="00F84D5F">
        <w:t>:</w:t>
      </w:r>
      <w:r>
        <w:t xml:space="preserve">00 </w:t>
      </w:r>
      <w:r w:rsidR="00F84D5F">
        <w:t xml:space="preserve"> </w:t>
      </w:r>
      <w:r>
        <w:t xml:space="preserve">до </w:t>
      </w:r>
      <w:r w:rsidR="00F84D5F">
        <w:t xml:space="preserve"> </w:t>
      </w:r>
      <w:r>
        <w:t>18</w:t>
      </w:r>
      <w:r w:rsidR="00F84D5F">
        <w:t>:00</w:t>
      </w:r>
      <w:r w:rsidR="0028171E">
        <w:t>,</w:t>
      </w:r>
      <w:r>
        <w:t xml:space="preserve"> </w:t>
      </w:r>
      <w:r w:rsidR="00F84D5F">
        <w:t xml:space="preserve"> за  відсутності </w:t>
      </w:r>
    </w:p>
    <w:p w14:paraId="4A2F87C2" w14:textId="59A2D901" w:rsidR="00245C76" w:rsidRDefault="00F84D5F" w:rsidP="00984080">
      <w:pPr>
        <w:jc w:val="both"/>
      </w:pPr>
      <w:r>
        <w:t>матері</w:t>
      </w:r>
      <w:r w:rsidR="00984080">
        <w:t>, поза межами місця проживання дитини, але не покидаючи території міста, де проживає дитина;</w:t>
      </w:r>
    </w:p>
    <w:p w14:paraId="4502DB39" w14:textId="59C2C952" w:rsidR="00101143" w:rsidRDefault="00CF1DEE" w:rsidP="00CF1DEE">
      <w:pPr>
        <w:pStyle w:val="a3"/>
        <w:numPr>
          <w:ilvl w:val="0"/>
          <w:numId w:val="10"/>
        </w:numPr>
        <w:jc w:val="both"/>
      </w:pPr>
      <w:r>
        <w:t xml:space="preserve">щороку   день  народження   дитини   (28.09) </w:t>
      </w:r>
      <w:r w:rsidR="00386F09">
        <w:t xml:space="preserve"> </w:t>
      </w:r>
      <w:r>
        <w:t xml:space="preserve"> проводиться   з   матір’ю,  якщо </w:t>
      </w:r>
      <w:r w:rsidR="00386F09">
        <w:t xml:space="preserve"> день</w:t>
      </w:r>
      <w:r>
        <w:t xml:space="preserve">  </w:t>
      </w:r>
    </w:p>
    <w:p w14:paraId="0AFCD825" w14:textId="5D714343" w:rsidR="00984080" w:rsidRDefault="00CF1DEE" w:rsidP="00CF1DEE">
      <w:pPr>
        <w:jc w:val="both"/>
      </w:pPr>
      <w:r>
        <w:t>народження припав на день зустрічі з батьком, то така зустріч переноситься на наступний день, поза межами місця проживання дитини, за відсутності матері, не покидаючи території міста</w:t>
      </w:r>
      <w:r w:rsidR="0083251D">
        <w:t>, де проживає дитина;</w:t>
      </w:r>
    </w:p>
    <w:p w14:paraId="6DDEE958" w14:textId="7CF2282B" w:rsidR="009D5735" w:rsidRDefault="001366AC" w:rsidP="00AB0855">
      <w:pPr>
        <w:pStyle w:val="a3"/>
        <w:numPr>
          <w:ilvl w:val="0"/>
          <w:numId w:val="10"/>
        </w:numPr>
        <w:jc w:val="both"/>
      </w:pPr>
      <w:r>
        <w:t xml:space="preserve">день </w:t>
      </w:r>
      <w:r w:rsidR="00E624C2">
        <w:t xml:space="preserve"> </w:t>
      </w:r>
      <w:r>
        <w:t>народження</w:t>
      </w:r>
      <w:r w:rsidR="00E624C2">
        <w:t xml:space="preserve"> </w:t>
      </w:r>
      <w:r>
        <w:t xml:space="preserve"> матері</w:t>
      </w:r>
      <w:r w:rsidR="00E624C2">
        <w:t xml:space="preserve"> </w:t>
      </w:r>
      <w:r>
        <w:t xml:space="preserve"> (20.07)</w:t>
      </w:r>
      <w:r w:rsidR="00E624C2">
        <w:t xml:space="preserve"> </w:t>
      </w:r>
      <w:r>
        <w:t xml:space="preserve"> щороку</w:t>
      </w:r>
      <w:r w:rsidR="00E624C2">
        <w:t xml:space="preserve"> </w:t>
      </w:r>
      <w:r>
        <w:t>дитина</w:t>
      </w:r>
      <w:r w:rsidR="00E624C2">
        <w:t xml:space="preserve"> </w:t>
      </w:r>
      <w:r>
        <w:t xml:space="preserve"> проводить </w:t>
      </w:r>
      <w:r w:rsidR="00E624C2">
        <w:t xml:space="preserve"> </w:t>
      </w:r>
      <w:r>
        <w:t xml:space="preserve">з </w:t>
      </w:r>
      <w:r w:rsidR="00E624C2">
        <w:t xml:space="preserve"> </w:t>
      </w:r>
      <w:r>
        <w:t>матір’ю</w:t>
      </w:r>
      <w:r w:rsidR="00E624C2">
        <w:t xml:space="preserve">, якщо </w:t>
      </w:r>
      <w:r w:rsidR="009D5735">
        <w:t>день</w:t>
      </w:r>
    </w:p>
    <w:p w14:paraId="1A8157A4" w14:textId="7560EB0D" w:rsidR="00245C76" w:rsidRDefault="00E624C2" w:rsidP="00E624C2">
      <w:pPr>
        <w:jc w:val="both"/>
      </w:pPr>
      <w:r>
        <w:t xml:space="preserve">народження </w:t>
      </w:r>
      <w:r w:rsidR="000370AC">
        <w:t>припав на день зустрічі з батьком, то така зустріч переноситься на наступний день, поза межами місця проживання дитини, за відсутності матері не покидаючи території міста, де проживає дитина;</w:t>
      </w:r>
    </w:p>
    <w:p w14:paraId="1D493136" w14:textId="77777777" w:rsidR="001E58E1" w:rsidRDefault="00096CD8" w:rsidP="000370AC">
      <w:pPr>
        <w:pStyle w:val="a3"/>
        <w:numPr>
          <w:ilvl w:val="0"/>
          <w:numId w:val="10"/>
        </w:numPr>
        <w:jc w:val="both"/>
      </w:pPr>
      <w:r>
        <w:t>день народження батька (09.02) за бажанням батька, якщо день народження припав</w:t>
      </w:r>
      <w:r w:rsidR="001E58E1">
        <w:t xml:space="preserve"> </w:t>
      </w:r>
    </w:p>
    <w:p w14:paraId="2FEE7D45" w14:textId="7FE5A293" w:rsidR="000370AC" w:rsidRDefault="00096CD8" w:rsidP="00096CD8">
      <w:pPr>
        <w:jc w:val="both"/>
      </w:pPr>
      <w:r>
        <w:lastRenderedPageBreak/>
        <w:t>на вихідний день,</w:t>
      </w:r>
      <w:r w:rsidR="00C941EF">
        <w:t xml:space="preserve"> то дитина проводить з батьком поза межами місця проживання дитини, за відсутності матері не покидаючи території міста, де проживає дитина;</w:t>
      </w:r>
    </w:p>
    <w:p w14:paraId="6CB51695" w14:textId="3CB930C3" w:rsidR="0062175F" w:rsidRDefault="0062175F" w:rsidP="0062175F">
      <w:pPr>
        <w:pStyle w:val="a3"/>
        <w:numPr>
          <w:ilvl w:val="0"/>
          <w:numId w:val="10"/>
        </w:numPr>
        <w:jc w:val="both"/>
      </w:pPr>
      <w:r>
        <w:t xml:space="preserve">новий рік,  Різдво,  Великдень, свято 1  вересня  дитина  проводить разом  із  матір’ю, </w:t>
      </w:r>
    </w:p>
    <w:p w14:paraId="7566357F" w14:textId="2EFDE07E" w:rsidR="00C941EF" w:rsidRDefault="0062175F" w:rsidP="0062175F">
      <w:pPr>
        <w:jc w:val="both"/>
      </w:pPr>
      <w:r>
        <w:t xml:space="preserve">наступний день </w:t>
      </w:r>
      <w:r w:rsidR="0084588A">
        <w:t xml:space="preserve">після свята, батько може провести з дитиною </w:t>
      </w:r>
      <w:r w:rsidR="00C64363">
        <w:t xml:space="preserve">час, </w:t>
      </w:r>
      <w:r w:rsidR="0084588A">
        <w:t xml:space="preserve">з урахуванням розпорядку дня та відвідування навчального закладу </w:t>
      </w:r>
      <w:r w:rsidR="00AB2EF8">
        <w:t>протягом 3 годин з 17:00 до 20:00 поза місцем проживання дитини не покидаючи території міста, де проживає дитина;</w:t>
      </w:r>
    </w:p>
    <w:p w14:paraId="34B2BB24" w14:textId="190E8FB5" w:rsidR="00426623" w:rsidRDefault="00856112" w:rsidP="00856112">
      <w:pPr>
        <w:pStyle w:val="a3"/>
        <w:numPr>
          <w:ilvl w:val="0"/>
          <w:numId w:val="10"/>
        </w:numPr>
        <w:jc w:val="both"/>
      </w:pPr>
      <w:r>
        <w:t>один раз на тиждень</w:t>
      </w:r>
      <w:r w:rsidR="00622F5C">
        <w:t xml:space="preserve"> </w:t>
      </w:r>
      <w:r>
        <w:t xml:space="preserve"> за</w:t>
      </w:r>
      <w:r w:rsidR="00426623">
        <w:t xml:space="preserve"> </w:t>
      </w:r>
      <w:r>
        <w:t xml:space="preserve">попереднім </w:t>
      </w:r>
      <w:r w:rsidR="00426623">
        <w:t xml:space="preserve"> </w:t>
      </w:r>
      <w:r>
        <w:t>узгодженням</w:t>
      </w:r>
      <w:r w:rsidR="00426623">
        <w:t xml:space="preserve"> </w:t>
      </w:r>
      <w:r>
        <w:t>часу</w:t>
      </w:r>
      <w:r w:rsidR="00426623">
        <w:t xml:space="preserve"> </w:t>
      </w:r>
      <w:r w:rsidR="00622F5C">
        <w:t xml:space="preserve"> </w:t>
      </w:r>
      <w:r>
        <w:t>та дня тижня з матір’ю</w:t>
      </w:r>
      <w:r w:rsidR="00426623">
        <w:t>,</w:t>
      </w:r>
      <w:r>
        <w:t xml:space="preserve"> та </w:t>
      </w:r>
      <w:r w:rsidR="00426623">
        <w:t xml:space="preserve">з </w:t>
      </w:r>
    </w:p>
    <w:p w14:paraId="3AEF71E4" w14:textId="7C27077C" w:rsidR="00856112" w:rsidRDefault="00426623" w:rsidP="00856112">
      <w:pPr>
        <w:jc w:val="both"/>
      </w:pPr>
      <w:r>
        <w:t xml:space="preserve">урахуванням </w:t>
      </w:r>
      <w:r w:rsidR="00856112">
        <w:t>бажання дитини</w:t>
      </w:r>
      <w:r w:rsidR="00806417">
        <w:t>, телефонна розмова протягом 15 хвилин;</w:t>
      </w:r>
    </w:p>
    <w:p w14:paraId="4A9749D8" w14:textId="25DD36DB" w:rsidR="002A0C10" w:rsidRDefault="00B1113E" w:rsidP="002A0C10">
      <w:pPr>
        <w:pStyle w:val="a3"/>
        <w:numPr>
          <w:ilvl w:val="0"/>
          <w:numId w:val="10"/>
        </w:numPr>
        <w:jc w:val="both"/>
      </w:pPr>
      <w:r>
        <w:t xml:space="preserve">під </w:t>
      </w:r>
      <w:r w:rsidR="002A0C10">
        <w:t xml:space="preserve"> </w:t>
      </w:r>
      <w:r>
        <w:t>час</w:t>
      </w:r>
      <w:r w:rsidR="002A0C10">
        <w:t xml:space="preserve"> </w:t>
      </w:r>
      <w:r>
        <w:t>перебування</w:t>
      </w:r>
      <w:r w:rsidR="002A0C10">
        <w:t xml:space="preserve"> </w:t>
      </w:r>
      <w:r>
        <w:t>матері та дитини на відпочинку</w:t>
      </w:r>
      <w:r w:rsidR="008C0720">
        <w:t xml:space="preserve"> </w:t>
      </w:r>
      <w:r w:rsidR="00967BF4">
        <w:t>день зустрічі</w:t>
      </w:r>
      <w:r w:rsidR="00F655CA">
        <w:t xml:space="preserve"> </w:t>
      </w:r>
      <w:r w:rsidR="00967BF4">
        <w:t>батька з дитиною</w:t>
      </w:r>
      <w:r w:rsidR="002A0C10">
        <w:t xml:space="preserve"> </w:t>
      </w:r>
    </w:p>
    <w:p w14:paraId="72C7E0DC" w14:textId="5CAB84A4" w:rsidR="00604053" w:rsidRDefault="00967BF4" w:rsidP="002A0C10">
      <w:pPr>
        <w:jc w:val="both"/>
      </w:pPr>
      <w:r>
        <w:t xml:space="preserve">проводиться за попереднім погодженням з матір’ю </w:t>
      </w:r>
      <w:r w:rsidR="008C0720">
        <w:t>та з урахуванням інтересів дитини;</w:t>
      </w:r>
    </w:p>
    <w:p w14:paraId="1A4E33BB" w14:textId="087173C3" w:rsidR="00F655CA" w:rsidRDefault="00170DA1" w:rsidP="00170DA1">
      <w:pPr>
        <w:pStyle w:val="a3"/>
        <w:numPr>
          <w:ilvl w:val="0"/>
          <w:numId w:val="10"/>
        </w:numPr>
        <w:jc w:val="both"/>
      </w:pPr>
      <w:r>
        <w:t xml:space="preserve">в </w:t>
      </w:r>
      <w:r w:rsidR="00F655CA">
        <w:t xml:space="preserve"> </w:t>
      </w:r>
      <w:r>
        <w:t xml:space="preserve">разі, коли в день зустрічі дитина хворіє, </w:t>
      </w:r>
      <w:r w:rsidR="00F655CA">
        <w:t xml:space="preserve"> </w:t>
      </w:r>
      <w:r>
        <w:t xml:space="preserve">що підтверджується довідкою лікаря, то </w:t>
      </w:r>
    </w:p>
    <w:p w14:paraId="68F8196F" w14:textId="3428BFAE" w:rsidR="00FF701D" w:rsidRDefault="00170DA1" w:rsidP="00F655CA">
      <w:pPr>
        <w:jc w:val="both"/>
      </w:pPr>
      <w:r>
        <w:t>така</w:t>
      </w:r>
      <w:r w:rsidR="00F655CA">
        <w:t xml:space="preserve"> </w:t>
      </w:r>
      <w:r>
        <w:t>зустріч переноситься на інший день після повного одужання дитини та узгодження часу з матір’ю дитини.</w:t>
      </w:r>
    </w:p>
    <w:p w14:paraId="0CA8B351" w14:textId="328E37A4" w:rsidR="00E50DA3" w:rsidRDefault="004918BB" w:rsidP="0065690F">
      <w:pPr>
        <w:ind w:firstLine="708"/>
        <w:jc w:val="both"/>
      </w:pPr>
      <w:r>
        <w:t>Зобов'язати батьків не порушувати спільно узгоджені години спілкування з д</w:t>
      </w:r>
      <w:r w:rsidR="00A57A05">
        <w:t>итиною</w:t>
      </w:r>
      <w:r w:rsidR="009B3CC0">
        <w:t>,</w:t>
      </w:r>
      <w:r>
        <w:t xml:space="preserve"> належно виконувати батьківські обов'язки відносно </w:t>
      </w:r>
      <w:r w:rsidR="00A57A05">
        <w:t xml:space="preserve">малолітньої </w:t>
      </w:r>
      <w:r>
        <w:t>д</w:t>
      </w:r>
      <w:r w:rsidR="00A57A05">
        <w:t xml:space="preserve">итини </w:t>
      </w:r>
      <w:r w:rsidR="00A57A05" w:rsidRPr="00A57A05">
        <w:t>та не перешкоджати один одному в участі у вихованні та утриманні їх спільної дитини</w:t>
      </w:r>
      <w:r w:rsidR="00A57A05">
        <w:t>.</w:t>
      </w:r>
      <w:r>
        <w:t xml:space="preserve"> Батьки попереджені, що в разі невиконання одним із батьків рішення виконавчого комітету Бучанської міської ради вони мають право звертатись до суду щодо вирішення </w:t>
      </w:r>
      <w:r w:rsidR="00A57A05">
        <w:t>цього</w:t>
      </w:r>
      <w:r>
        <w:t xml:space="preserve"> питання.</w:t>
      </w:r>
    </w:p>
    <w:p w14:paraId="31C627AC" w14:textId="74E873B7" w:rsidR="00A22007" w:rsidRDefault="00A22007" w:rsidP="00A22007">
      <w:pPr>
        <w:jc w:val="both"/>
        <w:rPr>
          <w:b/>
        </w:rPr>
      </w:pPr>
    </w:p>
    <w:p w14:paraId="14AC2766" w14:textId="77777777" w:rsidR="00A736BF" w:rsidRPr="00B355D7" w:rsidRDefault="00A736BF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212BC6D4" w14:textId="77777777" w:rsidR="002745D8" w:rsidRPr="002745D8" w:rsidRDefault="002745D8" w:rsidP="002745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745D8">
              <w:rPr>
                <w:b/>
              </w:rPr>
              <w:t>Начальник відділу служби</w:t>
            </w:r>
          </w:p>
          <w:p w14:paraId="281F306B" w14:textId="27776837" w:rsidR="00A22007" w:rsidRPr="00FC70E5" w:rsidRDefault="002745D8" w:rsidP="002745D8">
            <w:pPr>
              <w:ind w:left="34"/>
              <w:jc w:val="both"/>
            </w:pPr>
            <w:r w:rsidRPr="002745D8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B0BD3BA" w:rsidR="00A22007" w:rsidRPr="00FC70E5" w:rsidRDefault="0076659C" w:rsidP="008D6447">
            <w:pPr>
              <w:jc w:val="right"/>
            </w:pPr>
            <w:r w:rsidRPr="0076659C">
              <w:rPr>
                <w:b/>
              </w:rPr>
              <w:t>В’ячеслав АРТЮШЕНКО</w:t>
            </w:r>
          </w:p>
        </w:tc>
      </w:tr>
      <w:tr w:rsidR="00620FDE" w:rsidRPr="00FC70E5" w14:paraId="7F725006" w14:textId="77777777" w:rsidTr="008D6447">
        <w:tc>
          <w:tcPr>
            <w:tcW w:w="4927" w:type="dxa"/>
          </w:tcPr>
          <w:p w14:paraId="626F682D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66FC7DC8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6A93E9F1" w14:textId="77777777" w:rsidTr="008D6447">
        <w:tc>
          <w:tcPr>
            <w:tcW w:w="4927" w:type="dxa"/>
          </w:tcPr>
          <w:p w14:paraId="173E74A4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520D7D7C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2257627B" w14:textId="77777777" w:rsidTr="008D6447">
        <w:tc>
          <w:tcPr>
            <w:tcW w:w="4927" w:type="dxa"/>
          </w:tcPr>
          <w:p w14:paraId="1AAA4BE7" w14:textId="5F0ECDE4" w:rsidR="00620FDE" w:rsidRDefault="001F5C50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F5C50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22EA407" w14:textId="0CA66D8B" w:rsidR="00620FDE" w:rsidRDefault="001F5C50" w:rsidP="008D6447">
            <w:pPr>
              <w:jc w:val="right"/>
              <w:rPr>
                <w:b/>
              </w:rPr>
            </w:pPr>
            <w:r w:rsidRPr="001F5C50">
              <w:rPr>
                <w:b/>
              </w:rPr>
              <w:t>Дмитро ГАПЧЕНКО</w:t>
            </w:r>
          </w:p>
        </w:tc>
      </w:tr>
    </w:tbl>
    <w:p w14:paraId="209DBBAA" w14:textId="77777777" w:rsidR="00A22007" w:rsidRPr="00B355D7" w:rsidRDefault="00A22007" w:rsidP="00A22007">
      <w:pPr>
        <w:jc w:val="both"/>
      </w:pPr>
    </w:p>
    <w:p w14:paraId="7D824A8F" w14:textId="77777777" w:rsidR="001F5C50" w:rsidRDefault="001F5C50" w:rsidP="00A22007">
      <w:pPr>
        <w:jc w:val="both"/>
        <w:rPr>
          <w:sz w:val="16"/>
          <w:szCs w:val="16"/>
        </w:rPr>
      </w:pPr>
      <w:r>
        <w:rPr>
          <w:sz w:val="16"/>
          <w:szCs w:val="16"/>
        </w:rPr>
        <w:t>Аліса</w:t>
      </w:r>
      <w:r w:rsidR="00A22007" w:rsidRPr="001D37F8">
        <w:rPr>
          <w:sz w:val="16"/>
          <w:szCs w:val="16"/>
        </w:rPr>
        <w:t xml:space="preserve"> </w:t>
      </w:r>
      <w:r>
        <w:rPr>
          <w:sz w:val="16"/>
          <w:szCs w:val="16"/>
        </w:rPr>
        <w:t>Кучеренко</w:t>
      </w:r>
      <w:r w:rsidR="00A22007" w:rsidRPr="001D37F8">
        <w:rPr>
          <w:sz w:val="16"/>
          <w:szCs w:val="16"/>
        </w:rPr>
        <w:t xml:space="preserve"> </w:t>
      </w:r>
    </w:p>
    <w:p w14:paraId="5E351FAE" w14:textId="2B79DF8F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A22007" w:rsidRPr="001D37F8" w:rsidSect="00646D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70E55"/>
    <w:multiLevelType w:val="hybridMultilevel"/>
    <w:tmpl w:val="7E36792E"/>
    <w:lvl w:ilvl="0" w:tplc="8BFA9160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0C8CC674"/>
    <w:lvl w:ilvl="0" w:tplc="F28431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B753D"/>
    <w:multiLevelType w:val="hybridMultilevel"/>
    <w:tmpl w:val="61AA25AA"/>
    <w:lvl w:ilvl="0" w:tplc="DC4022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FA"/>
    <w:rsid w:val="000224F7"/>
    <w:rsid w:val="0002507C"/>
    <w:rsid w:val="000262DF"/>
    <w:rsid w:val="000303BE"/>
    <w:rsid w:val="00031426"/>
    <w:rsid w:val="000370AC"/>
    <w:rsid w:val="00040483"/>
    <w:rsid w:val="0004064B"/>
    <w:rsid w:val="000428CE"/>
    <w:rsid w:val="00043952"/>
    <w:rsid w:val="00053031"/>
    <w:rsid w:val="00057288"/>
    <w:rsid w:val="00090534"/>
    <w:rsid w:val="00096CD8"/>
    <w:rsid w:val="000A06D5"/>
    <w:rsid w:val="000B0D66"/>
    <w:rsid w:val="000B1CA0"/>
    <w:rsid w:val="000D3653"/>
    <w:rsid w:val="000F532B"/>
    <w:rsid w:val="00101143"/>
    <w:rsid w:val="001107B4"/>
    <w:rsid w:val="00133F88"/>
    <w:rsid w:val="001366AC"/>
    <w:rsid w:val="00147930"/>
    <w:rsid w:val="00165291"/>
    <w:rsid w:val="00170DA1"/>
    <w:rsid w:val="00170EBB"/>
    <w:rsid w:val="001743CD"/>
    <w:rsid w:val="0018049A"/>
    <w:rsid w:val="001942D0"/>
    <w:rsid w:val="00195062"/>
    <w:rsid w:val="001A43A8"/>
    <w:rsid w:val="001B1F06"/>
    <w:rsid w:val="001B394E"/>
    <w:rsid w:val="001B5E36"/>
    <w:rsid w:val="001B76BD"/>
    <w:rsid w:val="001C0160"/>
    <w:rsid w:val="001D4569"/>
    <w:rsid w:val="001D6686"/>
    <w:rsid w:val="001E58E1"/>
    <w:rsid w:val="001E6536"/>
    <w:rsid w:val="001F5C50"/>
    <w:rsid w:val="00201C2E"/>
    <w:rsid w:val="002107F1"/>
    <w:rsid w:val="00224311"/>
    <w:rsid w:val="00230F61"/>
    <w:rsid w:val="00232F03"/>
    <w:rsid w:val="00235208"/>
    <w:rsid w:val="00245C76"/>
    <w:rsid w:val="002506D7"/>
    <w:rsid w:val="002745D8"/>
    <w:rsid w:val="0027495B"/>
    <w:rsid w:val="00274E55"/>
    <w:rsid w:val="002773BD"/>
    <w:rsid w:val="0028171E"/>
    <w:rsid w:val="002A0C10"/>
    <w:rsid w:val="002A7513"/>
    <w:rsid w:val="002D34E8"/>
    <w:rsid w:val="002E461A"/>
    <w:rsid w:val="00315404"/>
    <w:rsid w:val="00317592"/>
    <w:rsid w:val="00317C17"/>
    <w:rsid w:val="00325ABA"/>
    <w:rsid w:val="00332DD5"/>
    <w:rsid w:val="003420A2"/>
    <w:rsid w:val="003572E8"/>
    <w:rsid w:val="0037104E"/>
    <w:rsid w:val="003748A8"/>
    <w:rsid w:val="00375497"/>
    <w:rsid w:val="00382BFA"/>
    <w:rsid w:val="00386F09"/>
    <w:rsid w:val="00387104"/>
    <w:rsid w:val="00390DAA"/>
    <w:rsid w:val="00393853"/>
    <w:rsid w:val="003A13E0"/>
    <w:rsid w:val="003A30EB"/>
    <w:rsid w:val="003C63E9"/>
    <w:rsid w:val="003E1AEE"/>
    <w:rsid w:val="003F0B0F"/>
    <w:rsid w:val="003F5900"/>
    <w:rsid w:val="0041257B"/>
    <w:rsid w:val="0042165C"/>
    <w:rsid w:val="00426623"/>
    <w:rsid w:val="00431A46"/>
    <w:rsid w:val="00431B02"/>
    <w:rsid w:val="00440038"/>
    <w:rsid w:val="00450590"/>
    <w:rsid w:val="004509EF"/>
    <w:rsid w:val="0047199F"/>
    <w:rsid w:val="0048565A"/>
    <w:rsid w:val="004918BB"/>
    <w:rsid w:val="00493A70"/>
    <w:rsid w:val="004B3791"/>
    <w:rsid w:val="004B7EF5"/>
    <w:rsid w:val="004D6836"/>
    <w:rsid w:val="004D74CA"/>
    <w:rsid w:val="004D7FF2"/>
    <w:rsid w:val="00513F48"/>
    <w:rsid w:val="00537534"/>
    <w:rsid w:val="00537FBC"/>
    <w:rsid w:val="0054560C"/>
    <w:rsid w:val="00545A08"/>
    <w:rsid w:val="00566761"/>
    <w:rsid w:val="0056722D"/>
    <w:rsid w:val="0058096F"/>
    <w:rsid w:val="005A2B2B"/>
    <w:rsid w:val="005B394C"/>
    <w:rsid w:val="005B4D61"/>
    <w:rsid w:val="005C013E"/>
    <w:rsid w:val="005C1334"/>
    <w:rsid w:val="005E302E"/>
    <w:rsid w:val="005E5696"/>
    <w:rsid w:val="005E7022"/>
    <w:rsid w:val="005F7B52"/>
    <w:rsid w:val="00604053"/>
    <w:rsid w:val="00614AFD"/>
    <w:rsid w:val="00616717"/>
    <w:rsid w:val="00620FDE"/>
    <w:rsid w:val="0062175F"/>
    <w:rsid w:val="00622F5C"/>
    <w:rsid w:val="00623C65"/>
    <w:rsid w:val="00644287"/>
    <w:rsid w:val="00646D01"/>
    <w:rsid w:val="00653140"/>
    <w:rsid w:val="0065690F"/>
    <w:rsid w:val="00682A8D"/>
    <w:rsid w:val="0069335E"/>
    <w:rsid w:val="00697696"/>
    <w:rsid w:val="006A5025"/>
    <w:rsid w:val="006B0A4D"/>
    <w:rsid w:val="006B4FB8"/>
    <w:rsid w:val="006C2C52"/>
    <w:rsid w:val="006C4017"/>
    <w:rsid w:val="006E4910"/>
    <w:rsid w:val="006F2819"/>
    <w:rsid w:val="006F417F"/>
    <w:rsid w:val="006F59DC"/>
    <w:rsid w:val="0070463C"/>
    <w:rsid w:val="00712512"/>
    <w:rsid w:val="00712A49"/>
    <w:rsid w:val="00712ADF"/>
    <w:rsid w:val="007454A8"/>
    <w:rsid w:val="00746E28"/>
    <w:rsid w:val="007541C2"/>
    <w:rsid w:val="00761FB7"/>
    <w:rsid w:val="0076659C"/>
    <w:rsid w:val="007774F7"/>
    <w:rsid w:val="0079489D"/>
    <w:rsid w:val="007B67D1"/>
    <w:rsid w:val="007D0686"/>
    <w:rsid w:val="007F2C92"/>
    <w:rsid w:val="0080171D"/>
    <w:rsid w:val="008056E2"/>
    <w:rsid w:val="00806417"/>
    <w:rsid w:val="00810DD4"/>
    <w:rsid w:val="0083251D"/>
    <w:rsid w:val="0084588A"/>
    <w:rsid w:val="00856112"/>
    <w:rsid w:val="0086758A"/>
    <w:rsid w:val="00892311"/>
    <w:rsid w:val="008A2C08"/>
    <w:rsid w:val="008B5D75"/>
    <w:rsid w:val="008C0720"/>
    <w:rsid w:val="008E5381"/>
    <w:rsid w:val="00901567"/>
    <w:rsid w:val="009216D9"/>
    <w:rsid w:val="009232E0"/>
    <w:rsid w:val="00937749"/>
    <w:rsid w:val="00940134"/>
    <w:rsid w:val="0095440B"/>
    <w:rsid w:val="00961604"/>
    <w:rsid w:val="0096772B"/>
    <w:rsid w:val="00967BF4"/>
    <w:rsid w:val="009717C5"/>
    <w:rsid w:val="00984080"/>
    <w:rsid w:val="0098634B"/>
    <w:rsid w:val="00991EE4"/>
    <w:rsid w:val="009923DA"/>
    <w:rsid w:val="009B241D"/>
    <w:rsid w:val="009B3941"/>
    <w:rsid w:val="009B3CC0"/>
    <w:rsid w:val="009C7125"/>
    <w:rsid w:val="009D5735"/>
    <w:rsid w:val="009D7F32"/>
    <w:rsid w:val="009E51EA"/>
    <w:rsid w:val="009F4011"/>
    <w:rsid w:val="00A22007"/>
    <w:rsid w:val="00A33C3A"/>
    <w:rsid w:val="00A36773"/>
    <w:rsid w:val="00A50913"/>
    <w:rsid w:val="00A57A05"/>
    <w:rsid w:val="00A62528"/>
    <w:rsid w:val="00A736BF"/>
    <w:rsid w:val="00A868F8"/>
    <w:rsid w:val="00A9388F"/>
    <w:rsid w:val="00A97B7F"/>
    <w:rsid w:val="00A97D71"/>
    <w:rsid w:val="00AB0855"/>
    <w:rsid w:val="00AB2EF8"/>
    <w:rsid w:val="00AC3C8D"/>
    <w:rsid w:val="00AC67BA"/>
    <w:rsid w:val="00AD5AE5"/>
    <w:rsid w:val="00AE3B4D"/>
    <w:rsid w:val="00B01C6F"/>
    <w:rsid w:val="00B06837"/>
    <w:rsid w:val="00B1113E"/>
    <w:rsid w:val="00B1125A"/>
    <w:rsid w:val="00B226EE"/>
    <w:rsid w:val="00B26429"/>
    <w:rsid w:val="00B26D59"/>
    <w:rsid w:val="00B506FA"/>
    <w:rsid w:val="00B521BF"/>
    <w:rsid w:val="00B67A75"/>
    <w:rsid w:val="00B7596C"/>
    <w:rsid w:val="00B937BE"/>
    <w:rsid w:val="00B95B9E"/>
    <w:rsid w:val="00B96C46"/>
    <w:rsid w:val="00B978EC"/>
    <w:rsid w:val="00BA6CBB"/>
    <w:rsid w:val="00BE0CC1"/>
    <w:rsid w:val="00BE2A7B"/>
    <w:rsid w:val="00BF0F54"/>
    <w:rsid w:val="00C02FEA"/>
    <w:rsid w:val="00C50D1D"/>
    <w:rsid w:val="00C62CEF"/>
    <w:rsid w:val="00C64363"/>
    <w:rsid w:val="00C76414"/>
    <w:rsid w:val="00C941EF"/>
    <w:rsid w:val="00C946BC"/>
    <w:rsid w:val="00CB17A1"/>
    <w:rsid w:val="00CC48C5"/>
    <w:rsid w:val="00CF1DEE"/>
    <w:rsid w:val="00D1672F"/>
    <w:rsid w:val="00D176DB"/>
    <w:rsid w:val="00D25DAB"/>
    <w:rsid w:val="00D5668F"/>
    <w:rsid w:val="00D61582"/>
    <w:rsid w:val="00D65DC2"/>
    <w:rsid w:val="00DD3B22"/>
    <w:rsid w:val="00DE3986"/>
    <w:rsid w:val="00E048DD"/>
    <w:rsid w:val="00E16C9E"/>
    <w:rsid w:val="00E21A4B"/>
    <w:rsid w:val="00E341E7"/>
    <w:rsid w:val="00E50DA3"/>
    <w:rsid w:val="00E551AF"/>
    <w:rsid w:val="00E55634"/>
    <w:rsid w:val="00E624C2"/>
    <w:rsid w:val="00E636EF"/>
    <w:rsid w:val="00E66A2D"/>
    <w:rsid w:val="00E70102"/>
    <w:rsid w:val="00E75CAC"/>
    <w:rsid w:val="00EA0006"/>
    <w:rsid w:val="00ED0DE2"/>
    <w:rsid w:val="00ED6FEA"/>
    <w:rsid w:val="00EE42C4"/>
    <w:rsid w:val="00EE6EBD"/>
    <w:rsid w:val="00EF6E60"/>
    <w:rsid w:val="00F00B1D"/>
    <w:rsid w:val="00F0432A"/>
    <w:rsid w:val="00F07DC8"/>
    <w:rsid w:val="00F21260"/>
    <w:rsid w:val="00F22DAA"/>
    <w:rsid w:val="00F26D4D"/>
    <w:rsid w:val="00F27444"/>
    <w:rsid w:val="00F4052B"/>
    <w:rsid w:val="00F509B2"/>
    <w:rsid w:val="00F655CA"/>
    <w:rsid w:val="00F72AB2"/>
    <w:rsid w:val="00F84D5F"/>
    <w:rsid w:val="00F875EF"/>
    <w:rsid w:val="00F87C31"/>
    <w:rsid w:val="00F87CEE"/>
    <w:rsid w:val="00FA0390"/>
    <w:rsid w:val="00FA13D6"/>
    <w:rsid w:val="00FA3183"/>
    <w:rsid w:val="00FB06ED"/>
    <w:rsid w:val="00FD4BE2"/>
    <w:rsid w:val="00FF1458"/>
    <w:rsid w:val="00FF1F9C"/>
    <w:rsid w:val="00FF4FB8"/>
    <w:rsid w:val="00FF678F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34CF5-C391-40BF-906C-8211AB87C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4</Pages>
  <Words>1053</Words>
  <Characters>6005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177</cp:revision>
  <cp:lastPrinted>2024-05-15T10:38:00Z</cp:lastPrinted>
  <dcterms:created xsi:type="dcterms:W3CDTF">2023-07-26T09:09:00Z</dcterms:created>
  <dcterms:modified xsi:type="dcterms:W3CDTF">2024-08-29T08:32:00Z</dcterms:modified>
</cp:coreProperties>
</file>