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D66C69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5C0E0650" wp14:editId="211519E2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0B3A2F" w:rsidRDefault="00AA163A" w:rsidP="00AA163A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="00456A9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31.05.2024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</w:t>
      </w:r>
      <w:r w:rsidR="000B3A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="000B3A2F" w:rsidRPr="000B3A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Pr="000B3A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6149E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</w:t>
      </w:r>
      <w:bookmarkStart w:id="0" w:name="_GoBack"/>
      <w:bookmarkEnd w:id="0"/>
      <w:r w:rsidR="000B3A2F" w:rsidRPr="000B3A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476</w:t>
      </w:r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FB531E" w:rsidRDefault="00326305" w:rsidP="00FB53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FB531E" w:rsidRPr="00FB531E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</w:t>
      </w:r>
    </w:p>
    <w:p w:rsidR="00FB531E" w:rsidRDefault="00FB531E" w:rsidP="00FB53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31E">
        <w:rPr>
          <w:rFonts w:ascii="Times New Roman" w:hAnsi="Times New Roman" w:cs="Times New Roman"/>
          <w:b/>
          <w:sz w:val="24"/>
          <w:szCs w:val="24"/>
        </w:rPr>
        <w:t>озеленення з влаштуванням автоматичного</w:t>
      </w:r>
    </w:p>
    <w:p w:rsidR="00FB531E" w:rsidRDefault="00FB531E" w:rsidP="00FB53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31E">
        <w:rPr>
          <w:rFonts w:ascii="Times New Roman" w:hAnsi="Times New Roman" w:cs="Times New Roman"/>
          <w:b/>
          <w:sz w:val="24"/>
          <w:szCs w:val="24"/>
        </w:rPr>
        <w:t xml:space="preserve"> поливу по вулиці  Володимира Ковальського</w:t>
      </w:r>
    </w:p>
    <w:p w:rsidR="00FB531E" w:rsidRDefault="00FB531E" w:rsidP="00FB53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Київської області»</w:t>
      </w:r>
    </w:p>
    <w:p w:rsidR="00FB531E" w:rsidRPr="00AA163A" w:rsidRDefault="00FB531E" w:rsidP="00FB53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4795" w:rsidRPr="00AA163A" w:rsidRDefault="00326305" w:rsidP="00FB531E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</w:t>
      </w:r>
      <w:r w:rsidR="00FB531E" w:rsidRPr="00FB531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«Капітальний ремонт озеленення з влаштуванням автоматичного поливу по вулиці  Володимира Ковальсько</w:t>
      </w:r>
      <w:r w:rsidR="00FB5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в </w:t>
      </w:r>
      <w:proofErr w:type="spellStart"/>
      <w:r w:rsidR="00FB531E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="00FB53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Київської області»</w:t>
      </w:r>
      <w:r w:rsidR="00854795" w:rsidRPr="00AA163A">
        <w:rPr>
          <w:rFonts w:ascii="Times New Roman" w:hAnsi="Times New Roman" w:cs="Times New Roman"/>
          <w:sz w:val="24"/>
          <w:szCs w:val="24"/>
        </w:rPr>
        <w:t>,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456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«ПРОЕКТНИЙ СВІТ», позитивний експертний звіт № </w:t>
      </w:r>
      <w:r w:rsidR="00456A97" w:rsidRPr="00456A97">
        <w:rPr>
          <w:rFonts w:ascii="Times New Roman" w:eastAsia="Times New Roman" w:hAnsi="Times New Roman" w:cs="Times New Roman"/>
          <w:sz w:val="24"/>
          <w:szCs w:val="24"/>
          <w:lang w:eastAsia="ru-RU"/>
        </w:rPr>
        <w:t>0196-24Е від 21 травня</w:t>
      </w:r>
      <w:r w:rsidR="00AA163A" w:rsidRPr="00456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456A97" w:rsidRPr="00456A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163A" w:rsidRPr="00456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proofErr w:type="spellStart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 3 п.4 ст.31 ЗУ «Про регулювання містобудівної діяльності», з метою покращення території загального користування в якості громадського зеленого простору для створення безпечних, екологічних умов, керуючись Законом України «Про місцеве самоврядування в Україні», виконавчий комітет</w:t>
      </w:r>
    </w:p>
    <w:p w:rsidR="00854795" w:rsidRPr="00AA163A" w:rsidRDefault="00854795" w:rsidP="00FB531E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FB531E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FB531E" w:rsidRPr="00FB531E">
        <w:rPr>
          <w:rFonts w:ascii="Times New Roman" w:hAnsi="Times New Roman" w:cs="Times New Roman"/>
          <w:sz w:val="24"/>
          <w:szCs w:val="24"/>
        </w:rPr>
        <w:t>«Капітальний ремонт озеленення з влаштуванням автоматичного поливу по вулиці  Володимира Ковальсько</w:t>
      </w:r>
      <w:r w:rsidR="00FB531E">
        <w:rPr>
          <w:rFonts w:ascii="Times New Roman" w:hAnsi="Times New Roman" w:cs="Times New Roman"/>
          <w:sz w:val="24"/>
          <w:szCs w:val="24"/>
        </w:rPr>
        <w:t xml:space="preserve">го в </w:t>
      </w:r>
      <w:proofErr w:type="spellStart"/>
      <w:r w:rsidR="00FB531E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FB531E">
        <w:rPr>
          <w:rFonts w:ascii="Times New Roman" w:hAnsi="Times New Roman" w:cs="Times New Roman"/>
          <w:sz w:val="24"/>
          <w:szCs w:val="24"/>
        </w:rPr>
        <w:t>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49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689"/>
        <w:gridCol w:w="1701"/>
      </w:tblGrid>
      <w:tr w:rsidR="00854795" w:rsidRPr="00AA163A" w:rsidTr="00C8257D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D66C69">
            <w:pPr>
              <w:tabs>
                <w:tab w:val="left" w:pos="0"/>
              </w:tabs>
              <w:spacing w:after="0" w:line="240" w:lineRule="auto"/>
              <w:ind w:left="34"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FB531E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56A97" w:rsidRDefault="00854795" w:rsidP="00FB531E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AA163A" w:rsidTr="00C8257D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D66C69">
            <w:pPr>
              <w:tabs>
                <w:tab w:val="left" w:pos="0"/>
              </w:tabs>
              <w:spacing w:after="0" w:line="240" w:lineRule="auto"/>
              <w:ind w:left="34"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D66C69">
            <w:pPr>
              <w:tabs>
                <w:tab w:val="left" w:pos="0"/>
              </w:tabs>
              <w:spacing w:after="0" w:line="240" w:lineRule="auto"/>
              <w:ind w:left="34"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56A97" w:rsidRDefault="00456A97" w:rsidP="00FB531E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6A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872,532</w:t>
            </w:r>
          </w:p>
        </w:tc>
      </w:tr>
      <w:tr w:rsidR="00854795" w:rsidRPr="00AA163A" w:rsidTr="00C8257D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D66C69">
            <w:pPr>
              <w:tabs>
                <w:tab w:val="left" w:pos="0"/>
              </w:tabs>
              <w:spacing w:after="0" w:line="240" w:lineRule="auto"/>
              <w:ind w:left="34"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.: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D66C69">
            <w:pPr>
              <w:tabs>
                <w:tab w:val="left" w:pos="0"/>
              </w:tabs>
              <w:spacing w:after="0" w:line="240" w:lineRule="auto"/>
              <w:ind w:left="34"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56A97" w:rsidRDefault="00456A97" w:rsidP="00FB531E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6A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658,286</w:t>
            </w:r>
          </w:p>
        </w:tc>
      </w:tr>
      <w:tr w:rsidR="003F5F33" w:rsidRPr="00AA163A" w:rsidTr="00C8257D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D66C69">
            <w:pPr>
              <w:tabs>
                <w:tab w:val="left" w:pos="0"/>
              </w:tabs>
              <w:spacing w:after="0" w:line="240" w:lineRule="auto"/>
              <w:ind w:left="34"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устатковання</w:t>
            </w:r>
            <w:proofErr w:type="spellEnd"/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меблі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D66C69">
            <w:pPr>
              <w:tabs>
                <w:tab w:val="left" w:pos="0"/>
              </w:tabs>
              <w:spacing w:after="0" w:line="240" w:lineRule="auto"/>
              <w:ind w:left="34"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56A97" w:rsidRDefault="00456A97" w:rsidP="00FB531E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6A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0,000</w:t>
            </w:r>
          </w:p>
        </w:tc>
      </w:tr>
      <w:tr w:rsidR="00854795" w:rsidRPr="00AA163A" w:rsidTr="00C8257D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D66C69">
            <w:pPr>
              <w:tabs>
                <w:tab w:val="left" w:pos="0"/>
              </w:tabs>
              <w:spacing w:after="0" w:line="240" w:lineRule="auto"/>
              <w:ind w:left="34"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D66C69">
            <w:pPr>
              <w:tabs>
                <w:tab w:val="left" w:pos="0"/>
              </w:tabs>
              <w:spacing w:after="0" w:line="240" w:lineRule="auto"/>
              <w:ind w:left="34"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56A97" w:rsidRDefault="00456A97" w:rsidP="00FB531E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6A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214,246</w:t>
            </w:r>
          </w:p>
        </w:tc>
      </w:tr>
    </w:tbl>
    <w:p w:rsidR="00854795" w:rsidRDefault="00854795" w:rsidP="00FB531E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проектної документації  </w:t>
      </w:r>
      <w:r w:rsidR="00FB531E" w:rsidRPr="00FB531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«Капітальний ремонт озеленення з влаштуванням автоматичного поливу по вулиці  Володимира Ковальсько</w:t>
      </w:r>
      <w:r w:rsidR="00FB5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в </w:t>
      </w:r>
      <w:proofErr w:type="spellStart"/>
      <w:r w:rsidR="00FB531E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="00FB53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Київської області»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 ліцензованій організації.</w:t>
      </w:r>
    </w:p>
    <w:p w:rsidR="00AA163A" w:rsidRPr="00AA163A" w:rsidRDefault="00AA163A" w:rsidP="00FB531E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tbl>
      <w:tblPr>
        <w:tblpPr w:leftFromText="180" w:rightFromText="180" w:vertAnchor="text" w:horzAnchor="margin" w:tblpY="798"/>
        <w:tblW w:w="0" w:type="auto"/>
        <w:tblLook w:val="04A0" w:firstRow="1" w:lastRow="0" w:firstColumn="1" w:lastColumn="0" w:noHBand="0" w:noVBand="1"/>
      </w:tblPr>
      <w:tblGrid>
        <w:gridCol w:w="6771"/>
        <w:gridCol w:w="2905"/>
      </w:tblGrid>
      <w:tr w:rsidR="009C7B24" w:rsidRPr="00AA163A" w:rsidTr="00BD6547">
        <w:trPr>
          <w:trHeight w:val="711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Міський  голова</w:t>
            </w:r>
          </w:p>
        </w:tc>
        <w:tc>
          <w:tcPr>
            <w:tcW w:w="2905" w:type="dxa"/>
          </w:tcPr>
          <w:p w:rsidR="009C7B24" w:rsidRPr="00AA163A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  <w:tr w:rsidR="009C7B24" w:rsidRPr="00AA163A" w:rsidTr="00BD6547">
        <w:trPr>
          <w:trHeight w:val="55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24" w:rsidRPr="00AA163A" w:rsidTr="00BD6547">
        <w:trPr>
          <w:trHeight w:val="66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9C7B24" w:rsidRPr="00326305" w:rsidTr="00BD6547">
        <w:trPr>
          <w:trHeight w:val="830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  <w:tc>
          <w:tcPr>
            <w:tcW w:w="2905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</w:tr>
    </w:tbl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                </w:t>
      </w:r>
      <w:r w:rsidR="0002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2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     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ЧЕЙЧУК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Людмила РИЖЕНКО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             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Віктор ГАЛУЩАК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CD7" w:rsidRDefault="00747CD7" w:rsidP="00D96DB8">
      <w:pPr>
        <w:spacing w:after="0" w:line="240" w:lineRule="auto"/>
      </w:pPr>
      <w:r>
        <w:separator/>
      </w:r>
    </w:p>
  </w:endnote>
  <w:endnote w:type="continuationSeparator" w:id="0">
    <w:p w:rsidR="00747CD7" w:rsidRDefault="00747CD7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CD7" w:rsidRDefault="00747CD7" w:rsidP="00D96DB8">
      <w:pPr>
        <w:spacing w:after="0" w:line="240" w:lineRule="auto"/>
      </w:pPr>
      <w:r>
        <w:separator/>
      </w:r>
    </w:p>
  </w:footnote>
  <w:footnote w:type="continuationSeparator" w:id="0">
    <w:p w:rsidR="00747CD7" w:rsidRDefault="00747CD7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A6206"/>
    <w:rsid w:val="000B3A2F"/>
    <w:rsid w:val="00101A6B"/>
    <w:rsid w:val="0011543F"/>
    <w:rsid w:val="001E4226"/>
    <w:rsid w:val="002121B5"/>
    <w:rsid w:val="00273F78"/>
    <w:rsid w:val="002D00D2"/>
    <w:rsid w:val="002F25B9"/>
    <w:rsid w:val="00325273"/>
    <w:rsid w:val="00326305"/>
    <w:rsid w:val="00384FDB"/>
    <w:rsid w:val="003A0B88"/>
    <w:rsid w:val="003B5778"/>
    <w:rsid w:val="003D6C61"/>
    <w:rsid w:val="003F5F33"/>
    <w:rsid w:val="00400688"/>
    <w:rsid w:val="00423906"/>
    <w:rsid w:val="00456A97"/>
    <w:rsid w:val="0049489F"/>
    <w:rsid w:val="005A0EF9"/>
    <w:rsid w:val="005C69A4"/>
    <w:rsid w:val="005D5000"/>
    <w:rsid w:val="005E43AF"/>
    <w:rsid w:val="006149E7"/>
    <w:rsid w:val="00620F62"/>
    <w:rsid w:val="006A5C99"/>
    <w:rsid w:val="006D48AE"/>
    <w:rsid w:val="007372A4"/>
    <w:rsid w:val="00737D75"/>
    <w:rsid w:val="00747CD7"/>
    <w:rsid w:val="007772B2"/>
    <w:rsid w:val="0084385B"/>
    <w:rsid w:val="00854795"/>
    <w:rsid w:val="00857830"/>
    <w:rsid w:val="008A40D2"/>
    <w:rsid w:val="00954AFD"/>
    <w:rsid w:val="009660E7"/>
    <w:rsid w:val="0096673D"/>
    <w:rsid w:val="00975786"/>
    <w:rsid w:val="00982308"/>
    <w:rsid w:val="009C7B24"/>
    <w:rsid w:val="00A04604"/>
    <w:rsid w:val="00A05653"/>
    <w:rsid w:val="00A578BA"/>
    <w:rsid w:val="00A94560"/>
    <w:rsid w:val="00AA163A"/>
    <w:rsid w:val="00AB29FA"/>
    <w:rsid w:val="00B469CF"/>
    <w:rsid w:val="00B52ADC"/>
    <w:rsid w:val="00BB6FE7"/>
    <w:rsid w:val="00BD6547"/>
    <w:rsid w:val="00C07D2E"/>
    <w:rsid w:val="00C8257D"/>
    <w:rsid w:val="00C94673"/>
    <w:rsid w:val="00CA13A9"/>
    <w:rsid w:val="00D66C69"/>
    <w:rsid w:val="00D73F5D"/>
    <w:rsid w:val="00D96DB8"/>
    <w:rsid w:val="00E538B3"/>
    <w:rsid w:val="00F0356F"/>
    <w:rsid w:val="00F06CDC"/>
    <w:rsid w:val="00FB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1434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16</cp:revision>
  <cp:lastPrinted>2024-06-10T11:21:00Z</cp:lastPrinted>
  <dcterms:created xsi:type="dcterms:W3CDTF">2021-11-02T09:50:00Z</dcterms:created>
  <dcterms:modified xsi:type="dcterms:W3CDTF">2024-06-10T11:23:00Z</dcterms:modified>
</cp:coreProperties>
</file>