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</w:p>
    <w:p w:rsidR="00321DBC" w:rsidRPr="00321DBC" w:rsidRDefault="00321DBC" w:rsidP="00321DBC">
      <w:pPr>
        <w:rPr>
          <w:lang w:val="uk-UA"/>
        </w:rPr>
      </w:pPr>
    </w:p>
    <w:bookmarkStart w:id="0" w:name="bookmark3"/>
    <w:p w:rsidR="004A0F78" w:rsidRPr="004A0F78" w:rsidRDefault="00E90542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noProof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pt;height:48pt;mso-width-percent:0;mso-height-percent:0;mso-width-percent:0;mso-height-percent:0" o:ole="">
            <v:imagedata r:id="rId8" o:title=""/>
          </v:shape>
          <o:OLEObject Type="Embed" ProgID="PBrush" ShapeID="_x0000_i1025" DrawAspect="Content" ObjectID="_1772019111" r:id="rId9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BF681B" w:rsidP="00BF681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П</w:t>
            </w:r>
            <w:r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ДЕСЯТ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8B564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ШОСТА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4A0F78"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4A0F78"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4A0F78"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4D4A0F" w:rsidRPr="00215AAC" w:rsidRDefault="004D4A0F" w:rsidP="004D4A0F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4D4A0F" w:rsidRPr="00321DBC" w:rsidRDefault="00321DBC" w:rsidP="004D4A0F">
      <w:pPr>
        <w:pStyle w:val="1"/>
        <w:rPr>
          <w:bCs/>
          <w:szCs w:val="24"/>
        </w:rPr>
      </w:pPr>
      <w:r>
        <w:rPr>
          <w:szCs w:val="24"/>
        </w:rPr>
        <w:t>05.03</w:t>
      </w:r>
      <w:r w:rsidR="004D4A0F" w:rsidRPr="00215AAC">
        <w:rPr>
          <w:szCs w:val="24"/>
        </w:rPr>
        <w:t>.202</w:t>
      </w:r>
      <w:r w:rsidR="00BF681B">
        <w:rPr>
          <w:szCs w:val="24"/>
        </w:rPr>
        <w:t>4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="003D44D3" w:rsidRPr="003D44D3">
        <w:rPr>
          <w:b/>
          <w:szCs w:val="24"/>
        </w:rPr>
        <w:t xml:space="preserve">                                                                  </w:t>
      </w:r>
      <w:r>
        <w:rPr>
          <w:b/>
          <w:szCs w:val="24"/>
        </w:rPr>
        <w:t xml:space="preserve">                    </w:t>
      </w:r>
      <w:r w:rsidR="003D44D3" w:rsidRPr="003D44D3">
        <w:rPr>
          <w:b/>
          <w:szCs w:val="24"/>
        </w:rPr>
        <w:t xml:space="preserve"> </w:t>
      </w:r>
      <w:bookmarkStart w:id="1" w:name="_GoBack"/>
      <w:r w:rsidR="003D44D3" w:rsidRPr="00321DBC">
        <w:rPr>
          <w:color w:val="000000" w:themeColor="text1"/>
          <w:szCs w:val="24"/>
        </w:rPr>
        <w:t>№</w:t>
      </w:r>
      <w:r w:rsidRPr="00321DBC">
        <w:rPr>
          <w:color w:val="000000" w:themeColor="text1"/>
          <w:szCs w:val="24"/>
        </w:rPr>
        <w:t xml:space="preserve"> </w:t>
      </w:r>
      <w:r w:rsidR="006F12FB">
        <w:rPr>
          <w:bCs/>
          <w:color w:val="000000" w:themeColor="text1"/>
        </w:rPr>
        <w:t>4214</w:t>
      </w:r>
      <w:r w:rsidR="006F12FB">
        <w:rPr>
          <w:bCs/>
          <w:color w:val="000000" w:themeColor="text1"/>
          <w:szCs w:val="24"/>
        </w:rPr>
        <w:t>–</w:t>
      </w:r>
      <w:r w:rsidR="00BF681B" w:rsidRPr="00321DBC">
        <w:rPr>
          <w:bCs/>
          <w:color w:val="000000" w:themeColor="text1"/>
          <w:szCs w:val="24"/>
        </w:rPr>
        <w:t>5</w:t>
      </w:r>
      <w:r w:rsidR="008B5647" w:rsidRPr="00321DBC">
        <w:rPr>
          <w:bCs/>
          <w:color w:val="000000" w:themeColor="text1"/>
          <w:szCs w:val="24"/>
        </w:rPr>
        <w:t>6</w:t>
      </w:r>
      <w:r w:rsidR="006F12FB">
        <w:rPr>
          <w:bCs/>
          <w:color w:val="000000" w:themeColor="text1"/>
          <w:szCs w:val="24"/>
        </w:rPr>
        <w:t>–</w:t>
      </w:r>
      <w:r w:rsidR="004D4A0F" w:rsidRPr="00321DBC">
        <w:rPr>
          <w:bCs/>
          <w:color w:val="000000" w:themeColor="text1"/>
          <w:szCs w:val="24"/>
          <w:lang w:val="en-US"/>
        </w:rPr>
        <w:t>VI</w:t>
      </w:r>
      <w:r w:rsidR="004D4A0F" w:rsidRPr="00321DBC">
        <w:rPr>
          <w:bCs/>
          <w:color w:val="000000" w:themeColor="text1"/>
          <w:szCs w:val="24"/>
        </w:rPr>
        <w:t>ІІ</w:t>
      </w:r>
      <w:bookmarkEnd w:id="1"/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CB518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2F7368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</w:t>
      </w:r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Бучанської міської 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2F736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137C2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232180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232180">
        <w:rPr>
          <w:rFonts w:ascii="Times New Roman" w:hAnsi="Times New Roman" w:cs="Times New Roman"/>
          <w:sz w:val="24"/>
          <w:szCs w:val="24"/>
          <w:lang w:val="uk-UA" w:eastAsia="uk-UA"/>
        </w:rPr>
        <w:t>4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гуманітарних питань (охорони здоров’</w:t>
      </w:r>
      <w:r w:rsidRPr="00215AAC">
        <w:rPr>
          <w:rFonts w:ascii="Times New Roman" w:hAnsi="Times New Roman" w:cs="Times New Roman"/>
          <w:sz w:val="24"/>
          <w:szCs w:val="24"/>
        </w:rPr>
        <w:t>я, освіти, культури, духовності,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Міський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232180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321DBC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321DB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321DBC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321DBC" w:rsidRPr="00321D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1DBC" w:rsidRPr="000E08FF">
        <w:rPr>
          <w:rFonts w:ascii="Times New Roman" w:hAnsi="Times New Roman" w:cs="Times New Roman"/>
          <w:bCs/>
          <w:color w:val="000000" w:themeColor="text1"/>
          <w:lang w:val="uk-UA"/>
        </w:rPr>
        <w:t>4214</w:t>
      </w:r>
      <w:r w:rsidRPr="00321DBC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232180" w:rsidRPr="00321DBC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321DBC" w:rsidRPr="00321DBC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321DBC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321DBC">
        <w:rPr>
          <w:rFonts w:ascii="Times New Roman" w:hAnsi="Times New Roman" w:cs="Times New Roman"/>
          <w:sz w:val="24"/>
          <w:szCs w:val="24"/>
        </w:rPr>
        <w:t>VI</w:t>
      </w:r>
      <w:r w:rsidRPr="00321DB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321DBC">
        <w:rPr>
          <w:rFonts w:ascii="Times New Roman" w:hAnsi="Times New Roman" w:cs="Times New Roman"/>
          <w:sz w:val="24"/>
          <w:szCs w:val="24"/>
        </w:rPr>
        <w:t>I</w:t>
      </w:r>
      <w:r w:rsidRPr="00321DBC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21DBC" w:rsidRPr="00321DBC">
        <w:rPr>
          <w:rFonts w:ascii="Times New Roman" w:hAnsi="Times New Roman" w:cs="Times New Roman"/>
          <w:sz w:val="24"/>
          <w:szCs w:val="24"/>
          <w:lang w:val="uk-UA"/>
        </w:rPr>
        <w:t>05.03</w:t>
      </w:r>
      <w:r w:rsidR="003D44D3" w:rsidRPr="00321DB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21DBC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232180" w:rsidRPr="00321DBC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321DB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821661" w:rsidRDefault="00ED0F45" w:rsidP="00215AA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BF59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F7368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Бучанської міської ради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</w:p>
    <w:p w:rsidR="00374CBE" w:rsidRPr="00215AAC" w:rsidRDefault="00374CBE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103"/>
        <w:gridCol w:w="1418"/>
        <w:gridCol w:w="1984"/>
      </w:tblGrid>
      <w:tr w:rsidR="0062720B" w:rsidRPr="00215AAC" w:rsidTr="007D7582">
        <w:tc>
          <w:tcPr>
            <w:tcW w:w="817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5103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418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шт.</w:t>
            </w:r>
          </w:p>
        </w:tc>
        <w:tc>
          <w:tcPr>
            <w:tcW w:w="1984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62720B" w:rsidRPr="00215AAC" w:rsidTr="007D7582">
        <w:tc>
          <w:tcPr>
            <w:tcW w:w="817" w:type="dxa"/>
          </w:tcPr>
          <w:p w:rsidR="0062720B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5103" w:type="dxa"/>
          </w:tcPr>
          <w:p w:rsidR="0062720B" w:rsidRDefault="0062720B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2720B" w:rsidRPr="00656E85" w:rsidRDefault="0062720B" w:rsidP="003E6B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Зарядна портативна електростанція Eco Flow DELTA 2</w:t>
            </w:r>
          </w:p>
          <w:p w:rsidR="0062720B" w:rsidRPr="00656E85" w:rsidRDefault="0062720B" w:rsidP="003E6B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720B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2720B" w:rsidRPr="003D44D3" w:rsidRDefault="0062720B" w:rsidP="0062720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984" w:type="dxa"/>
          </w:tcPr>
          <w:p w:rsidR="0062720B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2720B" w:rsidRPr="00215AAC" w:rsidRDefault="0062720B" w:rsidP="0062720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40 999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00</w:t>
            </w:r>
          </w:p>
        </w:tc>
      </w:tr>
      <w:tr w:rsidR="0062720B" w:rsidRPr="00215AAC" w:rsidTr="007D7582">
        <w:tc>
          <w:tcPr>
            <w:tcW w:w="817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103" w:type="dxa"/>
          </w:tcPr>
          <w:p w:rsidR="0062720B" w:rsidRDefault="0062720B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62720B" w:rsidRPr="00215AAC" w:rsidRDefault="0062720B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418" w:type="dxa"/>
          </w:tcPr>
          <w:p w:rsidR="0062720B" w:rsidRPr="00215AAC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84" w:type="dxa"/>
          </w:tcPr>
          <w:p w:rsidR="0062720B" w:rsidRDefault="0062720B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62720B" w:rsidRPr="00215AAC" w:rsidRDefault="0062720B" w:rsidP="006272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40 999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00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15AAC" w:rsidRPr="00215AAC" w:rsidRDefault="00215AAC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321DBC" w:rsidRPr="00D334BA" w:rsidRDefault="00321DBC" w:rsidP="00321DB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>56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321DBC" w:rsidRPr="00D334BA" w:rsidRDefault="00321DBC" w:rsidP="00321DB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321DBC" w:rsidRPr="00321DBC" w:rsidRDefault="00321DBC" w:rsidP="00321DB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321DB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Pr="00321DBC">
        <w:rPr>
          <w:rFonts w:ascii="Times New Roman" w:hAnsi="Times New Roman" w:cs="Times New Roman"/>
          <w:bCs/>
          <w:color w:val="000000" w:themeColor="text1"/>
        </w:rPr>
        <w:t>4214</w:t>
      </w:r>
      <w:r w:rsidRPr="00321DBC">
        <w:rPr>
          <w:rFonts w:ascii="Times New Roman" w:hAnsi="Times New Roman" w:cs="Times New Roman"/>
          <w:sz w:val="24"/>
          <w:szCs w:val="24"/>
          <w:lang w:val="uk-UA"/>
        </w:rPr>
        <w:t xml:space="preserve">- 56 - </w:t>
      </w:r>
      <w:r w:rsidRPr="00321DBC">
        <w:rPr>
          <w:rFonts w:ascii="Times New Roman" w:hAnsi="Times New Roman" w:cs="Times New Roman"/>
          <w:sz w:val="24"/>
          <w:szCs w:val="24"/>
        </w:rPr>
        <w:t>VI</w:t>
      </w:r>
      <w:r w:rsidRPr="00321DB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321DBC">
        <w:rPr>
          <w:rFonts w:ascii="Times New Roman" w:hAnsi="Times New Roman" w:cs="Times New Roman"/>
          <w:sz w:val="24"/>
          <w:szCs w:val="24"/>
        </w:rPr>
        <w:t>I</w:t>
      </w:r>
      <w:r w:rsidRPr="00321DBC">
        <w:rPr>
          <w:rFonts w:ascii="Times New Roman" w:hAnsi="Times New Roman" w:cs="Times New Roman"/>
          <w:sz w:val="24"/>
          <w:szCs w:val="24"/>
          <w:lang w:val="uk-UA"/>
        </w:rPr>
        <w:t xml:space="preserve"> від 05.03.2024</w:t>
      </w:r>
    </w:p>
    <w:p w:rsidR="001B759B" w:rsidRPr="004C404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r w:rsidR="002F7368" w:rsidRPr="00215AAC">
        <w:rPr>
          <w:rFonts w:ascii="Times New Roman" w:hAnsi="Times New Roman" w:cs="Times New Roman"/>
          <w:b/>
          <w:sz w:val="24"/>
          <w:szCs w:val="24"/>
          <w:lang w:val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</w:p>
    <w:p w:rsidR="001B759B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6B73" w:rsidRPr="00215AAC" w:rsidRDefault="003E6B73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r w:rsidR="007D2387">
        <w:rPr>
          <w:rFonts w:ascii="Times New Roman" w:hAnsi="Times New Roman" w:cs="Times New Roman"/>
          <w:sz w:val="24"/>
          <w:szCs w:val="24"/>
          <w:lang w:val="uk-UA" w:eastAsia="uk-UA"/>
        </w:rPr>
        <w:t>Чейчук Д.М.</w:t>
      </w:r>
      <w:r w:rsidR="007D238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 Л.В. – начальник управл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Цимбал О.І. - начальник Відділу освіти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Бутенко Н.Л. – головний бухгалтер Відділу освіти Бучанської міської ради;</w:t>
      </w:r>
    </w:p>
    <w:p w:rsidR="00787E97" w:rsidRPr="00215AAC" w:rsidRDefault="00787E97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D7582" w:rsidRDefault="0062720B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Грицаєнко С.О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 w:rsidR="007D7582">
        <w:rPr>
          <w:rFonts w:ascii="Times New Roman" w:hAnsi="Times New Roman" w:cs="Times New Roman"/>
          <w:sz w:val="24"/>
          <w:szCs w:val="24"/>
          <w:lang w:val="uk-UA" w:eastAsia="uk-UA"/>
        </w:rPr>
        <w:t>керівник відділу муніципальної безпеки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</w:t>
      </w:r>
      <w:r w:rsidR="007D7582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7D7582" w:rsidRDefault="007D7582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7D7582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Якубенко С.В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керівник відділу бухгалтерського обліку та фінансового забезпечення.</w:t>
      </w:r>
    </w:p>
    <w:p w:rsidR="00C819C4" w:rsidRPr="00215AAC" w:rsidRDefault="00C819C4" w:rsidP="00787E9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C68" w:rsidRDefault="00145C68" w:rsidP="00321DBC">
      <w:pPr>
        <w:spacing w:after="0" w:line="240" w:lineRule="auto"/>
      </w:pPr>
      <w:r>
        <w:separator/>
      </w:r>
    </w:p>
  </w:endnote>
  <w:endnote w:type="continuationSeparator" w:id="0">
    <w:p w:rsidR="00145C68" w:rsidRDefault="00145C68" w:rsidP="00321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C68" w:rsidRDefault="00145C68" w:rsidP="00321DBC">
      <w:pPr>
        <w:spacing w:after="0" w:line="240" w:lineRule="auto"/>
      </w:pPr>
      <w:r>
        <w:separator/>
      </w:r>
    </w:p>
  </w:footnote>
  <w:footnote w:type="continuationSeparator" w:id="0">
    <w:p w:rsidR="00145C68" w:rsidRDefault="00145C68" w:rsidP="00321D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2B9B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19DF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08FF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5C68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5AAC"/>
    <w:rsid w:val="00225679"/>
    <w:rsid w:val="00230B2E"/>
    <w:rsid w:val="002315B4"/>
    <w:rsid w:val="00232180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E628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1DBC"/>
    <w:rsid w:val="003231AC"/>
    <w:rsid w:val="003242B6"/>
    <w:rsid w:val="0032756D"/>
    <w:rsid w:val="003300DD"/>
    <w:rsid w:val="0033196E"/>
    <w:rsid w:val="003364AB"/>
    <w:rsid w:val="0034236E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6B73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11F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4046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088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20B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6E85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5DAC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12FB"/>
    <w:rsid w:val="006F2D47"/>
    <w:rsid w:val="006F342A"/>
    <w:rsid w:val="006F4A92"/>
    <w:rsid w:val="006F55D2"/>
    <w:rsid w:val="006F6AD4"/>
    <w:rsid w:val="006F7975"/>
    <w:rsid w:val="007013B5"/>
    <w:rsid w:val="00701769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0526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2387"/>
    <w:rsid w:val="007D6234"/>
    <w:rsid w:val="007D62E8"/>
    <w:rsid w:val="007D6B63"/>
    <w:rsid w:val="007D7582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1661"/>
    <w:rsid w:val="00823514"/>
    <w:rsid w:val="008249A2"/>
    <w:rsid w:val="00825B6D"/>
    <w:rsid w:val="00825B83"/>
    <w:rsid w:val="00826755"/>
    <w:rsid w:val="008277D8"/>
    <w:rsid w:val="0083014E"/>
    <w:rsid w:val="00832967"/>
    <w:rsid w:val="0083362A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647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5B0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18B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37A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0312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59B7"/>
    <w:rsid w:val="00BF5C4A"/>
    <w:rsid w:val="00BF6188"/>
    <w:rsid w:val="00BF681B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4C19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542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D6C8E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92CB"/>
  <w15:docId w15:val="{0BD50B70-614F-564C-A8F0-73CEC125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21D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21DBC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321D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21DB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22CDA-D6A8-4C89-8BA7-02D54B578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2036</Words>
  <Characters>1162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Diakov</cp:lastModifiedBy>
  <cp:revision>3</cp:revision>
  <cp:lastPrinted>2024-03-11T13:03:00Z</cp:lastPrinted>
  <dcterms:created xsi:type="dcterms:W3CDTF">2024-03-14T12:26:00Z</dcterms:created>
  <dcterms:modified xsi:type="dcterms:W3CDTF">2024-03-15T12:45:00Z</dcterms:modified>
</cp:coreProperties>
</file>