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FB" w:rsidRPr="00A63C37" w:rsidRDefault="00E26CFB" w:rsidP="00E26CF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63C3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AFB1C" wp14:editId="6470225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26CFB" w:rsidRPr="004F03FA" w:rsidRDefault="00E26CFB" w:rsidP="00E26CF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AFB1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1PKwIAAEcEAAAOAAAAZHJzL2Uyb0RvYy54bWysU82O0zAQviPxDpbvNGkpUKKmq7KrIqRq&#10;d6Uu2rPr2E2k2GPZbpPyMjwFJ6R9hj4SYyfploUT4uLMX8Yz3/d5ftWqmhyEdRXonI5HKSVCcygq&#10;vcvp14fVmxklzjNdsBq0yOlROHq1eP1q3phMTKCEuhCWYBPtssbktPTeZEnieCkUcyMwQmNSglXM&#10;o2t3SWFZg91VnUzS9H3SgC2MBS6cw+hNl6SL2F9Kwf2dlE54UucUZ/PxtPHchjNZzFm2s8yUFe/H&#10;YP8whWKVxkvPrW6YZ2Rvqz9aqYpbcCD9iINKQMqKi7gDbjNOX2yzKZkRcRcEx5kzTO7/teW3h3tL&#10;qiKnSJRmCik6fT89nX6efpC3AZ3GuAyLNgbLfPsJWmR5iDsMhqVbaVX44joE84jz8YytaD3h4afZ&#10;ZDZLMcUxNzjYP3n+3VjnPwtQJBg5tUhexJQd1s53pUNJuE3DqqrrSGCtfwtgzxBJwuzdjMHy7bbt&#10;F9pCccR9LHR6cIavKrxzzZy/ZxYFgHOiqP0dHrKGJqfQW5SUYL/9LR7qkRfMUtKgoHKqUfGU1F80&#10;8vVxPJ0G/UVn+u7DBB17mdleZvReXQMqdoyPx/BohnpfD6a0oB5R+ctwJ6aY5nhzTv1gXvtO5Phy&#10;uFguYxEqzjC/1hvDQ+sAWcDzoX1k1vSge+TrFgbhsewF9l1t+NOZ5d4jA5GYAG+HaY86qjVS27+s&#10;8Bwu/Vj1/P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FYPtT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:rsidR="00E26CFB" w:rsidRPr="004F03FA" w:rsidRDefault="00E26CFB" w:rsidP="00E26CF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3C37">
        <w:rPr>
          <w:rFonts w:ascii="Times New Roman" w:hAnsi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78326801" r:id="rId5"/>
        </w:object>
      </w:r>
    </w:p>
    <w:p w:rsidR="00E26CFB" w:rsidRPr="00A63C37" w:rsidRDefault="00E26CFB" w:rsidP="00E26CF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A63C37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26CFB" w:rsidRPr="00A63C37" w:rsidTr="00E971FD">
        <w:tc>
          <w:tcPr>
            <w:tcW w:w="9628" w:type="dxa"/>
          </w:tcPr>
          <w:p w:rsidR="00E26CFB" w:rsidRPr="00A63C37" w:rsidRDefault="00E26CFB" w:rsidP="00E971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A63C37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6CFB" w:rsidRPr="00A63C37" w:rsidRDefault="00E26CFB" w:rsidP="00E971FD"/>
        </w:tc>
      </w:tr>
    </w:tbl>
    <w:p w:rsidR="00E26CFB" w:rsidRPr="00A63C37" w:rsidRDefault="00E26CFB" w:rsidP="00E26CF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A63C37">
        <w:rPr>
          <w:rFonts w:ascii="Times New Roman" w:hAnsi="Times New Roman"/>
          <w:b/>
          <w:spacing w:val="80"/>
          <w:sz w:val="28"/>
          <w:szCs w:val="28"/>
        </w:rPr>
        <w:t>(</w:t>
      </w:r>
      <w:r w:rsidRPr="00A63C37">
        <w:rPr>
          <w:rFonts w:ascii="Times New Roman" w:hAnsi="Times New Roman"/>
          <w:b/>
          <w:spacing w:val="80"/>
          <w:sz w:val="24"/>
          <w:szCs w:val="24"/>
        </w:rPr>
        <w:t>ПОЗАЧЕРГОВЕ ЗАСІДАННЯ)</w:t>
      </w:r>
    </w:p>
    <w:p w:rsidR="00E26CFB" w:rsidRPr="00A63C37" w:rsidRDefault="00E26CFB" w:rsidP="00E26CF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A63C37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E26CFB" w:rsidRPr="00A63C37" w:rsidRDefault="00E26CFB" w:rsidP="00E26CFB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3"/>
        <w:tblW w:w="990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E26CFB" w:rsidRPr="00A63C37" w:rsidTr="00E971FD">
        <w:trPr>
          <w:trHeight w:val="393"/>
        </w:trPr>
        <w:tc>
          <w:tcPr>
            <w:tcW w:w="3301" w:type="dxa"/>
          </w:tcPr>
          <w:p w:rsidR="00E26CFB" w:rsidRPr="007C163C" w:rsidRDefault="00425350" w:rsidP="004253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  <w:r w:rsidR="00E26CFB" w:rsidRPr="007C163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  <w:r w:rsidR="00E26CFB" w:rsidRPr="007C163C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301" w:type="dxa"/>
          </w:tcPr>
          <w:p w:rsidR="00E26CFB" w:rsidRPr="007C163C" w:rsidRDefault="00E26CFB" w:rsidP="00E971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1" w:type="dxa"/>
          </w:tcPr>
          <w:p w:rsidR="00E26CFB" w:rsidRPr="00571BE9" w:rsidRDefault="00E26CFB" w:rsidP="00C6067A">
            <w:pPr>
              <w:rPr>
                <w:rFonts w:ascii="Times New Roman" w:hAnsi="Times New Roman"/>
                <w:sz w:val="28"/>
                <w:szCs w:val="28"/>
              </w:rPr>
            </w:pPr>
            <w:r w:rsidRPr="007C163C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</w:t>
            </w:r>
            <w:r w:rsidR="00EF5B5A">
              <w:rPr>
                <w:rFonts w:ascii="Times New Roman" w:hAnsi="Times New Roman"/>
                <w:bCs/>
                <w:sz w:val="28"/>
                <w:szCs w:val="28"/>
              </w:rPr>
              <w:t xml:space="preserve">       </w:t>
            </w:r>
            <w:r w:rsidRPr="007C163C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30004D">
              <w:rPr>
                <w:rFonts w:ascii="Times New Roman" w:hAnsi="Times New Roman"/>
                <w:bCs/>
                <w:sz w:val="28"/>
                <w:szCs w:val="28"/>
              </w:rPr>
              <w:t>1143</w:t>
            </w:r>
            <w:r w:rsidRPr="007C163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71BE9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</w:p>
        </w:tc>
      </w:tr>
    </w:tbl>
    <w:p w:rsidR="00E26CFB" w:rsidRPr="00A63C37" w:rsidRDefault="00E26CFB" w:rsidP="00E26CFB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26CFB" w:rsidRPr="00B100DC" w:rsidRDefault="00E26CFB" w:rsidP="00E26CFB">
      <w:pPr>
        <w:spacing w:after="0" w:line="240" w:lineRule="auto"/>
        <w:ind w:left="14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</w:t>
      </w:r>
    </w:p>
    <w:p w:rsidR="00E26CFB" w:rsidRPr="00B100DC" w:rsidRDefault="00E26CFB" w:rsidP="00E26CFB">
      <w:pPr>
        <w:spacing w:after="0" w:line="240" w:lineRule="auto"/>
        <w:ind w:right="36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Про внесення змін до рішення виконавчого комітету Бучанської міської ради від 14.06.2023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р.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374 “Про комісію з розгляду питань щодо надання компенсації за знищені/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ради”</w:t>
      </w:r>
    </w:p>
    <w:p w:rsidR="00E26CFB" w:rsidRPr="00B100DC" w:rsidRDefault="00E26CFB" w:rsidP="00E26CFB">
      <w:pPr>
        <w:spacing w:after="0" w:line="240" w:lineRule="auto"/>
        <w:ind w:right="368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 </w:t>
      </w:r>
    </w:p>
    <w:p w:rsidR="00E26CFB" w:rsidRPr="00870DED" w:rsidRDefault="00E26CFB" w:rsidP="00E26CFB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870D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метою забезпечення розгляду питань щодо надання компенсації на відновлення пошкоджених об'єктів нерухомого майна на території Бучанської міської територіальної громади, у зв'язку з виробничою необхідністю внесення змін до персонального складу комісії з розгляду питань щодо надання компенсації за знищені</w:t>
      </w:r>
      <w:r w:rsidR="00870D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870D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/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ради, керуючись </w:t>
      </w:r>
      <w:hyperlink r:id="rId6" w:anchor="Text" w:history="1">
        <w:r w:rsidR="00870DED" w:rsidRPr="00870DED">
          <w:rPr>
            <w:rFonts w:ascii="Times New Roman" w:hAnsi="Times New Roman" w:cs="Times New Roman"/>
            <w:sz w:val="24"/>
            <w:szCs w:val="24"/>
          </w:rPr>
          <w:t>постановою Кабінету Міністрів України №381</w:t>
        </w:r>
      </w:hyperlink>
      <w:r w:rsidR="00870DED" w:rsidRPr="00870DED">
        <w:rPr>
          <w:rFonts w:ascii="Times New Roman" w:hAnsi="Times New Roman" w:cs="Times New Roman"/>
          <w:sz w:val="24"/>
          <w:szCs w:val="24"/>
        </w:rPr>
        <w:t> від 21.04.2023 р.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="00870DED" w:rsidRPr="00870DED">
        <w:rPr>
          <w:rFonts w:ascii="Times New Roman" w:hAnsi="Times New Roman" w:cs="Times New Roman"/>
          <w:sz w:val="24"/>
          <w:szCs w:val="24"/>
        </w:rPr>
        <w:t>єВідновлення</w:t>
      </w:r>
      <w:proofErr w:type="spellEnd"/>
      <w:r w:rsidR="00870DED" w:rsidRPr="00870DED">
        <w:rPr>
          <w:rFonts w:ascii="Times New Roman" w:hAnsi="Times New Roman" w:cs="Times New Roman"/>
          <w:sz w:val="24"/>
          <w:szCs w:val="24"/>
        </w:rPr>
        <w:t xml:space="preserve">», </w:t>
      </w:r>
      <w:r w:rsidRPr="00870D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Законом України “Про місцеве самоврядування в Україні”, виконавчий комітет Бучанської міської ради</w:t>
      </w:r>
    </w:p>
    <w:p w:rsidR="00E26CFB" w:rsidRPr="00870DED" w:rsidRDefault="00E26CFB" w:rsidP="00E26CFB">
      <w:pPr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70D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E26CFB" w:rsidRPr="00B100DC" w:rsidRDefault="00E26CFB" w:rsidP="00E26CFB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ВИРІШИВ:</w:t>
      </w:r>
    </w:p>
    <w:p w:rsidR="00E26CFB" w:rsidRPr="00B100DC" w:rsidRDefault="00E26CFB" w:rsidP="00E26CFB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1. </w:t>
      </w:r>
      <w:proofErr w:type="spellStart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Внести</w:t>
      </w:r>
      <w:proofErr w:type="spellEnd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зміни до рішення виконавчого комітету Бучанської міської ради від 14.06.2023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374 </w:t>
      </w:r>
      <w:r w:rsidR="00EF5B5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комісію з розгляду питань щодо надання компенсації за знищені/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</w:t>
      </w:r>
      <w:r w:rsidR="00EF5B5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виклавши додаток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рішення в новій редакції, що додається. </w:t>
      </w:r>
    </w:p>
    <w:p w:rsidR="00E26CFB" w:rsidRPr="00B100DC" w:rsidRDefault="00E26CFB" w:rsidP="00E26CFB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2. 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Контроль за виконанням цього рішення покласти на заступника міського голови Дмитра </w:t>
      </w:r>
      <w:proofErr w:type="spellStart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Чейчука</w:t>
      </w:r>
      <w:proofErr w:type="spellEnd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E26CFB" w:rsidRDefault="00E26CFB" w:rsidP="00E26C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26CFB" w:rsidRDefault="00E26CFB" w:rsidP="00E26C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26CFB" w:rsidRPr="00B100DC" w:rsidRDefault="00E26CFB" w:rsidP="00E26CFB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Міський голова               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                                            Анатолій ФЕДОРУК</w:t>
      </w: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6CFB" w:rsidRPr="00B100DC" w:rsidRDefault="00E26CFB" w:rsidP="00E26CF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6CFB" w:rsidRDefault="00E26CFB" w:rsidP="00E26CF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26CFB" w:rsidRDefault="00E26CFB" w:rsidP="00E26CF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6CFB" w:rsidRPr="00F040B7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Заступник міського голови      _________________________        Дмитро ЧЕЙЧУК</w:t>
      </w: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</w:t>
      </w:r>
      <w:r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09</w:t>
      </w:r>
      <w:r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02</w:t>
      </w:r>
      <w:r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.202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4</w:t>
      </w:r>
      <w:r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45509211"/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Керуючий справами                  _________________________        Дмитро ГАПЧЕНКО</w:t>
      </w: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</w:t>
      </w:r>
      <w:r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09</w:t>
      </w:r>
      <w:r w:rsidR="00C54B0F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02</w:t>
      </w:r>
      <w:r w:rsidR="00C54B0F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.202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4</w:t>
      </w:r>
      <w:r w:rsidR="00C54B0F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bookmarkEnd w:id="0"/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управління</w:t>
      </w: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юридично-кадрової </w:t>
      </w: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роботи                                            ________________________          Людмила РИЖЕНКО</w:t>
      </w:r>
    </w:p>
    <w:p w:rsidR="00E26CFB" w:rsidRDefault="00E26CFB" w:rsidP="00E26CF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E26CFB" w:rsidRDefault="00E26CFB" w:rsidP="00E26CF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09</w:t>
      </w:r>
      <w:r w:rsidR="00C54B0F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02</w:t>
      </w:r>
      <w:r w:rsidR="00C54B0F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.202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4</w:t>
      </w:r>
      <w:r w:rsidR="00C54B0F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p w:rsidR="00E26CFB" w:rsidRDefault="00E26CFB" w:rsidP="00E26CF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6CFB" w:rsidRDefault="00E26CFB" w:rsidP="00E26CF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6CFB" w:rsidRDefault="00E26CFB" w:rsidP="00E26CF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Начальник відділу</w:t>
      </w:r>
    </w:p>
    <w:p w:rsidR="00E26CFB" w:rsidRDefault="00E26CFB" w:rsidP="00E26CF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містобудування та </w:t>
      </w:r>
    </w:p>
    <w:p w:rsidR="00E26CFB" w:rsidRDefault="00E26CFB" w:rsidP="00E26CF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архітектури                                  _________________________         Вадим НАУМОВ</w:t>
      </w: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6CFB" w:rsidRDefault="00E26CFB" w:rsidP="00E26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</w:t>
      </w:r>
      <w:r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09</w:t>
      </w:r>
      <w:r w:rsidR="00C54B0F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02</w:t>
      </w:r>
      <w:r w:rsidR="00C54B0F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.202</w:t>
      </w:r>
      <w:r w:rsidR="00C54B0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4</w:t>
      </w:r>
      <w:r w:rsidR="00C54B0F" w:rsidRPr="00C1629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C1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p w:rsidR="00E26CFB" w:rsidRDefault="00E26CFB" w:rsidP="00E26CFB">
      <w:pPr>
        <w:spacing w:line="254" w:lineRule="auto"/>
        <w:rPr>
          <w:rFonts w:ascii="Calibri" w:eastAsia="Calibri" w:hAnsi="Calibri" w:cs="Times New Roman"/>
        </w:rPr>
      </w:pPr>
    </w:p>
    <w:p w:rsidR="00E26CFB" w:rsidRDefault="00E26CFB" w:rsidP="00E26CFB"/>
    <w:p w:rsidR="00E26CFB" w:rsidRDefault="00E26CFB" w:rsidP="00E26CFB"/>
    <w:p w:rsidR="00E26CFB" w:rsidRDefault="00E26CFB" w:rsidP="00E26CFB"/>
    <w:p w:rsidR="00E26CFB" w:rsidRPr="00B100DC" w:rsidRDefault="00E26CFB" w:rsidP="00E26CF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6CFB" w:rsidRPr="00B100DC" w:rsidRDefault="00E26CFB" w:rsidP="00E26CF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6CFB" w:rsidRPr="00B100DC" w:rsidRDefault="00E26CFB" w:rsidP="00E26CF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6CFB" w:rsidRPr="00B100DC" w:rsidRDefault="00E26CFB" w:rsidP="00E26CF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6CFB" w:rsidRPr="00B100DC" w:rsidRDefault="00E26CFB" w:rsidP="00E26CF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6CFB" w:rsidRPr="00B100DC" w:rsidRDefault="00E26CFB" w:rsidP="00E26CF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6CFB" w:rsidRDefault="00E26CFB" w:rsidP="00E26C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E26CFB" w:rsidRDefault="00E26CFB" w:rsidP="00E26C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F5B5A" w:rsidRDefault="00EF5B5A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br w:type="page"/>
      </w:r>
    </w:p>
    <w:p w:rsidR="00E26CFB" w:rsidRPr="00F60379" w:rsidRDefault="00E26CFB" w:rsidP="00E26CFB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60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lastRenderedPageBreak/>
        <w:t>Додаток</w:t>
      </w:r>
    </w:p>
    <w:p w:rsidR="00E26CFB" w:rsidRPr="00F60379" w:rsidRDefault="00E26CFB" w:rsidP="00E26CFB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60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до рішення виконавчого комітету Бучанської міської ради</w:t>
      </w:r>
    </w:p>
    <w:p w:rsidR="00E26CFB" w:rsidRPr="00F60379" w:rsidRDefault="00E26CFB" w:rsidP="00E26CFB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60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№ </w:t>
      </w:r>
      <w:r w:rsidR="003000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1143</w:t>
      </w:r>
      <w:bookmarkStart w:id="1" w:name="_GoBack"/>
      <w:bookmarkEnd w:id="1"/>
      <w:r w:rsidRPr="00F60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 від «</w:t>
      </w:r>
      <w:r w:rsidR="00C54B0F" w:rsidRPr="00F60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9</w:t>
      </w:r>
      <w:r w:rsidRPr="00F60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» </w:t>
      </w:r>
      <w:r w:rsidR="00C54B0F" w:rsidRPr="00F60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лютого</w:t>
      </w:r>
      <w:r w:rsidRPr="00F60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202</w:t>
      </w:r>
      <w:r w:rsidR="00C54B0F" w:rsidRPr="00F60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4</w:t>
      </w:r>
      <w:r w:rsidRPr="00F603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р.</w:t>
      </w:r>
    </w:p>
    <w:p w:rsidR="00E26CFB" w:rsidRPr="00F60379" w:rsidRDefault="00E26CFB" w:rsidP="00E26C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26CFB" w:rsidRPr="00F60379" w:rsidRDefault="00E26CFB" w:rsidP="00E26CFB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6037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Додаток 1</w:t>
      </w:r>
    </w:p>
    <w:p w:rsidR="00E26CFB" w:rsidRPr="00F60379" w:rsidRDefault="00E26CFB" w:rsidP="00E26CFB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6037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 рішення виконавчого комітету Бучанської міської ради</w:t>
      </w:r>
    </w:p>
    <w:p w:rsidR="00E26CFB" w:rsidRPr="00F60379" w:rsidRDefault="00E26CFB" w:rsidP="00E26CFB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6037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№ 374 від «14» червня 2023 р.</w:t>
      </w:r>
    </w:p>
    <w:p w:rsidR="00C6067A" w:rsidRDefault="00C6067A" w:rsidP="00E26CF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26CFB" w:rsidRPr="00F60379" w:rsidRDefault="00E26CFB" w:rsidP="00E26CF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6037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F603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ПЕРСОНАЛЬНИЙ СКЛАД</w:t>
      </w:r>
    </w:p>
    <w:p w:rsidR="00E26CFB" w:rsidRPr="00F60379" w:rsidRDefault="00E26CFB" w:rsidP="00E26CF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603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комісії з розгляду питань щодо надання компенсації за знищені/пошкоджені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</w:t>
      </w:r>
    </w:p>
    <w:p w:rsidR="00E26CFB" w:rsidRPr="00F60379" w:rsidRDefault="00E26CFB" w:rsidP="00E26CFB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603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</w:t>
      </w:r>
    </w:p>
    <w:tbl>
      <w:tblPr>
        <w:tblW w:w="988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2"/>
        <w:gridCol w:w="3686"/>
        <w:gridCol w:w="3795"/>
      </w:tblGrid>
      <w:tr w:rsidR="00937554" w:rsidRPr="00F60379" w:rsidTr="00F60379">
        <w:trPr>
          <w:trHeight w:val="53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ПІБ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DE4E44" w:rsidP="00DE4E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</w:t>
            </w:r>
            <w:r w:rsidR="00937554" w:rsidRPr="00F6037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осада/представництво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937554" w:rsidP="00DE4E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Повноваження щодо внесення відомостей та іншої інформації до РПЗМ</w:t>
            </w:r>
          </w:p>
        </w:tc>
      </w:tr>
      <w:tr w:rsidR="00937554" w:rsidRPr="00F60379" w:rsidTr="00F60379">
        <w:trPr>
          <w:trHeight w:val="789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Чейчук</w:t>
            </w:r>
            <w:proofErr w:type="spellEnd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Дмитро Миколайович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заступник міського голови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B2422B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уповноважений</w:t>
            </w:r>
          </w:p>
        </w:tc>
      </w:tr>
      <w:tr w:rsidR="00937554" w:rsidRPr="00F60379" w:rsidTr="00F60379">
        <w:trPr>
          <w:trHeight w:val="975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Наумов</w:t>
            </w:r>
            <w:proofErr w:type="spellEnd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Вадим Юрійович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начальник відділу містобудування та архітектури Бучанської міської ради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B2422B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уповноважений</w:t>
            </w:r>
          </w:p>
        </w:tc>
      </w:tr>
      <w:tr w:rsidR="00937554" w:rsidRPr="00F60379" w:rsidTr="00F60379">
        <w:trPr>
          <w:trHeight w:val="921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Риженко</w:t>
            </w:r>
            <w:proofErr w:type="spellEnd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Людмила Володимирівна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начальник управління юридично-кадрової роботи Бучанської міської ради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B2422B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уповноважений</w:t>
            </w:r>
          </w:p>
        </w:tc>
      </w:tr>
      <w:tr w:rsidR="00937554" w:rsidRPr="00F60379" w:rsidTr="00F60379">
        <w:trPr>
          <w:trHeight w:val="923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Вознюк Ганна Адамівна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начальник земельного відділу Бучанської міської ради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4217B0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уповноважений</w:t>
            </w:r>
          </w:p>
        </w:tc>
      </w:tr>
      <w:tr w:rsidR="00937554" w:rsidRPr="00F60379" w:rsidTr="00F60379">
        <w:trPr>
          <w:trHeight w:val="77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Пасічна Ірина Юріївна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начальник Управління соціальної політики</w:t>
            </w:r>
            <w:r w:rsidR="00A03B2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03B27"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Бучанської міської ради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4217B0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уповноважений</w:t>
            </w:r>
          </w:p>
        </w:tc>
      </w:tr>
      <w:tr w:rsidR="00937554" w:rsidRPr="00F60379" w:rsidTr="00F60379">
        <w:trPr>
          <w:trHeight w:val="111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Михальчук Оксана Володимирівна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начальник управління ЦНАП Бучанської міської ради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4217B0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уповноважений</w:t>
            </w:r>
          </w:p>
        </w:tc>
      </w:tr>
      <w:tr w:rsidR="00937554" w:rsidRPr="00F60379" w:rsidTr="00F60379">
        <w:trPr>
          <w:trHeight w:val="1292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Гончаренко Олена Олександрівна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8C2E4A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</w:t>
            </w:r>
            <w:r w:rsidR="0017512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оловний спеціаліст</w:t>
            </w:r>
            <w:r w:rsidR="00937554"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відділу житлово-комунальної інфраструктури управління житлово-комунального господарства та благоустрою</w:t>
            </w:r>
            <w:r w:rsidR="0017512E"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Бучанської міської ради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4217B0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уповноважений</w:t>
            </w:r>
          </w:p>
        </w:tc>
      </w:tr>
      <w:tr w:rsidR="00937554" w:rsidRPr="00F60379" w:rsidTr="00F60379">
        <w:trPr>
          <w:trHeight w:val="93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Трушкіна</w:t>
            </w:r>
            <w:proofErr w:type="spellEnd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Тетяна Олександрівна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головний спеціаліст відділу ДАБК Бучанської міської ради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4217B0" w:rsidP="004217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уповноважений</w:t>
            </w:r>
          </w:p>
        </w:tc>
      </w:tr>
      <w:tr w:rsidR="00937554" w:rsidRPr="00F60379" w:rsidTr="00F60379">
        <w:trPr>
          <w:trHeight w:val="904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60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Новошинський</w:t>
            </w:r>
            <w:proofErr w:type="spellEnd"/>
            <w:r w:rsidRPr="00F60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Євген Юрійович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головний спеціаліст юридичного відділу Управління юридично-кадрової роботи Бучанської міської ради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4217B0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уповноважений</w:t>
            </w:r>
          </w:p>
        </w:tc>
      </w:tr>
      <w:tr w:rsidR="00937554" w:rsidRPr="00F60379" w:rsidTr="00F60379">
        <w:trPr>
          <w:trHeight w:val="934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Гребенюк Анатолій Костянтинович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директор КП «</w:t>
            </w:r>
            <w:proofErr w:type="spellStart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Бучабудзамовник</w:t>
            </w:r>
            <w:proofErr w:type="spellEnd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4217B0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уповноважений</w:t>
            </w:r>
          </w:p>
        </w:tc>
      </w:tr>
      <w:tr w:rsidR="00937554" w:rsidRPr="00F60379" w:rsidTr="00F60379">
        <w:trPr>
          <w:trHeight w:val="908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Мороз Євген Степанович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представник ВГО  </w:t>
            </w:r>
            <w:r w:rsidRPr="00F60379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eastAsia="uk-UA"/>
              </w:rPr>
              <w:t>«ТОВАРИСТВО «ЗНАННЯ» УКРАЇНИ</w:t>
            </w: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937554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37554" w:rsidRPr="00F60379" w:rsidTr="00F60379">
        <w:trPr>
          <w:trHeight w:val="924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Штурмак</w:t>
            </w:r>
            <w:proofErr w:type="spellEnd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Юрій Михайлович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 ГО «СВІДОМА БУЧАНСЬКА ГРОМАДА»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937554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37554" w:rsidRPr="00F60379" w:rsidTr="00F60379">
        <w:trPr>
          <w:trHeight w:val="1195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Томашевський</w:t>
            </w:r>
            <w:proofErr w:type="spellEnd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Олександр Анатолійович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eastAsia="uk-UA"/>
              </w:rPr>
              <w:t xml:space="preserve">представник ГО </w:t>
            </w: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Pr="00F60379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eastAsia="uk-UA"/>
              </w:rPr>
              <w:t>БУЧАНСЬКА МІСЬКА ОРГАНІЗАЦІЯ ІНВАЛІДІВ ВІЙНИ, ЗБРОЙНИХ СИЛ ТА УЧАСНИКІВ БОЙОВИХ ДІЙ</w:t>
            </w: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937554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  <w:tr w:rsidR="00937554" w:rsidRPr="00F60379" w:rsidTr="00F60379">
        <w:trPr>
          <w:trHeight w:val="87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DE4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Фінчук</w:t>
            </w:r>
            <w:proofErr w:type="spellEnd"/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Сергій Ігорович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37554" w:rsidRPr="00F60379" w:rsidRDefault="00937554" w:rsidP="008C2E4A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60379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eastAsia="uk-UA"/>
              </w:rPr>
              <w:t xml:space="preserve">представник ГО  </w:t>
            </w: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«Я-</w:t>
            </w:r>
            <w:r w:rsidR="008C2E4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</w:t>
            </w:r>
            <w:r w:rsidRPr="00F6037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УЧАНЕЦЬ»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7554" w:rsidRPr="00F60379" w:rsidRDefault="00937554" w:rsidP="004217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</w:tbl>
    <w:p w:rsidR="00E26CFB" w:rsidRPr="00F60379" w:rsidRDefault="00E26CFB" w:rsidP="00E26CFB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603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</w:t>
      </w:r>
    </w:p>
    <w:p w:rsidR="00E26CFB" w:rsidRPr="00F60379" w:rsidRDefault="00E26CFB" w:rsidP="00E26CFB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603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</w:t>
      </w:r>
    </w:p>
    <w:p w:rsidR="00067640" w:rsidRPr="00F60379" w:rsidRDefault="00E26CFB" w:rsidP="00F60379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F603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Заступник міського голови                                        </w:t>
      </w:r>
      <w:r w:rsidRPr="00F603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F603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F603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F603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Дмитро ЧЕЙЧУК</w:t>
      </w:r>
    </w:p>
    <w:sectPr w:rsidR="00067640" w:rsidRPr="00F60379" w:rsidSect="00EF5B5A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B"/>
    <w:rsid w:val="00067640"/>
    <w:rsid w:val="000A200D"/>
    <w:rsid w:val="0017512E"/>
    <w:rsid w:val="0030004D"/>
    <w:rsid w:val="004217B0"/>
    <w:rsid w:val="00425350"/>
    <w:rsid w:val="004A5565"/>
    <w:rsid w:val="00870DED"/>
    <w:rsid w:val="008C2E4A"/>
    <w:rsid w:val="00937554"/>
    <w:rsid w:val="00937842"/>
    <w:rsid w:val="00A03B27"/>
    <w:rsid w:val="00B2422B"/>
    <w:rsid w:val="00C54B0F"/>
    <w:rsid w:val="00C6067A"/>
    <w:rsid w:val="00DD6EDF"/>
    <w:rsid w:val="00DE4E44"/>
    <w:rsid w:val="00DE6698"/>
    <w:rsid w:val="00E26CFB"/>
    <w:rsid w:val="00EF5B5A"/>
    <w:rsid w:val="00F60379"/>
    <w:rsid w:val="00FC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D6B18"/>
  <w15:chartTrackingRefBased/>
  <w15:docId w15:val="{DEC155A0-0B8A-48AB-AEB4-A2A756DC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CFB"/>
    <w:pPr>
      <w:spacing w:after="0" w:line="240" w:lineRule="auto"/>
    </w:pPr>
    <w:rPr>
      <w:rFonts w:ascii="Calibri" w:eastAsia="Calibri" w:hAnsi="Calibri" w:cs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0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06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923-I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3249</Words>
  <Characters>1852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2024-02-23T10:58:00Z</cp:lastPrinted>
  <dcterms:created xsi:type="dcterms:W3CDTF">2024-02-23T10:51:00Z</dcterms:created>
  <dcterms:modified xsi:type="dcterms:W3CDTF">2024-05-27T11:54:00Z</dcterms:modified>
</cp:coreProperties>
</file>