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1E177D9D" w:rsidR="00D35A9F" w:rsidRPr="008D5BA7" w:rsidRDefault="00D35A9F" w:rsidP="00D35A9F">
      <w:pPr>
        <w:jc w:val="both"/>
        <w:rPr>
          <w:b/>
        </w:rPr>
      </w:pPr>
    </w:p>
    <w:p w14:paraId="551097D0" w14:textId="77777777" w:rsidR="00932821" w:rsidRPr="008D5BA7" w:rsidRDefault="00932821" w:rsidP="00D35A9F">
      <w:pPr>
        <w:jc w:val="both"/>
      </w:pPr>
    </w:p>
    <w:p w14:paraId="51DDFA55" w14:textId="77777777" w:rsidR="00D35A9F" w:rsidRPr="008D5BA7" w:rsidRDefault="00D35A9F" w:rsidP="00D35A9F">
      <w:pPr>
        <w:jc w:val="center"/>
        <w:rPr>
          <w:b/>
        </w:rPr>
      </w:pPr>
      <w:r w:rsidRPr="008D5BA7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8D5BA7" w:rsidRDefault="00D35A9F" w:rsidP="00D35A9F">
      <w:pPr>
        <w:jc w:val="center"/>
      </w:pPr>
      <w:r w:rsidRPr="008D5BA7">
        <w:t>(відповідно до пункту 4</w:t>
      </w:r>
      <w:r w:rsidRPr="008D5BA7">
        <w:rPr>
          <w:vertAlign w:val="superscript"/>
        </w:rPr>
        <w:t xml:space="preserve">1 </w:t>
      </w:r>
      <w:r w:rsidRPr="008D5BA7"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8D5BA7" w:rsidRDefault="00D35A9F" w:rsidP="00D35A9F">
      <w:pPr>
        <w:jc w:val="center"/>
      </w:pPr>
    </w:p>
    <w:p w14:paraId="1339D089" w14:textId="7EB7857A" w:rsidR="00D35A9F" w:rsidRDefault="00D35A9F" w:rsidP="00D35A9F">
      <w:pPr>
        <w:numPr>
          <w:ilvl w:val="0"/>
          <w:numId w:val="1"/>
        </w:numPr>
        <w:jc w:val="both"/>
      </w:pPr>
      <w:r w:rsidRPr="008D5BA7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094ECC" w:rsidRPr="008D5BA7">
        <w:rPr>
          <w:b/>
        </w:rPr>
        <w:t xml:space="preserve"> </w:t>
      </w:r>
      <w:r w:rsidR="00094ECC" w:rsidRPr="008D5BA7"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8D5BA7">
        <w:rPr>
          <w:b/>
        </w:rPr>
        <w:t xml:space="preserve"> </w:t>
      </w:r>
      <w:r w:rsidR="00F95C3C" w:rsidRPr="008D5BA7">
        <w:t>б</w:t>
      </w:r>
      <w:r w:rsidR="00634FB6" w:rsidRPr="008D5BA7">
        <w:t>ульвар</w:t>
      </w:r>
      <w:r w:rsidR="00F95C3C" w:rsidRPr="008D5BA7">
        <w:t xml:space="preserve"> Богдана Хмельницького,</w:t>
      </w:r>
      <w:r w:rsidR="00634FB6" w:rsidRPr="008D5BA7">
        <w:t xml:space="preserve"> </w:t>
      </w:r>
      <w:r w:rsidR="00F95C3C" w:rsidRPr="008D5BA7"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8D5BA7">
        <w:t>.</w:t>
      </w:r>
    </w:p>
    <w:p w14:paraId="61888358" w14:textId="77777777" w:rsidR="00FB6CD9" w:rsidRDefault="00FB6CD9" w:rsidP="00FB6CD9">
      <w:pPr>
        <w:ind w:left="360"/>
        <w:jc w:val="both"/>
      </w:pPr>
    </w:p>
    <w:p w14:paraId="6297D650" w14:textId="48AB42AD" w:rsidR="00DC41DA" w:rsidRPr="001279D4" w:rsidRDefault="00D35A9F" w:rsidP="007B3AE3">
      <w:pPr>
        <w:numPr>
          <w:ilvl w:val="0"/>
          <w:numId w:val="1"/>
        </w:numPr>
        <w:jc w:val="both"/>
        <w:rPr>
          <w:bCs/>
        </w:rPr>
      </w:pPr>
      <w:r w:rsidRPr="001279D4">
        <w:rPr>
          <w:b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1279D4">
        <w:t xml:space="preserve"> </w:t>
      </w:r>
      <w:r w:rsidR="005C2875" w:rsidRPr="00AA6C3E">
        <w:rPr>
          <w:bCs/>
        </w:rPr>
        <w:t>Поточний ремонт нежитлового приміщення за адресою: Київська область, Бучанський район, місто Буча, бульвар Леоніда Б</w:t>
      </w:r>
      <w:r w:rsidR="005C2875">
        <w:rPr>
          <w:bCs/>
        </w:rPr>
        <w:t>і</w:t>
      </w:r>
      <w:r w:rsidR="005C2875" w:rsidRPr="00AA6C3E">
        <w:rPr>
          <w:bCs/>
        </w:rPr>
        <w:t xml:space="preserve">рюкова,7 (прим. №12) </w:t>
      </w:r>
      <w:r w:rsidR="005C2875" w:rsidRPr="00AA6C3E">
        <w:rPr>
          <w:bCs/>
          <w:color w:val="000000"/>
          <w:u w:color="000000"/>
        </w:rPr>
        <w:t>Код ДК 021-2015 45000000-7 Будівельні роботи та поточний ремонт.</w:t>
      </w:r>
    </w:p>
    <w:p w14:paraId="421F58F5" w14:textId="77777777" w:rsidR="001279D4" w:rsidRPr="001279D4" w:rsidRDefault="001279D4" w:rsidP="00074BEF">
      <w:pPr>
        <w:jc w:val="both"/>
        <w:rPr>
          <w:bCs/>
        </w:rPr>
      </w:pPr>
    </w:p>
    <w:p w14:paraId="0386121A" w14:textId="07C0FFD5" w:rsidR="00D15ECC" w:rsidRPr="00074BEF" w:rsidRDefault="00D35A9F" w:rsidP="00B50C0A">
      <w:pPr>
        <w:numPr>
          <w:ilvl w:val="0"/>
          <w:numId w:val="1"/>
        </w:numPr>
        <w:jc w:val="both"/>
        <w:rPr>
          <w:color w:val="000000" w:themeColor="text1"/>
        </w:rPr>
      </w:pPr>
      <w:r w:rsidRPr="008D5BA7">
        <w:rPr>
          <w:b/>
          <w:color w:val="000000" w:themeColor="text1"/>
        </w:rPr>
        <w:t>Ідентифікатор закупівлі:</w:t>
      </w:r>
      <w:r w:rsidRPr="008D5BA7">
        <w:rPr>
          <w:color w:val="000000" w:themeColor="text1"/>
        </w:rPr>
        <w:t xml:space="preserve"> </w:t>
      </w:r>
      <w:r w:rsidR="005C2875" w:rsidRPr="005C2875">
        <w:rPr>
          <w:color w:val="333333"/>
          <w:shd w:val="clear" w:color="auto" w:fill="FFFFFF"/>
        </w:rPr>
        <w:t>UA-2024-01-26-014965-a</w:t>
      </w:r>
    </w:p>
    <w:p w14:paraId="6D3AC4E2" w14:textId="77777777" w:rsidR="00074BEF" w:rsidRDefault="00074BEF" w:rsidP="00074BEF">
      <w:pPr>
        <w:pStyle w:val="a3"/>
        <w:rPr>
          <w:color w:val="000000" w:themeColor="text1"/>
        </w:rPr>
      </w:pPr>
    </w:p>
    <w:p w14:paraId="2E564344" w14:textId="77777777" w:rsidR="00DA27EA" w:rsidRPr="00074BEF" w:rsidRDefault="00E854A2" w:rsidP="00074BEF">
      <w:pPr>
        <w:numPr>
          <w:ilvl w:val="0"/>
          <w:numId w:val="1"/>
        </w:numPr>
        <w:jc w:val="both"/>
        <w:rPr>
          <w:color w:val="000000" w:themeColor="text1"/>
        </w:rPr>
      </w:pPr>
      <w:r w:rsidRPr="00074BEF">
        <w:rPr>
          <w:b/>
          <w:color w:val="000000" w:themeColor="text1"/>
        </w:rPr>
        <w:t xml:space="preserve">Обґрунтування технічних та якісних характеристик предмета закупівлі: </w:t>
      </w:r>
      <w:r w:rsidR="00A54CE6" w:rsidRPr="00074BEF">
        <w:rPr>
          <w:bCs/>
        </w:rPr>
        <w:t xml:space="preserve">Поточний ремонт нежитлового приміщення за адресою: Київська область, Бучанський район, місто Буча, бульвар Леоніда Бірюкова,7 (прим. №12) </w:t>
      </w:r>
      <w:r w:rsidR="0000425A" w:rsidRPr="00074BEF">
        <w:t xml:space="preserve">повинен бути виконаний відповідно до умов укладеного Договору з дотриманням Державних будівельних норм та стандартів, із застосуванням виробів та матеріалів, якість яких підтверджується відповідними сертифікатами та паспортами, з дотриманням безпечних умов праці та виконанням вимог нормативно-правових актів з охорони праці та промислової безпеки. </w:t>
      </w:r>
      <w:r w:rsidR="00FE2D60" w:rsidRPr="00074BEF">
        <w:rPr>
          <w:bCs/>
        </w:rPr>
        <w:t xml:space="preserve">Будівельні матеріали та комплектуючі вироби, конструкції та системи, що застосовуватимуться учасником для виконання робіт, мають бути новими, тобто такими, що </w:t>
      </w:r>
      <w:r w:rsidR="00FE2D60" w:rsidRPr="00074BEF">
        <w:t>раніше не використовувалися і повністю відповідати вимогам щодо їх якості, а також, усім технічним вимогам/</w:t>
      </w:r>
      <w:r w:rsidR="00FE2D60" w:rsidRPr="00074BEF">
        <w:rPr>
          <w:bCs/>
        </w:rPr>
        <w:t xml:space="preserve">державним стандартам, та мати відповідні сертифікати, технічні паспорти та інші документи, що засвідчують їх якість та безпечність, та копії яких учасник зобов’язується надати на першу вимогу замовника. </w:t>
      </w:r>
      <w:r w:rsidR="0000425A" w:rsidRPr="008D5BA7">
        <w:t xml:space="preserve">Тендерна пропозиція повинна бути складена відповідно до вимог визначених технічним завданням (Додаток 2). </w:t>
      </w:r>
      <w:r w:rsidR="00DA27EA" w:rsidRPr="004743F8">
        <w:t>Ціна пропозиції (договірна ціна) Учасника на виконання робіт (надання послуг), повинна бути розрахована відповідно до кошторисних норм України «Настанова з визначення вартості будівництва» з урахуванням змін, затверджених наказом Міністерства розвитку громад та територій України від 01.11.2021 № 281.</w:t>
      </w:r>
    </w:p>
    <w:p w14:paraId="4D5B7016" w14:textId="77777777" w:rsidR="008D5BA7" w:rsidRPr="00DA27EA" w:rsidRDefault="008D5BA7" w:rsidP="00DA27EA">
      <w:pPr>
        <w:ind w:left="360"/>
        <w:jc w:val="both"/>
        <w:rPr>
          <w:color w:val="000000" w:themeColor="text1"/>
        </w:rPr>
      </w:pPr>
    </w:p>
    <w:p w14:paraId="6C67CFE5" w14:textId="7EF407DF" w:rsidR="00472297" w:rsidRPr="004076AD" w:rsidRDefault="00D0288B" w:rsidP="004076AD">
      <w:pPr>
        <w:numPr>
          <w:ilvl w:val="0"/>
          <w:numId w:val="1"/>
        </w:numPr>
        <w:jc w:val="both"/>
      </w:pPr>
      <w:r w:rsidRPr="003E1CD6">
        <w:rPr>
          <w:b/>
        </w:rPr>
        <w:t xml:space="preserve">Обґрунтування розміру бюджетного призначення: </w:t>
      </w:r>
      <w:r w:rsidR="003E1CD6" w:rsidRPr="003E1CD6">
        <w:rPr>
          <w:shd w:val="clear" w:color="auto" w:fill="FFFFFF"/>
        </w:rPr>
        <w:t xml:space="preserve">Розмір бюджетного призначення для </w:t>
      </w:r>
      <w:r w:rsidR="00935A44">
        <w:rPr>
          <w:shd w:val="clear" w:color="auto" w:fill="FFFFFF"/>
        </w:rPr>
        <w:t xml:space="preserve">закупівлі </w:t>
      </w:r>
      <w:r w:rsidR="00DA27EA" w:rsidRPr="00AA6C3E">
        <w:rPr>
          <w:bCs/>
        </w:rPr>
        <w:t>Поточний ремонт нежитлового приміщення за адресою: Київська область, Бучанський район, місто Буча, бульвар Леоніда Б</w:t>
      </w:r>
      <w:r w:rsidR="00DA27EA">
        <w:rPr>
          <w:bCs/>
        </w:rPr>
        <w:t>і</w:t>
      </w:r>
      <w:r w:rsidR="00DA27EA" w:rsidRPr="00AA6C3E">
        <w:rPr>
          <w:bCs/>
        </w:rPr>
        <w:t xml:space="preserve">рюкова,7 (прим. №12) </w:t>
      </w:r>
      <w:r w:rsidR="00DA27EA" w:rsidRPr="00AA6C3E">
        <w:rPr>
          <w:bCs/>
          <w:color w:val="000000"/>
          <w:u w:color="000000"/>
        </w:rPr>
        <w:t>Код ДК 021-2015 45000000-7 Будівельні роботи та поточний ремонт</w:t>
      </w:r>
      <w:r w:rsidR="00F525AD">
        <w:rPr>
          <w:bCs/>
          <w:color w:val="000000"/>
          <w:u w:color="000000"/>
        </w:rPr>
        <w:t xml:space="preserve"> </w:t>
      </w:r>
      <w:r w:rsidR="00812E2F" w:rsidRPr="00764A2B">
        <w:t xml:space="preserve">визначений відповідно </w:t>
      </w:r>
      <w:r w:rsidR="00472297" w:rsidRPr="004076AD">
        <w:t xml:space="preserve">Рішення сесії Бучанської міської ради </w:t>
      </w:r>
      <w:r w:rsidR="004076AD" w:rsidRPr="004076AD">
        <w:t>4056</w:t>
      </w:r>
      <w:r w:rsidR="00472297" w:rsidRPr="004076AD">
        <w:t>-5</w:t>
      </w:r>
      <w:r w:rsidR="004076AD" w:rsidRPr="004076AD">
        <w:t>3</w:t>
      </w:r>
      <w:r w:rsidR="00472297" w:rsidRPr="004076AD">
        <w:t>-VIII від 2</w:t>
      </w:r>
      <w:r w:rsidR="004076AD" w:rsidRPr="004076AD">
        <w:t>2</w:t>
      </w:r>
      <w:r w:rsidR="00472297" w:rsidRPr="004076AD">
        <w:t xml:space="preserve"> грудня 202</w:t>
      </w:r>
      <w:r w:rsidR="004076AD" w:rsidRPr="004076AD">
        <w:t>3</w:t>
      </w:r>
      <w:r w:rsidR="00472297" w:rsidRPr="004076AD">
        <w:t>р. "Про місцевий бюджет Бучанської міської територіальної громади на 202</w:t>
      </w:r>
      <w:r w:rsidR="004076AD" w:rsidRPr="004076AD">
        <w:t>4</w:t>
      </w:r>
      <w:r w:rsidR="00472297" w:rsidRPr="004076AD">
        <w:t>р."</w:t>
      </w:r>
    </w:p>
    <w:p w14:paraId="76B4A4CD" w14:textId="77777777" w:rsidR="003E1CD6" w:rsidRPr="003E1CD6" w:rsidRDefault="003E1CD6" w:rsidP="003E1CD6">
      <w:pPr>
        <w:jc w:val="both"/>
      </w:pPr>
    </w:p>
    <w:p w14:paraId="3638D964" w14:textId="58179872" w:rsidR="00D35A9F" w:rsidRPr="002025FB" w:rsidRDefault="00D35A9F" w:rsidP="008D5BA7">
      <w:pPr>
        <w:numPr>
          <w:ilvl w:val="0"/>
          <w:numId w:val="1"/>
        </w:numPr>
        <w:jc w:val="both"/>
        <w:rPr>
          <w:color w:val="000000" w:themeColor="text1"/>
        </w:rPr>
      </w:pPr>
      <w:r w:rsidRPr="003E1CD6">
        <w:rPr>
          <w:b/>
        </w:rPr>
        <w:t xml:space="preserve">Очікувана вартість предмета закупівлі: </w:t>
      </w:r>
      <w:r w:rsidR="00DA27EA">
        <w:rPr>
          <w:color w:val="333333"/>
          <w:shd w:val="clear" w:color="auto" w:fill="FFFFFF"/>
        </w:rPr>
        <w:t>767 917</w:t>
      </w:r>
      <w:r w:rsidR="001279D4" w:rsidRPr="003E1CD6">
        <w:rPr>
          <w:color w:val="333333"/>
          <w:shd w:val="clear" w:color="auto" w:fill="FFFFFF"/>
        </w:rPr>
        <w:t xml:space="preserve">,00 </w:t>
      </w:r>
      <w:r w:rsidRPr="003E1CD6">
        <w:t>грн</w:t>
      </w:r>
      <w:r w:rsidR="00BD5309" w:rsidRPr="003E1CD6">
        <w:t>.</w:t>
      </w:r>
      <w:r w:rsidRPr="003E1CD6">
        <w:t xml:space="preserve"> з ПДВ.</w:t>
      </w:r>
    </w:p>
    <w:p w14:paraId="63E9BD63" w14:textId="77777777" w:rsidR="002025FB" w:rsidRDefault="002025FB" w:rsidP="002025FB">
      <w:pPr>
        <w:pStyle w:val="a3"/>
        <w:rPr>
          <w:color w:val="000000" w:themeColor="text1"/>
        </w:rPr>
      </w:pPr>
    </w:p>
    <w:p w14:paraId="06E66F26" w14:textId="3136994B" w:rsidR="00B313E7" w:rsidRPr="00147212" w:rsidRDefault="00D35A9F" w:rsidP="00147212">
      <w:pPr>
        <w:numPr>
          <w:ilvl w:val="0"/>
          <w:numId w:val="1"/>
        </w:numPr>
        <w:jc w:val="both"/>
      </w:pPr>
      <w:r w:rsidRPr="002025FB">
        <w:rPr>
          <w:b/>
        </w:rPr>
        <w:t>Обґрунтування очікуваної вартості предмета закупівлі:</w:t>
      </w:r>
      <w:r w:rsidR="000F7015" w:rsidRPr="002025FB">
        <w:rPr>
          <w:b/>
        </w:rPr>
        <w:t xml:space="preserve"> </w:t>
      </w:r>
      <w:r w:rsidR="00CD3E69" w:rsidRPr="002025FB">
        <w:rPr>
          <w:lang w:eastAsia="uk-UA"/>
        </w:rPr>
        <w:t>Очікувана</w:t>
      </w:r>
      <w:r w:rsidR="00830D6F" w:rsidRPr="002025FB">
        <w:rPr>
          <w:lang w:eastAsia="uk-UA"/>
        </w:rPr>
        <w:t xml:space="preserve"> </w:t>
      </w:r>
      <w:r w:rsidR="00CD3E69" w:rsidRPr="002025FB">
        <w:rPr>
          <w:lang w:eastAsia="uk-UA"/>
        </w:rPr>
        <w:t xml:space="preserve">вартість розрахована відповідно </w:t>
      </w:r>
      <w:r w:rsidR="00074BEF" w:rsidRPr="004743F8">
        <w:t>до</w:t>
      </w:r>
      <w:r w:rsidR="00922DE0">
        <w:t xml:space="preserve"> кошторисного розрахунку за мінусом глави 10 «</w:t>
      </w:r>
      <w:r w:rsidR="00922DE0" w:rsidRPr="00922DE0">
        <w:t>Утримання служби замовника та інжинірінгові послуги</w:t>
      </w:r>
      <w:r w:rsidR="00922DE0">
        <w:t>» та глави 12 «Проектні, вишукувальні роботи, експертиза та</w:t>
      </w:r>
      <w:r w:rsidR="00147212">
        <w:t xml:space="preserve"> </w:t>
      </w:r>
      <w:r w:rsidR="00922DE0">
        <w:t>авторський нагляд»</w:t>
      </w:r>
    </w:p>
    <w:sectPr w:rsidR="00B313E7" w:rsidRPr="00147212" w:rsidSect="00922DE0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614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2E302F"/>
    <w:multiLevelType w:val="multilevel"/>
    <w:tmpl w:val="23D61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226189"/>
    <w:multiLevelType w:val="multilevel"/>
    <w:tmpl w:val="20FCB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D"/>
    <w:rsid w:val="0000425A"/>
    <w:rsid w:val="00074BEF"/>
    <w:rsid w:val="0008668F"/>
    <w:rsid w:val="00094ECC"/>
    <w:rsid w:val="000F7015"/>
    <w:rsid w:val="00104E61"/>
    <w:rsid w:val="001279D4"/>
    <w:rsid w:val="00147212"/>
    <w:rsid w:val="001B51FF"/>
    <w:rsid w:val="001D1F9F"/>
    <w:rsid w:val="001F06EE"/>
    <w:rsid w:val="00200560"/>
    <w:rsid w:val="002025FB"/>
    <w:rsid w:val="002372A6"/>
    <w:rsid w:val="00283847"/>
    <w:rsid w:val="00284355"/>
    <w:rsid w:val="002F287A"/>
    <w:rsid w:val="003A4AEC"/>
    <w:rsid w:val="003E1CD6"/>
    <w:rsid w:val="004076AD"/>
    <w:rsid w:val="00414530"/>
    <w:rsid w:val="00415326"/>
    <w:rsid w:val="00472297"/>
    <w:rsid w:val="00501529"/>
    <w:rsid w:val="0050470E"/>
    <w:rsid w:val="005722E5"/>
    <w:rsid w:val="005C2875"/>
    <w:rsid w:val="005F4A5C"/>
    <w:rsid w:val="00634FB6"/>
    <w:rsid w:val="006A3DFD"/>
    <w:rsid w:val="006E42FA"/>
    <w:rsid w:val="00735B01"/>
    <w:rsid w:val="007432BB"/>
    <w:rsid w:val="00784DA0"/>
    <w:rsid w:val="007E3B91"/>
    <w:rsid w:val="00812E2F"/>
    <w:rsid w:val="00830D6F"/>
    <w:rsid w:val="008336B4"/>
    <w:rsid w:val="008415BA"/>
    <w:rsid w:val="00843489"/>
    <w:rsid w:val="008D5BA7"/>
    <w:rsid w:val="00921CBB"/>
    <w:rsid w:val="00922DE0"/>
    <w:rsid w:val="00932821"/>
    <w:rsid w:val="00935A44"/>
    <w:rsid w:val="009A61EA"/>
    <w:rsid w:val="009A7679"/>
    <w:rsid w:val="009E00FB"/>
    <w:rsid w:val="00A503E2"/>
    <w:rsid w:val="00A54CE6"/>
    <w:rsid w:val="00B313E7"/>
    <w:rsid w:val="00BD5309"/>
    <w:rsid w:val="00BE718D"/>
    <w:rsid w:val="00BF59D7"/>
    <w:rsid w:val="00C05059"/>
    <w:rsid w:val="00C43B60"/>
    <w:rsid w:val="00C74DFA"/>
    <w:rsid w:val="00CD3E69"/>
    <w:rsid w:val="00D0288B"/>
    <w:rsid w:val="00D11DCF"/>
    <w:rsid w:val="00D15ECC"/>
    <w:rsid w:val="00D35A9F"/>
    <w:rsid w:val="00D4421F"/>
    <w:rsid w:val="00DA27EA"/>
    <w:rsid w:val="00DC41DA"/>
    <w:rsid w:val="00E5297C"/>
    <w:rsid w:val="00E568D5"/>
    <w:rsid w:val="00E854A2"/>
    <w:rsid w:val="00EA291A"/>
    <w:rsid w:val="00ED6E65"/>
    <w:rsid w:val="00ED76C7"/>
    <w:rsid w:val="00F40F09"/>
    <w:rsid w:val="00F500A9"/>
    <w:rsid w:val="00F525AD"/>
    <w:rsid w:val="00F83C2C"/>
    <w:rsid w:val="00F95C3C"/>
    <w:rsid w:val="00FB6CD9"/>
    <w:rsid w:val="00FE2D60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33A5230D-B3B3-4F4D-8D41-953DF9B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уровня 2 Знак"/>
    <w:link w:val="a3"/>
    <w:uiPriority w:val="34"/>
    <w:locked/>
    <w:rsid w:val="00E85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00425A"/>
    <w:pPr>
      <w:spacing w:after="0" w:line="240" w:lineRule="auto"/>
    </w:pPr>
    <w:rPr>
      <w:lang w:val="uk-UA"/>
    </w:rPr>
  </w:style>
  <w:style w:type="character" w:customStyle="1" w:styleId="a7">
    <w:name w:val="Без интервала Знак"/>
    <w:link w:val="a6"/>
    <w:uiPriority w:val="1"/>
    <w:rsid w:val="0000425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2243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53</cp:revision>
  <cp:lastPrinted>2021-08-17T13:30:00Z</cp:lastPrinted>
  <dcterms:created xsi:type="dcterms:W3CDTF">2022-11-21T07:29:00Z</dcterms:created>
  <dcterms:modified xsi:type="dcterms:W3CDTF">2024-01-29T08:45:00Z</dcterms:modified>
</cp:coreProperties>
</file>