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35BF7" w14:textId="1A960E7B" w:rsidR="004E292E" w:rsidRDefault="004E292E" w:rsidP="004E292E">
      <w:pPr>
        <w:tabs>
          <w:tab w:val="left" w:pos="0"/>
        </w:tabs>
        <w:rPr>
          <w:rFonts w:eastAsia="Calibri"/>
          <w:i/>
          <w:sz w:val="28"/>
          <w:szCs w:val="28"/>
          <w:lang w:eastAsia="en-US"/>
        </w:rPr>
      </w:pPr>
      <w:r>
        <w:rPr>
          <w:rFonts w:eastAsia="Calibri"/>
          <w:sz w:val="28"/>
          <w:szCs w:val="28"/>
          <w:lang w:eastAsia="en-US"/>
        </w:rPr>
        <w:t xml:space="preserve">                       </w:t>
      </w:r>
      <w:r w:rsidR="002451E4">
        <w:rPr>
          <w:rFonts w:eastAsia="Calibri"/>
          <w:sz w:val="28"/>
          <w:szCs w:val="28"/>
          <w:lang w:eastAsia="en-US"/>
        </w:rPr>
        <w:t xml:space="preserve">                                  </w:t>
      </w:r>
      <w:r>
        <w:rPr>
          <w:rFonts w:eastAsia="Calibri"/>
          <w:sz w:val="28"/>
          <w:szCs w:val="28"/>
          <w:lang w:eastAsia="en-US"/>
        </w:rPr>
        <w:t xml:space="preserve">       </w:t>
      </w:r>
      <w:r>
        <w:rPr>
          <w:rFonts w:eastAsia="Calibri"/>
          <w:noProof/>
          <w:sz w:val="28"/>
          <w:szCs w:val="28"/>
          <w:lang w:eastAsia="en-US"/>
        </w:rPr>
        <w:drawing>
          <wp:inline distT="0" distB="0" distL="0" distR="0" wp14:anchorId="7EF28132" wp14:editId="122C5261">
            <wp:extent cx="42862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r>
        <w:rPr>
          <w:rFonts w:eastAsia="Calibri"/>
          <w:sz w:val="28"/>
          <w:szCs w:val="28"/>
          <w:lang w:eastAsia="en-US"/>
        </w:rPr>
        <w:t xml:space="preserve">                                     </w:t>
      </w:r>
    </w:p>
    <w:p w14:paraId="70FBF5DC" w14:textId="77777777" w:rsidR="004E292E" w:rsidRDefault="004E292E" w:rsidP="004E292E">
      <w:pPr>
        <w:spacing w:line="276" w:lineRule="auto"/>
        <w:jc w:val="center"/>
        <w:outlineLvl w:val="0"/>
        <w:rPr>
          <w:rFonts w:eastAsia="Calibri"/>
          <w:b/>
          <w:i/>
          <w:spacing w:val="40"/>
          <w:sz w:val="28"/>
          <w:szCs w:val="28"/>
          <w:lang w:eastAsia="en-US"/>
        </w:rPr>
      </w:pPr>
      <w:r>
        <w:rPr>
          <w:rFonts w:eastAsia="Calibri"/>
          <w:b/>
          <w:spacing w:val="40"/>
          <w:sz w:val="28"/>
          <w:szCs w:val="28"/>
          <w:lang w:eastAsia="en-US"/>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498"/>
      </w:tblGrid>
      <w:tr w:rsidR="004E292E" w14:paraId="493D8356" w14:textId="77777777" w:rsidTr="004E292E">
        <w:tc>
          <w:tcPr>
            <w:tcW w:w="9628" w:type="dxa"/>
            <w:tcBorders>
              <w:top w:val="thinThickMediumGap" w:sz="12" w:space="0" w:color="auto"/>
              <w:left w:val="nil"/>
              <w:bottom w:val="nil"/>
              <w:right w:val="nil"/>
            </w:tcBorders>
            <w:hideMark/>
          </w:tcPr>
          <w:p w14:paraId="0D13DEAE" w14:textId="77777777" w:rsidR="004E292E" w:rsidRDefault="004E292E">
            <w:pPr>
              <w:keepNext/>
              <w:tabs>
                <w:tab w:val="left" w:pos="14743"/>
              </w:tabs>
              <w:spacing w:after="160"/>
              <w:jc w:val="center"/>
              <w:rPr>
                <w:rFonts w:eastAsia="Calibri"/>
                <w:b/>
                <w:spacing w:val="80"/>
                <w:sz w:val="28"/>
                <w:szCs w:val="28"/>
                <w:lang w:eastAsia="en-US"/>
              </w:rPr>
            </w:pPr>
            <w:r>
              <w:rPr>
                <w:rFonts w:eastAsia="Calibri"/>
                <w:b/>
                <w:spacing w:val="40"/>
                <w:sz w:val="28"/>
                <w:szCs w:val="28"/>
                <w:lang w:eastAsia="en-US"/>
              </w:rPr>
              <w:t>ВИКОНАВЧИЙ КОМІТЕТ</w:t>
            </w:r>
          </w:p>
          <w:p w14:paraId="4E526019" w14:textId="77777777" w:rsidR="004E292E" w:rsidRPr="002451E4" w:rsidRDefault="004E292E">
            <w:pPr>
              <w:spacing w:after="160"/>
              <w:jc w:val="center"/>
              <w:rPr>
                <w:rFonts w:eastAsia="Calibri"/>
                <w:sz w:val="22"/>
                <w:szCs w:val="22"/>
                <w:lang w:eastAsia="en-US"/>
              </w:rPr>
            </w:pPr>
            <w:r w:rsidRPr="002451E4">
              <w:rPr>
                <w:rFonts w:eastAsia="Calibri"/>
                <w:b/>
                <w:sz w:val="22"/>
                <w:szCs w:val="22"/>
                <w:lang w:eastAsia="en-US"/>
              </w:rPr>
              <w:t>(</w:t>
            </w:r>
            <w:r w:rsidRPr="002451E4">
              <w:rPr>
                <w:rFonts w:eastAsia="Calibri"/>
                <w:sz w:val="22"/>
                <w:szCs w:val="22"/>
                <w:lang w:eastAsia="en-US"/>
              </w:rPr>
              <w:t>ПОЗАЧЕРГОВЕ ЗАСІДАННЯ</w:t>
            </w:r>
            <w:r w:rsidRPr="002451E4">
              <w:rPr>
                <w:rFonts w:eastAsia="Calibri"/>
                <w:b/>
                <w:sz w:val="22"/>
                <w:szCs w:val="22"/>
                <w:lang w:eastAsia="en-US"/>
              </w:rPr>
              <w:t>)</w:t>
            </w:r>
          </w:p>
        </w:tc>
      </w:tr>
    </w:tbl>
    <w:p w14:paraId="57E4556E" w14:textId="77777777" w:rsidR="004E292E" w:rsidRDefault="004E292E" w:rsidP="004E292E">
      <w:pPr>
        <w:keepNext/>
        <w:tabs>
          <w:tab w:val="left" w:pos="14743"/>
        </w:tabs>
        <w:jc w:val="center"/>
        <w:rPr>
          <w:rFonts w:eastAsia="Calibri"/>
          <w:spacing w:val="80"/>
          <w:sz w:val="28"/>
          <w:szCs w:val="28"/>
          <w:lang w:eastAsia="en-US"/>
        </w:rPr>
      </w:pPr>
      <w:r>
        <w:rPr>
          <w:rFonts w:eastAsia="Calibri"/>
          <w:b/>
          <w:spacing w:val="80"/>
          <w:sz w:val="28"/>
          <w:szCs w:val="28"/>
          <w:lang w:eastAsia="en-US"/>
        </w:rPr>
        <w:t>РІШЕННЯ</w:t>
      </w:r>
    </w:p>
    <w:tbl>
      <w:tblPr>
        <w:tblW w:w="9498" w:type="dxa"/>
        <w:tblLook w:val="04A0" w:firstRow="1" w:lastRow="0" w:firstColumn="1" w:lastColumn="0" w:noHBand="0" w:noVBand="1"/>
      </w:tblPr>
      <w:tblGrid>
        <w:gridCol w:w="3166"/>
        <w:gridCol w:w="3166"/>
        <w:gridCol w:w="3166"/>
      </w:tblGrid>
      <w:tr w:rsidR="004E292E" w:rsidRPr="002451E4" w14:paraId="6A3A56CD" w14:textId="77777777" w:rsidTr="004E292E">
        <w:tc>
          <w:tcPr>
            <w:tcW w:w="3166" w:type="dxa"/>
          </w:tcPr>
          <w:p w14:paraId="4FCC8465" w14:textId="3980B329" w:rsidR="004E292E" w:rsidRPr="002451E4" w:rsidRDefault="004E292E">
            <w:pPr>
              <w:spacing w:after="160"/>
              <w:rPr>
                <w:rFonts w:eastAsia="Calibri"/>
                <w:bCs/>
                <w:szCs w:val="24"/>
                <w:lang w:val="ru-RU" w:eastAsia="en-US"/>
              </w:rPr>
            </w:pPr>
            <w:r w:rsidRPr="002451E4">
              <w:rPr>
                <w:rFonts w:eastAsia="Calibri"/>
                <w:bCs/>
                <w:szCs w:val="24"/>
                <w:lang w:eastAsia="en-US"/>
              </w:rPr>
              <w:t xml:space="preserve">  </w:t>
            </w:r>
            <w:r w:rsidR="00B76C08">
              <w:rPr>
                <w:rFonts w:eastAsia="Calibri"/>
                <w:bCs/>
                <w:szCs w:val="24"/>
                <w:lang w:eastAsia="en-US"/>
              </w:rPr>
              <w:t>08</w:t>
            </w:r>
            <w:r w:rsidRPr="002451E4">
              <w:rPr>
                <w:rFonts w:eastAsia="Calibri"/>
                <w:bCs/>
                <w:szCs w:val="24"/>
                <w:lang w:eastAsia="en-US"/>
              </w:rPr>
              <w:t>.1</w:t>
            </w:r>
            <w:r w:rsidR="002451E4" w:rsidRPr="002451E4">
              <w:rPr>
                <w:rFonts w:eastAsia="Calibri"/>
                <w:bCs/>
                <w:szCs w:val="24"/>
                <w:lang w:eastAsia="en-US"/>
              </w:rPr>
              <w:t>2</w:t>
            </w:r>
            <w:r w:rsidRPr="002451E4">
              <w:rPr>
                <w:rFonts w:eastAsia="Calibri"/>
                <w:bCs/>
                <w:szCs w:val="24"/>
                <w:lang w:eastAsia="en-US"/>
              </w:rPr>
              <w:t>.2023</w:t>
            </w:r>
          </w:p>
        </w:tc>
        <w:tc>
          <w:tcPr>
            <w:tcW w:w="3166" w:type="dxa"/>
          </w:tcPr>
          <w:p w14:paraId="73FFEBBB" w14:textId="77777777" w:rsidR="004E292E" w:rsidRPr="002451E4" w:rsidRDefault="004E292E">
            <w:pPr>
              <w:spacing w:after="160"/>
              <w:jc w:val="center"/>
              <w:rPr>
                <w:rFonts w:eastAsia="Calibri"/>
                <w:szCs w:val="24"/>
                <w:lang w:eastAsia="en-US"/>
              </w:rPr>
            </w:pPr>
          </w:p>
        </w:tc>
        <w:tc>
          <w:tcPr>
            <w:tcW w:w="3166" w:type="dxa"/>
            <w:hideMark/>
          </w:tcPr>
          <w:p w14:paraId="3C036B5B" w14:textId="7141D2D3" w:rsidR="004E292E" w:rsidRPr="002451E4" w:rsidRDefault="004E292E">
            <w:pPr>
              <w:spacing w:after="160"/>
              <w:rPr>
                <w:rFonts w:eastAsia="Calibri"/>
                <w:szCs w:val="24"/>
                <w:lang w:eastAsia="en-US"/>
              </w:rPr>
            </w:pPr>
            <w:r w:rsidRPr="002451E4">
              <w:rPr>
                <w:rFonts w:eastAsia="Calibri"/>
                <w:bCs/>
                <w:szCs w:val="24"/>
                <w:lang w:eastAsia="en-US"/>
              </w:rPr>
              <w:t xml:space="preserve">                         № </w:t>
            </w:r>
            <w:r w:rsidR="00B24EFC">
              <w:rPr>
                <w:rFonts w:eastAsia="Calibri"/>
                <w:bCs/>
                <w:szCs w:val="24"/>
                <w:lang w:eastAsia="en-US"/>
              </w:rPr>
              <w:t>2085</w:t>
            </w:r>
          </w:p>
        </w:tc>
      </w:tr>
    </w:tbl>
    <w:p w14:paraId="5B20E105" w14:textId="77777777" w:rsidR="004E292E" w:rsidRPr="002451E4" w:rsidRDefault="004E292E" w:rsidP="004E292E">
      <w:pPr>
        <w:jc w:val="both"/>
        <w:rPr>
          <w:b/>
          <w:szCs w:val="24"/>
        </w:rPr>
      </w:pPr>
      <w:r w:rsidRPr="002451E4">
        <w:rPr>
          <w:rFonts w:eastAsia="Calibri"/>
          <w:b/>
          <w:szCs w:val="24"/>
          <w:lang w:eastAsia="en-US"/>
        </w:rPr>
        <w:t xml:space="preserve">Про схвалення проєкту Програми </w:t>
      </w:r>
    </w:p>
    <w:p w14:paraId="572EE1B6" w14:textId="77777777" w:rsidR="002451E4" w:rsidRPr="002451E4" w:rsidRDefault="002451E4" w:rsidP="002451E4">
      <w:pPr>
        <w:rPr>
          <w:b/>
          <w:bCs/>
          <w:color w:val="000000"/>
          <w:szCs w:val="24"/>
          <w:lang w:eastAsia="uk-UA"/>
        </w:rPr>
      </w:pPr>
      <w:r w:rsidRPr="002451E4">
        <w:rPr>
          <w:b/>
          <w:bCs/>
          <w:color w:val="000000"/>
          <w:szCs w:val="24"/>
          <w:lang w:eastAsia="uk-UA"/>
        </w:rPr>
        <w:t>розвитку фізичної культури і спорту</w:t>
      </w:r>
    </w:p>
    <w:p w14:paraId="3C95F95A" w14:textId="77777777" w:rsidR="002451E4" w:rsidRPr="002451E4" w:rsidRDefault="002451E4" w:rsidP="002451E4">
      <w:pPr>
        <w:rPr>
          <w:b/>
          <w:bCs/>
          <w:color w:val="000000"/>
          <w:szCs w:val="24"/>
          <w:lang w:eastAsia="uk-UA"/>
        </w:rPr>
      </w:pPr>
      <w:r w:rsidRPr="002451E4">
        <w:rPr>
          <w:b/>
          <w:bCs/>
          <w:color w:val="000000"/>
          <w:szCs w:val="24"/>
          <w:lang w:eastAsia="uk-UA"/>
        </w:rPr>
        <w:t>Бучанської міської територіальної громади</w:t>
      </w:r>
    </w:p>
    <w:p w14:paraId="608BB5A7" w14:textId="77777777" w:rsidR="002451E4" w:rsidRPr="002451E4" w:rsidRDefault="002451E4" w:rsidP="002451E4">
      <w:pPr>
        <w:rPr>
          <w:b/>
          <w:bCs/>
          <w:szCs w:val="24"/>
          <w:lang w:eastAsia="uk-UA"/>
        </w:rPr>
      </w:pPr>
      <w:r w:rsidRPr="002451E4">
        <w:rPr>
          <w:b/>
          <w:bCs/>
          <w:color w:val="000000"/>
          <w:szCs w:val="24"/>
          <w:lang w:eastAsia="uk-UA"/>
        </w:rPr>
        <w:t>на 2024-2026 роки</w:t>
      </w:r>
    </w:p>
    <w:p w14:paraId="4B2BD734" w14:textId="77777777" w:rsidR="004E292E" w:rsidRPr="002451E4" w:rsidRDefault="004E292E" w:rsidP="004E292E">
      <w:pPr>
        <w:jc w:val="both"/>
        <w:rPr>
          <w:rFonts w:eastAsia="Calibri"/>
          <w:b/>
          <w:szCs w:val="24"/>
          <w:lang w:eastAsia="en-US"/>
        </w:rPr>
      </w:pPr>
    </w:p>
    <w:p w14:paraId="6BEBC280" w14:textId="417B2222" w:rsidR="004E292E" w:rsidRPr="002451E4" w:rsidRDefault="004E292E" w:rsidP="002451E4">
      <w:pPr>
        <w:ind w:firstLine="708"/>
        <w:jc w:val="both"/>
        <w:rPr>
          <w:rFonts w:eastAsia="Calibri"/>
          <w:szCs w:val="24"/>
          <w:lang w:eastAsia="en-US"/>
        </w:rPr>
      </w:pPr>
      <w:r w:rsidRPr="002451E4">
        <w:rPr>
          <w:rFonts w:eastAsia="Calibri"/>
          <w:szCs w:val="24"/>
          <w:lang w:eastAsia="en-US"/>
        </w:rPr>
        <w:t xml:space="preserve">    </w:t>
      </w:r>
      <w:r w:rsidR="002451E4" w:rsidRPr="002451E4">
        <w:rPr>
          <w:szCs w:val="24"/>
        </w:rPr>
        <w:t>З метою реалізації державної політики у сфері фізичної культури та спорту в населених пунктах Бучанської міської територіальної громади, в</w:t>
      </w:r>
      <w:r w:rsidR="002451E4" w:rsidRPr="002451E4">
        <w:rPr>
          <w:szCs w:val="24"/>
          <w:lang w:eastAsia="zh-CN"/>
        </w:rPr>
        <w:t>раховуючи пропозицію начальника відділу молоді та спорту Бучанської міської ради Додатко Н.А.</w:t>
      </w:r>
      <w:r w:rsidR="002451E4" w:rsidRPr="002451E4">
        <w:rPr>
          <w:color w:val="000000"/>
          <w:szCs w:val="24"/>
          <w:lang w:eastAsia="uk-UA"/>
        </w:rPr>
        <w:t xml:space="preserve">, </w:t>
      </w:r>
      <w:r w:rsidR="002451E4" w:rsidRPr="002451E4">
        <w:rPr>
          <w:szCs w:val="24"/>
          <w:lang w:eastAsia="zh-CN"/>
        </w:rPr>
        <w:t>керуючись</w:t>
      </w:r>
      <w:r w:rsidR="002451E4" w:rsidRPr="002451E4">
        <w:rPr>
          <w:noProof/>
          <w:color w:val="000000"/>
          <w:szCs w:val="24"/>
        </w:rPr>
        <w:t xml:space="preserve"> </w:t>
      </w:r>
      <w:r w:rsidR="002451E4" w:rsidRPr="002451E4">
        <w:rPr>
          <w:bCs/>
          <w:noProof/>
          <w:color w:val="000000"/>
          <w:szCs w:val="24"/>
        </w:rPr>
        <w:t>Законом України «Про фізичну культуру і спорт» від 24.12.1993 року, Указом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рішенням Бучанської міської ради від 11.07.2023 р. № 3660-45-</w:t>
      </w:r>
      <w:r w:rsidR="002451E4" w:rsidRPr="002451E4">
        <w:rPr>
          <w:bCs/>
          <w:noProof/>
          <w:color w:val="000000"/>
          <w:szCs w:val="24"/>
          <w:lang w:val="en-US"/>
        </w:rPr>
        <w:t>VIII</w:t>
      </w:r>
      <w:r w:rsidR="002451E4" w:rsidRPr="002451E4">
        <w:rPr>
          <w:noProof/>
          <w:color w:val="000000"/>
          <w:szCs w:val="24"/>
        </w:rPr>
        <w:t xml:space="preserve"> «Про затвердження Порядку розроблення, фінансування, моніторингу місцевих цільових програм та їх звітності», </w:t>
      </w:r>
      <w:r w:rsidR="002451E4" w:rsidRPr="002451E4">
        <w:rPr>
          <w:szCs w:val="24"/>
          <w:lang w:eastAsia="zh-CN"/>
        </w:rPr>
        <w:t>Законом України «Про місцеве самоврядування в Україні»,</w:t>
      </w:r>
      <w:r w:rsidRPr="002451E4">
        <w:rPr>
          <w:rFonts w:eastAsia="Calibri"/>
          <w:szCs w:val="24"/>
          <w:lang w:eastAsia="en-US"/>
        </w:rPr>
        <w:t xml:space="preserve">  виконавчий комітет міської ради </w:t>
      </w:r>
    </w:p>
    <w:p w14:paraId="4E9195D2" w14:textId="77777777" w:rsidR="004E292E" w:rsidRPr="002451E4" w:rsidRDefault="004E292E" w:rsidP="004E292E">
      <w:pPr>
        <w:jc w:val="both"/>
        <w:rPr>
          <w:rFonts w:eastAsia="Calibri"/>
          <w:b/>
          <w:szCs w:val="24"/>
          <w:lang w:eastAsia="en-US"/>
        </w:rPr>
      </w:pPr>
      <w:r w:rsidRPr="002451E4">
        <w:rPr>
          <w:rFonts w:eastAsia="Calibri"/>
          <w:b/>
          <w:szCs w:val="24"/>
          <w:lang w:eastAsia="en-US"/>
        </w:rPr>
        <w:tab/>
      </w:r>
    </w:p>
    <w:p w14:paraId="422D73BA" w14:textId="77777777" w:rsidR="004E292E" w:rsidRPr="002451E4" w:rsidRDefault="004E292E" w:rsidP="004E292E">
      <w:pPr>
        <w:jc w:val="both"/>
        <w:rPr>
          <w:rFonts w:eastAsia="Calibri"/>
          <w:b/>
          <w:szCs w:val="24"/>
          <w:lang w:eastAsia="en-US"/>
        </w:rPr>
      </w:pPr>
      <w:r w:rsidRPr="002451E4">
        <w:rPr>
          <w:rFonts w:eastAsia="Calibri"/>
          <w:b/>
          <w:szCs w:val="24"/>
          <w:lang w:eastAsia="en-US"/>
        </w:rPr>
        <w:t>ВИРІШИВ:</w:t>
      </w:r>
    </w:p>
    <w:p w14:paraId="1114F57E" w14:textId="77777777" w:rsidR="002451E4" w:rsidRPr="002451E4" w:rsidRDefault="002451E4" w:rsidP="002451E4">
      <w:pPr>
        <w:jc w:val="both"/>
        <w:rPr>
          <w:bCs/>
          <w:szCs w:val="24"/>
        </w:rPr>
      </w:pPr>
    </w:p>
    <w:p w14:paraId="45AE8587" w14:textId="77777777" w:rsidR="002451E4" w:rsidRPr="002451E4" w:rsidRDefault="002451E4" w:rsidP="002451E4">
      <w:pPr>
        <w:ind w:firstLine="708"/>
        <w:jc w:val="both"/>
        <w:rPr>
          <w:bCs/>
          <w:szCs w:val="24"/>
        </w:rPr>
      </w:pPr>
      <w:r w:rsidRPr="002451E4">
        <w:rPr>
          <w:bCs/>
          <w:szCs w:val="24"/>
        </w:rPr>
        <w:t xml:space="preserve">1. </w:t>
      </w:r>
      <w:r w:rsidR="004E292E" w:rsidRPr="002451E4">
        <w:rPr>
          <w:bCs/>
          <w:szCs w:val="24"/>
        </w:rPr>
        <w:t>Схвалити проєкт</w:t>
      </w:r>
      <w:r w:rsidRPr="002451E4">
        <w:rPr>
          <w:rFonts w:eastAsia="Calibri"/>
          <w:bCs/>
          <w:szCs w:val="24"/>
          <w:lang w:eastAsia="en-US"/>
        </w:rPr>
        <w:t xml:space="preserve"> Програми </w:t>
      </w:r>
      <w:r w:rsidRPr="002451E4">
        <w:rPr>
          <w:bCs/>
          <w:color w:val="000000"/>
          <w:szCs w:val="24"/>
          <w:lang w:eastAsia="uk-UA"/>
        </w:rPr>
        <w:t>розвитку фізичної культури і спорту Бучанської міської територіальної громадина 2024-2026 роки</w:t>
      </w:r>
      <w:r w:rsidR="004E292E" w:rsidRPr="002451E4">
        <w:rPr>
          <w:bCs/>
          <w:szCs w:val="24"/>
        </w:rPr>
        <w:t>, що додається.</w:t>
      </w:r>
    </w:p>
    <w:p w14:paraId="56559DE9" w14:textId="557FD2B9" w:rsidR="004E292E" w:rsidRPr="002451E4" w:rsidRDefault="002451E4" w:rsidP="002451E4">
      <w:pPr>
        <w:ind w:firstLine="708"/>
        <w:jc w:val="both"/>
        <w:rPr>
          <w:bCs/>
          <w:szCs w:val="24"/>
        </w:rPr>
      </w:pPr>
      <w:r w:rsidRPr="002451E4">
        <w:rPr>
          <w:bCs/>
          <w:szCs w:val="24"/>
        </w:rPr>
        <w:t xml:space="preserve">2. </w:t>
      </w:r>
      <w:r w:rsidR="004E292E" w:rsidRPr="002451E4">
        <w:rPr>
          <w:bCs/>
          <w:szCs w:val="24"/>
        </w:rPr>
        <w:t xml:space="preserve">Відділу </w:t>
      </w:r>
      <w:r w:rsidRPr="002451E4">
        <w:rPr>
          <w:bCs/>
          <w:szCs w:val="24"/>
        </w:rPr>
        <w:t>молоді та спорту Бучанської міської ради</w:t>
      </w:r>
      <w:r w:rsidR="004E292E" w:rsidRPr="002451E4">
        <w:rPr>
          <w:bCs/>
          <w:szCs w:val="24"/>
        </w:rPr>
        <w:t xml:space="preserve"> в установленому порядку організувати подання на розгляд та затвердження  Бучанській міській раді </w:t>
      </w:r>
      <w:r w:rsidRPr="002451E4">
        <w:rPr>
          <w:bCs/>
          <w:szCs w:val="24"/>
        </w:rPr>
        <w:t xml:space="preserve">проєкт </w:t>
      </w:r>
      <w:r w:rsidRPr="002451E4">
        <w:rPr>
          <w:rFonts w:eastAsia="Calibri"/>
          <w:bCs/>
          <w:szCs w:val="24"/>
          <w:lang w:eastAsia="en-US"/>
        </w:rPr>
        <w:t xml:space="preserve">Програми </w:t>
      </w:r>
      <w:r w:rsidRPr="002451E4">
        <w:rPr>
          <w:bCs/>
          <w:color w:val="000000"/>
          <w:szCs w:val="24"/>
          <w:lang w:eastAsia="uk-UA"/>
        </w:rPr>
        <w:t>розвитку фізичної культури і спорту Бучанської міської територіальної громадина 2024-2026 роки.</w:t>
      </w:r>
    </w:p>
    <w:p w14:paraId="2D97C4DE" w14:textId="56AE6CA3" w:rsidR="004E292E" w:rsidRPr="002451E4" w:rsidRDefault="002451E4" w:rsidP="002451E4">
      <w:pPr>
        <w:tabs>
          <w:tab w:val="left" w:pos="993"/>
        </w:tabs>
        <w:jc w:val="both"/>
        <w:rPr>
          <w:bCs/>
          <w:szCs w:val="24"/>
        </w:rPr>
      </w:pPr>
      <w:r>
        <w:rPr>
          <w:bCs/>
          <w:szCs w:val="24"/>
        </w:rPr>
        <w:t xml:space="preserve">            </w:t>
      </w:r>
      <w:r w:rsidRPr="002451E4">
        <w:rPr>
          <w:bCs/>
          <w:szCs w:val="24"/>
        </w:rPr>
        <w:t xml:space="preserve">3. </w:t>
      </w:r>
      <w:r w:rsidR="004E292E" w:rsidRPr="002451E4">
        <w:rPr>
          <w:bCs/>
          <w:szCs w:val="24"/>
        </w:rPr>
        <w:t>Після затвердження в установленому порядку проєкту Програми Бучанською міською радою:</w:t>
      </w:r>
    </w:p>
    <w:p w14:paraId="32684E98" w14:textId="1794107A" w:rsidR="004E292E" w:rsidRPr="002451E4" w:rsidRDefault="004E292E" w:rsidP="004E292E">
      <w:pPr>
        <w:numPr>
          <w:ilvl w:val="0"/>
          <w:numId w:val="2"/>
        </w:numPr>
        <w:tabs>
          <w:tab w:val="left" w:pos="993"/>
        </w:tabs>
        <w:jc w:val="both"/>
        <w:rPr>
          <w:bCs/>
          <w:szCs w:val="24"/>
        </w:rPr>
      </w:pPr>
      <w:r w:rsidRPr="002451E4">
        <w:rPr>
          <w:bCs/>
          <w:szCs w:val="24"/>
        </w:rPr>
        <w:t xml:space="preserve">Фінансовому управлінню Бучанської міської ради при формуванні місцевого бюджету Бучанської міської територіальної громади на відповідні роки, за поданням відділу </w:t>
      </w:r>
      <w:r w:rsidR="002451E4" w:rsidRPr="002451E4">
        <w:rPr>
          <w:bCs/>
          <w:szCs w:val="24"/>
        </w:rPr>
        <w:t>молоді та спорту</w:t>
      </w:r>
      <w:r w:rsidRPr="002451E4">
        <w:rPr>
          <w:bCs/>
          <w:szCs w:val="24"/>
        </w:rPr>
        <w:t xml:space="preserve"> Бучанської міської ради, врахувати потреби в асигнуваннях на реалізацію заходів Програми, виходячи з реальних можливостей бюджету та його пріоритетів;</w:t>
      </w:r>
    </w:p>
    <w:p w14:paraId="669BDDCE" w14:textId="1D73F8EF" w:rsidR="004E292E" w:rsidRPr="002451E4" w:rsidRDefault="004E292E" w:rsidP="004E292E">
      <w:pPr>
        <w:numPr>
          <w:ilvl w:val="0"/>
          <w:numId w:val="2"/>
        </w:numPr>
        <w:tabs>
          <w:tab w:val="left" w:pos="993"/>
        </w:tabs>
        <w:jc w:val="both"/>
        <w:rPr>
          <w:bCs/>
          <w:szCs w:val="24"/>
        </w:rPr>
      </w:pPr>
      <w:r w:rsidRPr="002451E4">
        <w:rPr>
          <w:bCs/>
          <w:szCs w:val="24"/>
        </w:rPr>
        <w:t xml:space="preserve">Відділу </w:t>
      </w:r>
      <w:r w:rsidR="002451E4" w:rsidRPr="002451E4">
        <w:rPr>
          <w:bCs/>
          <w:szCs w:val="24"/>
        </w:rPr>
        <w:t>молоді та спорту</w:t>
      </w:r>
      <w:r w:rsidRPr="002451E4">
        <w:rPr>
          <w:bCs/>
          <w:szCs w:val="24"/>
        </w:rPr>
        <w:t xml:space="preserve"> Бучанської міської ради забезпечити безумовне виконання заходів Програми.</w:t>
      </w:r>
    </w:p>
    <w:p w14:paraId="049917B5" w14:textId="6939FD1A" w:rsidR="004E292E" w:rsidRPr="002451E4" w:rsidRDefault="002451E4" w:rsidP="002451E4">
      <w:pPr>
        <w:tabs>
          <w:tab w:val="left" w:pos="993"/>
        </w:tabs>
        <w:jc w:val="both"/>
        <w:rPr>
          <w:szCs w:val="24"/>
        </w:rPr>
      </w:pPr>
      <w:r>
        <w:rPr>
          <w:bCs/>
          <w:szCs w:val="24"/>
        </w:rPr>
        <w:t xml:space="preserve">           4. </w:t>
      </w:r>
      <w:r w:rsidR="004E292E" w:rsidRPr="002451E4">
        <w:rPr>
          <w:bCs/>
          <w:szCs w:val="24"/>
        </w:rPr>
        <w:t xml:space="preserve">Контроль за виконанням даного рішення покласти на заступника міського голови </w:t>
      </w:r>
      <w:r w:rsidRPr="002451E4">
        <w:rPr>
          <w:bCs/>
          <w:szCs w:val="24"/>
        </w:rPr>
        <w:t>Шепетька С.А.</w:t>
      </w:r>
    </w:p>
    <w:p w14:paraId="002F3580" w14:textId="77777777" w:rsidR="004E292E" w:rsidRPr="002451E4" w:rsidRDefault="004E292E" w:rsidP="004E292E">
      <w:pPr>
        <w:tabs>
          <w:tab w:val="left" w:pos="993"/>
          <w:tab w:val="left" w:pos="1134"/>
          <w:tab w:val="left" w:pos="6120"/>
          <w:tab w:val="left" w:pos="6379"/>
          <w:tab w:val="left" w:pos="7088"/>
          <w:tab w:val="left" w:pos="7371"/>
        </w:tabs>
        <w:ind w:firstLine="568"/>
        <w:jc w:val="both"/>
        <w:rPr>
          <w:rFonts w:eastAsia="Calibri"/>
          <w:b/>
          <w:bCs/>
          <w:szCs w:val="24"/>
          <w:lang w:eastAsia="en-US"/>
        </w:rPr>
      </w:pPr>
    </w:p>
    <w:p w14:paraId="2E243290" w14:textId="77777777" w:rsidR="004E292E" w:rsidRPr="002451E4" w:rsidRDefault="004E292E" w:rsidP="004E292E">
      <w:pPr>
        <w:rPr>
          <w:rFonts w:eastAsia="Calibri"/>
          <w:b/>
          <w:bCs/>
          <w:szCs w:val="24"/>
          <w:lang w:eastAsia="en-US"/>
        </w:rPr>
      </w:pPr>
    </w:p>
    <w:p w14:paraId="3DB48798" w14:textId="77777777" w:rsidR="004E292E" w:rsidRDefault="004E292E" w:rsidP="004E292E">
      <w:pPr>
        <w:rPr>
          <w:rFonts w:eastAsia="Calibri"/>
          <w:iCs/>
          <w:sz w:val="28"/>
          <w:szCs w:val="28"/>
          <w:lang w:eastAsia="en-US"/>
        </w:rPr>
      </w:pPr>
      <w:r w:rsidRPr="002451E4">
        <w:rPr>
          <w:rFonts w:eastAsia="Calibri"/>
          <w:b/>
          <w:bCs/>
          <w:szCs w:val="24"/>
          <w:lang w:eastAsia="en-US"/>
        </w:rPr>
        <w:t xml:space="preserve">Міський голова                                                                   </w:t>
      </w:r>
      <w:r>
        <w:rPr>
          <w:rFonts w:eastAsia="Calibri"/>
          <w:b/>
          <w:bCs/>
          <w:sz w:val="28"/>
          <w:szCs w:val="28"/>
          <w:lang w:eastAsia="en-US"/>
        </w:rPr>
        <w:t>Анатолій ФЕДОРУК</w:t>
      </w:r>
    </w:p>
    <w:p w14:paraId="51C2ACCE" w14:textId="77777777" w:rsidR="004E292E" w:rsidRDefault="004E292E" w:rsidP="004E292E">
      <w:pPr>
        <w:rPr>
          <w:b/>
          <w:sz w:val="26"/>
          <w:szCs w:val="26"/>
          <w:lang w:eastAsia="uk-UA"/>
        </w:rPr>
        <w:sectPr w:rsidR="004E292E">
          <w:pgSz w:w="11906" w:h="16838"/>
          <w:pgMar w:top="1276" w:right="707" w:bottom="851" w:left="1701" w:header="709" w:footer="709" w:gutter="0"/>
          <w:cols w:space="720"/>
        </w:sectPr>
      </w:pPr>
    </w:p>
    <w:p w14:paraId="4913CD4E" w14:textId="77777777" w:rsidR="004E292E" w:rsidRDefault="004E292E" w:rsidP="004E292E">
      <w:pPr>
        <w:ind w:left="5672"/>
        <w:rPr>
          <w:b/>
        </w:rPr>
      </w:pPr>
    </w:p>
    <w:p w14:paraId="17B80008" w14:textId="77777777" w:rsidR="004E292E" w:rsidRDefault="004E292E" w:rsidP="004E292E">
      <w:pPr>
        <w:ind w:left="5672"/>
        <w:rPr>
          <w:b/>
        </w:rPr>
      </w:pPr>
    </w:p>
    <w:tbl>
      <w:tblPr>
        <w:tblStyle w:val="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4E292E" w:rsidRPr="004E292E" w14:paraId="19D7C270" w14:textId="77777777" w:rsidTr="002451E4">
        <w:tc>
          <w:tcPr>
            <w:tcW w:w="3115" w:type="dxa"/>
          </w:tcPr>
          <w:p w14:paraId="4FD178F8" w14:textId="77777777" w:rsidR="004E292E" w:rsidRPr="004E292E" w:rsidRDefault="004E292E" w:rsidP="004E292E">
            <w:pPr>
              <w:widowControl w:val="0"/>
              <w:tabs>
                <w:tab w:val="left" w:pos="0"/>
              </w:tabs>
              <w:spacing w:line="276" w:lineRule="auto"/>
              <w:jc w:val="both"/>
              <w:rPr>
                <w:szCs w:val="24"/>
                <w:lang w:eastAsia="uk-UA"/>
              </w:rPr>
            </w:pPr>
          </w:p>
          <w:p w14:paraId="321A92DE" w14:textId="77777777" w:rsidR="004E292E" w:rsidRPr="004E292E" w:rsidRDefault="004E292E" w:rsidP="004E292E">
            <w:pPr>
              <w:widowControl w:val="0"/>
              <w:tabs>
                <w:tab w:val="left" w:pos="0"/>
              </w:tabs>
              <w:spacing w:line="276" w:lineRule="auto"/>
              <w:jc w:val="both"/>
              <w:rPr>
                <w:szCs w:val="24"/>
                <w:lang w:eastAsia="uk-UA"/>
              </w:rPr>
            </w:pPr>
            <w:r w:rsidRPr="004E292E">
              <w:rPr>
                <w:szCs w:val="24"/>
                <w:lang w:eastAsia="uk-UA"/>
              </w:rPr>
              <w:t xml:space="preserve">Заступник міського голови </w:t>
            </w:r>
          </w:p>
          <w:p w14:paraId="40812125" w14:textId="77777777" w:rsidR="004E292E" w:rsidRPr="004E292E" w:rsidRDefault="004E292E" w:rsidP="004E292E">
            <w:pPr>
              <w:tabs>
                <w:tab w:val="left" w:pos="5761"/>
              </w:tabs>
              <w:rPr>
                <w:color w:val="000000"/>
                <w:szCs w:val="24"/>
                <w:lang w:eastAsia="uk-UA"/>
              </w:rPr>
            </w:pPr>
          </w:p>
        </w:tc>
        <w:tc>
          <w:tcPr>
            <w:tcW w:w="3406" w:type="dxa"/>
          </w:tcPr>
          <w:p w14:paraId="34E161C2" w14:textId="77777777" w:rsidR="004E292E" w:rsidRPr="004E292E" w:rsidRDefault="004E292E" w:rsidP="004E292E">
            <w:pPr>
              <w:widowControl w:val="0"/>
              <w:tabs>
                <w:tab w:val="left" w:pos="0"/>
              </w:tabs>
              <w:spacing w:line="276" w:lineRule="auto"/>
              <w:jc w:val="center"/>
              <w:rPr>
                <w:szCs w:val="24"/>
                <w:lang w:eastAsia="uk-UA"/>
              </w:rPr>
            </w:pPr>
          </w:p>
          <w:p w14:paraId="457016BC" w14:textId="77777777" w:rsidR="004E292E" w:rsidRPr="004E292E" w:rsidRDefault="004E292E" w:rsidP="004E292E">
            <w:pPr>
              <w:widowControl w:val="0"/>
              <w:tabs>
                <w:tab w:val="left" w:pos="0"/>
              </w:tabs>
              <w:spacing w:line="276" w:lineRule="auto"/>
              <w:jc w:val="center"/>
              <w:rPr>
                <w:szCs w:val="24"/>
                <w:lang w:eastAsia="uk-UA"/>
              </w:rPr>
            </w:pPr>
            <w:r w:rsidRPr="004E292E">
              <w:rPr>
                <w:szCs w:val="24"/>
                <w:lang w:eastAsia="uk-UA"/>
              </w:rPr>
              <w:t>_____________________</w:t>
            </w:r>
          </w:p>
          <w:p w14:paraId="7824FA2B" w14:textId="77777777" w:rsidR="004E292E" w:rsidRPr="004E292E" w:rsidRDefault="004E292E" w:rsidP="004E292E">
            <w:pPr>
              <w:widowControl w:val="0"/>
              <w:tabs>
                <w:tab w:val="left" w:pos="0"/>
              </w:tabs>
              <w:spacing w:line="276" w:lineRule="auto"/>
              <w:jc w:val="center"/>
              <w:rPr>
                <w:sz w:val="18"/>
                <w:szCs w:val="18"/>
                <w:lang w:eastAsia="uk-UA"/>
              </w:rPr>
            </w:pPr>
            <w:r w:rsidRPr="004E292E">
              <w:rPr>
                <w:sz w:val="18"/>
                <w:szCs w:val="18"/>
                <w:lang w:eastAsia="uk-UA"/>
              </w:rPr>
              <w:t>(</w:t>
            </w:r>
            <w:r w:rsidRPr="004E292E">
              <w:rPr>
                <w:i/>
                <w:sz w:val="18"/>
                <w:szCs w:val="18"/>
                <w:lang w:eastAsia="uk-UA"/>
              </w:rPr>
              <w:t>Особистий підпис</w:t>
            </w:r>
            <w:r w:rsidRPr="004E292E">
              <w:rPr>
                <w:sz w:val="18"/>
                <w:szCs w:val="18"/>
                <w:lang w:eastAsia="uk-UA"/>
              </w:rPr>
              <w:t xml:space="preserve"> )</w:t>
            </w:r>
          </w:p>
          <w:p w14:paraId="3D9E3596" w14:textId="77777777" w:rsidR="004E292E" w:rsidRPr="004E292E" w:rsidRDefault="004E292E" w:rsidP="004E292E">
            <w:pPr>
              <w:widowControl w:val="0"/>
              <w:tabs>
                <w:tab w:val="left" w:pos="0"/>
              </w:tabs>
              <w:spacing w:line="276" w:lineRule="auto"/>
              <w:jc w:val="center"/>
              <w:rPr>
                <w:szCs w:val="24"/>
                <w:lang w:eastAsia="uk-UA"/>
              </w:rPr>
            </w:pPr>
            <w:r w:rsidRPr="004E292E">
              <w:rPr>
                <w:szCs w:val="24"/>
                <w:lang w:eastAsia="uk-UA"/>
              </w:rPr>
              <w:t>_______________ 2023 р.</w:t>
            </w:r>
          </w:p>
          <w:p w14:paraId="797A9FF8" w14:textId="77777777" w:rsidR="004E292E" w:rsidRPr="004E292E" w:rsidRDefault="004E292E" w:rsidP="004E292E">
            <w:pPr>
              <w:tabs>
                <w:tab w:val="left" w:pos="5761"/>
              </w:tabs>
              <w:jc w:val="center"/>
              <w:rPr>
                <w:color w:val="000000"/>
                <w:szCs w:val="24"/>
                <w:lang w:eastAsia="uk-UA"/>
              </w:rPr>
            </w:pPr>
          </w:p>
        </w:tc>
        <w:tc>
          <w:tcPr>
            <w:tcW w:w="2824" w:type="dxa"/>
          </w:tcPr>
          <w:p w14:paraId="7057DD2F" w14:textId="77777777" w:rsidR="004E292E" w:rsidRPr="004E292E" w:rsidRDefault="004E292E" w:rsidP="004E292E">
            <w:pPr>
              <w:widowControl w:val="0"/>
              <w:tabs>
                <w:tab w:val="left" w:pos="0"/>
              </w:tabs>
              <w:spacing w:line="276" w:lineRule="auto"/>
              <w:rPr>
                <w:szCs w:val="24"/>
                <w:lang w:eastAsia="uk-UA"/>
              </w:rPr>
            </w:pPr>
          </w:p>
          <w:p w14:paraId="75CD4A15" w14:textId="77777777" w:rsidR="004E292E" w:rsidRPr="004E292E" w:rsidRDefault="004E292E" w:rsidP="004E292E">
            <w:pPr>
              <w:widowControl w:val="0"/>
              <w:tabs>
                <w:tab w:val="left" w:pos="0"/>
              </w:tabs>
              <w:spacing w:line="276" w:lineRule="auto"/>
              <w:rPr>
                <w:szCs w:val="24"/>
                <w:lang w:eastAsia="uk-UA"/>
              </w:rPr>
            </w:pPr>
            <w:r w:rsidRPr="004E292E">
              <w:rPr>
                <w:szCs w:val="24"/>
                <w:lang w:eastAsia="uk-UA"/>
              </w:rPr>
              <w:t>Сергій ШЕПЕТЬКО</w:t>
            </w:r>
          </w:p>
          <w:p w14:paraId="5FA00B20" w14:textId="77777777" w:rsidR="004E292E" w:rsidRPr="004E292E" w:rsidRDefault="004E292E" w:rsidP="004E292E">
            <w:pPr>
              <w:tabs>
                <w:tab w:val="left" w:pos="5761"/>
              </w:tabs>
              <w:rPr>
                <w:color w:val="000000"/>
                <w:szCs w:val="24"/>
                <w:lang w:eastAsia="uk-UA"/>
              </w:rPr>
            </w:pPr>
          </w:p>
        </w:tc>
      </w:tr>
      <w:tr w:rsidR="004E292E" w:rsidRPr="004E292E" w14:paraId="46DCC8F2" w14:textId="77777777" w:rsidTr="002451E4">
        <w:tc>
          <w:tcPr>
            <w:tcW w:w="3115" w:type="dxa"/>
          </w:tcPr>
          <w:p w14:paraId="054B072D" w14:textId="77777777" w:rsidR="004E292E" w:rsidRPr="004E292E" w:rsidRDefault="004E292E" w:rsidP="004E292E">
            <w:pPr>
              <w:widowControl w:val="0"/>
              <w:tabs>
                <w:tab w:val="left" w:pos="0"/>
              </w:tabs>
              <w:spacing w:line="276" w:lineRule="auto"/>
              <w:jc w:val="both"/>
              <w:rPr>
                <w:szCs w:val="24"/>
                <w:lang w:eastAsia="uk-UA"/>
              </w:rPr>
            </w:pPr>
            <w:r w:rsidRPr="004E292E">
              <w:rPr>
                <w:szCs w:val="24"/>
                <w:lang w:eastAsia="uk-UA"/>
              </w:rPr>
              <w:t>Керуючий справами</w:t>
            </w:r>
          </w:p>
          <w:p w14:paraId="2A5EFD93" w14:textId="77777777" w:rsidR="004E292E" w:rsidRPr="004E292E" w:rsidRDefault="004E292E" w:rsidP="004E292E">
            <w:pPr>
              <w:tabs>
                <w:tab w:val="left" w:pos="5761"/>
              </w:tabs>
              <w:rPr>
                <w:color w:val="000000"/>
                <w:szCs w:val="24"/>
                <w:lang w:eastAsia="uk-UA"/>
              </w:rPr>
            </w:pPr>
          </w:p>
        </w:tc>
        <w:tc>
          <w:tcPr>
            <w:tcW w:w="3406" w:type="dxa"/>
          </w:tcPr>
          <w:p w14:paraId="1932BB09" w14:textId="77777777" w:rsidR="004E292E" w:rsidRPr="004E292E" w:rsidRDefault="004E292E" w:rsidP="004E292E">
            <w:pPr>
              <w:widowControl w:val="0"/>
              <w:tabs>
                <w:tab w:val="left" w:pos="0"/>
              </w:tabs>
              <w:spacing w:line="276" w:lineRule="auto"/>
              <w:jc w:val="center"/>
              <w:rPr>
                <w:szCs w:val="24"/>
                <w:lang w:eastAsia="uk-UA"/>
              </w:rPr>
            </w:pPr>
            <w:r w:rsidRPr="004E292E">
              <w:rPr>
                <w:szCs w:val="24"/>
                <w:lang w:eastAsia="uk-UA"/>
              </w:rPr>
              <w:t>____________________</w:t>
            </w:r>
          </w:p>
          <w:p w14:paraId="4A3DF873" w14:textId="77777777" w:rsidR="004E292E" w:rsidRPr="004E292E" w:rsidRDefault="004E292E" w:rsidP="004E292E">
            <w:pPr>
              <w:widowControl w:val="0"/>
              <w:tabs>
                <w:tab w:val="left" w:pos="0"/>
              </w:tabs>
              <w:spacing w:line="276" w:lineRule="auto"/>
              <w:jc w:val="center"/>
              <w:rPr>
                <w:sz w:val="18"/>
                <w:szCs w:val="18"/>
                <w:lang w:eastAsia="uk-UA"/>
              </w:rPr>
            </w:pPr>
            <w:r w:rsidRPr="004E292E">
              <w:rPr>
                <w:sz w:val="18"/>
                <w:szCs w:val="18"/>
                <w:lang w:eastAsia="uk-UA"/>
              </w:rPr>
              <w:t>(</w:t>
            </w:r>
            <w:r w:rsidRPr="004E292E">
              <w:rPr>
                <w:i/>
                <w:sz w:val="18"/>
                <w:szCs w:val="18"/>
                <w:lang w:eastAsia="uk-UA"/>
              </w:rPr>
              <w:t>Особистий підпис</w:t>
            </w:r>
            <w:r w:rsidRPr="004E292E">
              <w:rPr>
                <w:sz w:val="18"/>
                <w:szCs w:val="18"/>
                <w:lang w:eastAsia="uk-UA"/>
              </w:rPr>
              <w:t xml:space="preserve"> )</w:t>
            </w:r>
          </w:p>
          <w:p w14:paraId="467125C0" w14:textId="77777777" w:rsidR="004E292E" w:rsidRPr="004E292E" w:rsidRDefault="004E292E" w:rsidP="004E292E">
            <w:pPr>
              <w:widowControl w:val="0"/>
              <w:tabs>
                <w:tab w:val="left" w:pos="0"/>
              </w:tabs>
              <w:spacing w:line="276" w:lineRule="auto"/>
              <w:jc w:val="center"/>
              <w:rPr>
                <w:szCs w:val="24"/>
                <w:lang w:eastAsia="uk-UA"/>
              </w:rPr>
            </w:pPr>
            <w:r w:rsidRPr="004E292E">
              <w:rPr>
                <w:szCs w:val="24"/>
                <w:lang w:eastAsia="uk-UA"/>
              </w:rPr>
              <w:t>_______________ 2023 р.</w:t>
            </w:r>
          </w:p>
          <w:p w14:paraId="7DC205A5" w14:textId="77777777" w:rsidR="004E292E" w:rsidRPr="004E292E" w:rsidRDefault="004E292E" w:rsidP="004E292E">
            <w:pPr>
              <w:tabs>
                <w:tab w:val="left" w:pos="5761"/>
              </w:tabs>
              <w:jc w:val="center"/>
              <w:rPr>
                <w:color w:val="000000"/>
                <w:szCs w:val="24"/>
                <w:lang w:eastAsia="uk-UA"/>
              </w:rPr>
            </w:pPr>
          </w:p>
        </w:tc>
        <w:tc>
          <w:tcPr>
            <w:tcW w:w="2824" w:type="dxa"/>
          </w:tcPr>
          <w:p w14:paraId="175F9569" w14:textId="77777777" w:rsidR="004E292E" w:rsidRPr="004E292E" w:rsidRDefault="004E292E" w:rsidP="004E292E">
            <w:pPr>
              <w:widowControl w:val="0"/>
              <w:tabs>
                <w:tab w:val="left" w:pos="0"/>
              </w:tabs>
              <w:spacing w:after="120"/>
              <w:rPr>
                <w:szCs w:val="24"/>
                <w:lang w:eastAsia="uk-UA"/>
              </w:rPr>
            </w:pPr>
            <w:r w:rsidRPr="004E292E">
              <w:rPr>
                <w:szCs w:val="24"/>
                <w:lang w:eastAsia="uk-UA"/>
              </w:rPr>
              <w:t>Дмитро ГАПЧЕНКО</w:t>
            </w:r>
          </w:p>
          <w:p w14:paraId="48F3AA65" w14:textId="77777777" w:rsidR="004E292E" w:rsidRPr="004E292E" w:rsidRDefault="004E292E" w:rsidP="004E292E">
            <w:pPr>
              <w:tabs>
                <w:tab w:val="left" w:pos="5761"/>
              </w:tabs>
              <w:rPr>
                <w:color w:val="000000"/>
                <w:szCs w:val="24"/>
                <w:lang w:eastAsia="uk-UA"/>
              </w:rPr>
            </w:pPr>
          </w:p>
        </w:tc>
      </w:tr>
      <w:tr w:rsidR="004E292E" w:rsidRPr="004E292E" w14:paraId="17A9DC79" w14:textId="77777777" w:rsidTr="002451E4">
        <w:tc>
          <w:tcPr>
            <w:tcW w:w="3115" w:type="dxa"/>
            <w:hideMark/>
          </w:tcPr>
          <w:p w14:paraId="1F15C71B" w14:textId="77777777" w:rsidR="004E292E" w:rsidRPr="004E292E" w:rsidRDefault="004E292E" w:rsidP="004E292E">
            <w:pPr>
              <w:widowControl w:val="0"/>
              <w:tabs>
                <w:tab w:val="left" w:pos="0"/>
              </w:tabs>
              <w:spacing w:after="120" w:line="276" w:lineRule="auto"/>
              <w:rPr>
                <w:szCs w:val="24"/>
                <w:lang w:eastAsia="uk-UA"/>
              </w:rPr>
            </w:pPr>
            <w:r w:rsidRPr="004E292E">
              <w:rPr>
                <w:szCs w:val="24"/>
                <w:lang w:eastAsia="uk-UA"/>
              </w:rPr>
              <w:t xml:space="preserve">Начальник управління юридично - кадрової роботи                                       </w:t>
            </w:r>
          </w:p>
        </w:tc>
        <w:tc>
          <w:tcPr>
            <w:tcW w:w="3406" w:type="dxa"/>
          </w:tcPr>
          <w:p w14:paraId="21840C76" w14:textId="77777777" w:rsidR="004E292E" w:rsidRPr="004E292E" w:rsidRDefault="004E292E" w:rsidP="004E292E">
            <w:pPr>
              <w:widowControl w:val="0"/>
              <w:tabs>
                <w:tab w:val="left" w:pos="0"/>
              </w:tabs>
              <w:spacing w:line="276" w:lineRule="auto"/>
              <w:jc w:val="center"/>
              <w:rPr>
                <w:szCs w:val="24"/>
                <w:lang w:eastAsia="uk-UA"/>
              </w:rPr>
            </w:pPr>
          </w:p>
          <w:p w14:paraId="61DEC070" w14:textId="77777777" w:rsidR="004E292E" w:rsidRPr="004E292E" w:rsidRDefault="004E292E" w:rsidP="004E292E">
            <w:pPr>
              <w:widowControl w:val="0"/>
              <w:tabs>
                <w:tab w:val="left" w:pos="0"/>
              </w:tabs>
              <w:spacing w:line="276" w:lineRule="auto"/>
              <w:jc w:val="center"/>
              <w:rPr>
                <w:szCs w:val="24"/>
                <w:lang w:eastAsia="uk-UA"/>
              </w:rPr>
            </w:pPr>
            <w:r w:rsidRPr="004E292E">
              <w:rPr>
                <w:szCs w:val="24"/>
                <w:lang w:eastAsia="uk-UA"/>
              </w:rPr>
              <w:t>_____________________</w:t>
            </w:r>
          </w:p>
          <w:p w14:paraId="39898405" w14:textId="77777777" w:rsidR="004E292E" w:rsidRPr="004E292E" w:rsidRDefault="004E292E" w:rsidP="004E292E">
            <w:pPr>
              <w:widowControl w:val="0"/>
              <w:tabs>
                <w:tab w:val="left" w:pos="0"/>
              </w:tabs>
              <w:spacing w:line="276" w:lineRule="auto"/>
              <w:jc w:val="center"/>
              <w:rPr>
                <w:sz w:val="18"/>
                <w:szCs w:val="18"/>
                <w:lang w:eastAsia="uk-UA"/>
              </w:rPr>
            </w:pPr>
            <w:r w:rsidRPr="004E292E">
              <w:rPr>
                <w:sz w:val="18"/>
                <w:szCs w:val="18"/>
                <w:lang w:eastAsia="uk-UA"/>
              </w:rPr>
              <w:t>(</w:t>
            </w:r>
            <w:r w:rsidRPr="004E292E">
              <w:rPr>
                <w:i/>
                <w:sz w:val="18"/>
                <w:szCs w:val="18"/>
                <w:lang w:eastAsia="uk-UA"/>
              </w:rPr>
              <w:t>Особистий підпис</w:t>
            </w:r>
            <w:r w:rsidRPr="004E292E">
              <w:rPr>
                <w:sz w:val="18"/>
                <w:szCs w:val="18"/>
                <w:lang w:eastAsia="uk-UA"/>
              </w:rPr>
              <w:t xml:space="preserve"> )</w:t>
            </w:r>
          </w:p>
          <w:p w14:paraId="6B9A8CE7" w14:textId="77777777" w:rsidR="004E292E" w:rsidRPr="004E292E" w:rsidRDefault="004E292E" w:rsidP="004E292E">
            <w:pPr>
              <w:widowControl w:val="0"/>
              <w:tabs>
                <w:tab w:val="left" w:pos="0"/>
              </w:tabs>
              <w:spacing w:line="276" w:lineRule="auto"/>
              <w:jc w:val="center"/>
              <w:rPr>
                <w:szCs w:val="24"/>
                <w:lang w:eastAsia="uk-UA"/>
              </w:rPr>
            </w:pPr>
            <w:r w:rsidRPr="004E292E">
              <w:rPr>
                <w:szCs w:val="24"/>
                <w:lang w:eastAsia="uk-UA"/>
              </w:rPr>
              <w:t>_______________ 2023 р.</w:t>
            </w:r>
          </w:p>
          <w:p w14:paraId="231C7900" w14:textId="77777777" w:rsidR="004E292E" w:rsidRPr="004E292E" w:rsidRDefault="004E292E" w:rsidP="004E292E">
            <w:pPr>
              <w:tabs>
                <w:tab w:val="left" w:pos="5761"/>
              </w:tabs>
              <w:jc w:val="center"/>
              <w:rPr>
                <w:color w:val="000000"/>
                <w:szCs w:val="24"/>
                <w:lang w:eastAsia="uk-UA"/>
              </w:rPr>
            </w:pPr>
          </w:p>
        </w:tc>
        <w:tc>
          <w:tcPr>
            <w:tcW w:w="2824" w:type="dxa"/>
          </w:tcPr>
          <w:p w14:paraId="165AAAE0" w14:textId="77777777" w:rsidR="004E292E" w:rsidRPr="004E292E" w:rsidRDefault="004E292E" w:rsidP="004E292E">
            <w:pPr>
              <w:widowControl w:val="0"/>
              <w:tabs>
                <w:tab w:val="left" w:pos="0"/>
              </w:tabs>
              <w:spacing w:after="120" w:line="276" w:lineRule="auto"/>
              <w:rPr>
                <w:szCs w:val="24"/>
                <w:lang w:eastAsia="uk-UA"/>
              </w:rPr>
            </w:pPr>
          </w:p>
          <w:p w14:paraId="2F5A1DDB" w14:textId="77777777" w:rsidR="004E292E" w:rsidRPr="004E292E" w:rsidRDefault="004E292E" w:rsidP="004E292E">
            <w:pPr>
              <w:widowControl w:val="0"/>
              <w:tabs>
                <w:tab w:val="left" w:pos="0"/>
              </w:tabs>
              <w:spacing w:after="120" w:line="276" w:lineRule="auto"/>
              <w:rPr>
                <w:b/>
                <w:szCs w:val="24"/>
                <w:lang w:eastAsia="uk-UA"/>
              </w:rPr>
            </w:pPr>
            <w:r w:rsidRPr="004E292E">
              <w:rPr>
                <w:szCs w:val="24"/>
                <w:lang w:eastAsia="uk-UA"/>
              </w:rPr>
              <w:t>Людмила РИЖЕНКО</w:t>
            </w:r>
          </w:p>
          <w:p w14:paraId="2F38232A" w14:textId="77777777" w:rsidR="004E292E" w:rsidRPr="004E292E" w:rsidRDefault="004E292E" w:rsidP="004E292E">
            <w:pPr>
              <w:tabs>
                <w:tab w:val="left" w:pos="5761"/>
              </w:tabs>
              <w:rPr>
                <w:color w:val="000000"/>
                <w:szCs w:val="24"/>
                <w:lang w:eastAsia="uk-UA"/>
              </w:rPr>
            </w:pPr>
          </w:p>
        </w:tc>
      </w:tr>
      <w:tr w:rsidR="004E292E" w:rsidRPr="004E292E" w14:paraId="3851C48D" w14:textId="77777777" w:rsidTr="002451E4">
        <w:tc>
          <w:tcPr>
            <w:tcW w:w="3115" w:type="dxa"/>
          </w:tcPr>
          <w:p w14:paraId="6A7BDC1B" w14:textId="77777777" w:rsidR="004E292E" w:rsidRPr="004E292E" w:rsidRDefault="004E292E" w:rsidP="004E292E">
            <w:pPr>
              <w:widowControl w:val="0"/>
              <w:tabs>
                <w:tab w:val="left" w:pos="0"/>
              </w:tabs>
              <w:spacing w:after="120" w:line="276" w:lineRule="auto"/>
              <w:rPr>
                <w:szCs w:val="24"/>
                <w:lang w:eastAsia="uk-UA"/>
              </w:rPr>
            </w:pPr>
            <w:r w:rsidRPr="004E292E">
              <w:rPr>
                <w:szCs w:val="24"/>
                <w:lang w:eastAsia="uk-UA"/>
              </w:rPr>
              <w:t>Начальник Фінансового управління</w:t>
            </w:r>
          </w:p>
          <w:p w14:paraId="2CB7E2F5" w14:textId="77777777" w:rsidR="004E292E" w:rsidRPr="004E292E" w:rsidRDefault="004E292E" w:rsidP="004E292E">
            <w:pPr>
              <w:widowControl w:val="0"/>
              <w:tabs>
                <w:tab w:val="left" w:pos="0"/>
              </w:tabs>
              <w:spacing w:after="120" w:line="276" w:lineRule="auto"/>
              <w:rPr>
                <w:color w:val="000000"/>
                <w:szCs w:val="24"/>
                <w:lang w:eastAsia="uk-UA"/>
              </w:rPr>
            </w:pPr>
          </w:p>
        </w:tc>
        <w:tc>
          <w:tcPr>
            <w:tcW w:w="3406" w:type="dxa"/>
          </w:tcPr>
          <w:p w14:paraId="258AA11B" w14:textId="77777777" w:rsidR="004E292E" w:rsidRPr="004E292E" w:rsidRDefault="004E292E" w:rsidP="004E292E">
            <w:pPr>
              <w:widowControl w:val="0"/>
              <w:tabs>
                <w:tab w:val="left" w:pos="0"/>
              </w:tabs>
              <w:spacing w:line="276" w:lineRule="auto"/>
              <w:jc w:val="center"/>
              <w:rPr>
                <w:szCs w:val="24"/>
                <w:lang w:eastAsia="uk-UA"/>
              </w:rPr>
            </w:pPr>
          </w:p>
          <w:p w14:paraId="525342F4" w14:textId="77777777" w:rsidR="004E292E" w:rsidRPr="004E292E" w:rsidRDefault="004E292E" w:rsidP="004E292E">
            <w:pPr>
              <w:widowControl w:val="0"/>
              <w:tabs>
                <w:tab w:val="left" w:pos="0"/>
              </w:tabs>
              <w:spacing w:line="276" w:lineRule="auto"/>
              <w:jc w:val="center"/>
              <w:rPr>
                <w:szCs w:val="24"/>
                <w:lang w:eastAsia="uk-UA"/>
              </w:rPr>
            </w:pPr>
            <w:r w:rsidRPr="004E292E">
              <w:rPr>
                <w:szCs w:val="24"/>
                <w:lang w:eastAsia="uk-UA"/>
              </w:rPr>
              <w:t>_____________________</w:t>
            </w:r>
          </w:p>
          <w:p w14:paraId="5F3C62AE" w14:textId="77777777" w:rsidR="004E292E" w:rsidRPr="004E292E" w:rsidRDefault="004E292E" w:rsidP="004E292E">
            <w:pPr>
              <w:widowControl w:val="0"/>
              <w:tabs>
                <w:tab w:val="left" w:pos="0"/>
              </w:tabs>
              <w:spacing w:line="276" w:lineRule="auto"/>
              <w:jc w:val="center"/>
              <w:rPr>
                <w:sz w:val="18"/>
                <w:szCs w:val="18"/>
                <w:lang w:eastAsia="uk-UA"/>
              </w:rPr>
            </w:pPr>
            <w:r w:rsidRPr="004E292E">
              <w:rPr>
                <w:sz w:val="18"/>
                <w:szCs w:val="18"/>
                <w:lang w:eastAsia="uk-UA"/>
              </w:rPr>
              <w:t>(</w:t>
            </w:r>
            <w:r w:rsidRPr="004E292E">
              <w:rPr>
                <w:i/>
                <w:sz w:val="18"/>
                <w:szCs w:val="18"/>
                <w:lang w:eastAsia="uk-UA"/>
              </w:rPr>
              <w:t>Особистий підпис</w:t>
            </w:r>
            <w:r w:rsidRPr="004E292E">
              <w:rPr>
                <w:sz w:val="18"/>
                <w:szCs w:val="18"/>
                <w:lang w:eastAsia="uk-UA"/>
              </w:rPr>
              <w:t xml:space="preserve"> )</w:t>
            </w:r>
          </w:p>
          <w:p w14:paraId="2AA29776" w14:textId="77777777" w:rsidR="004E292E" w:rsidRPr="004E292E" w:rsidRDefault="004E292E" w:rsidP="004E292E">
            <w:pPr>
              <w:widowControl w:val="0"/>
              <w:tabs>
                <w:tab w:val="left" w:pos="0"/>
              </w:tabs>
              <w:spacing w:line="276" w:lineRule="auto"/>
              <w:jc w:val="center"/>
              <w:rPr>
                <w:szCs w:val="24"/>
                <w:lang w:eastAsia="uk-UA"/>
              </w:rPr>
            </w:pPr>
            <w:r w:rsidRPr="004E292E">
              <w:rPr>
                <w:szCs w:val="24"/>
                <w:lang w:eastAsia="uk-UA"/>
              </w:rPr>
              <w:t>_______________ 2023 р.</w:t>
            </w:r>
          </w:p>
          <w:p w14:paraId="3A995313" w14:textId="77777777" w:rsidR="004E292E" w:rsidRPr="004E292E" w:rsidRDefault="004E292E" w:rsidP="004E292E">
            <w:pPr>
              <w:tabs>
                <w:tab w:val="left" w:pos="5761"/>
              </w:tabs>
              <w:jc w:val="center"/>
              <w:rPr>
                <w:color w:val="000000"/>
                <w:szCs w:val="24"/>
                <w:lang w:eastAsia="uk-UA"/>
              </w:rPr>
            </w:pPr>
          </w:p>
        </w:tc>
        <w:tc>
          <w:tcPr>
            <w:tcW w:w="2824" w:type="dxa"/>
          </w:tcPr>
          <w:p w14:paraId="2714C523" w14:textId="77777777" w:rsidR="004E292E" w:rsidRPr="004E292E" w:rsidRDefault="004E292E" w:rsidP="004E292E">
            <w:pPr>
              <w:widowControl w:val="0"/>
              <w:tabs>
                <w:tab w:val="left" w:pos="0"/>
              </w:tabs>
              <w:spacing w:line="276" w:lineRule="auto"/>
              <w:rPr>
                <w:szCs w:val="24"/>
                <w:lang w:eastAsia="uk-UA"/>
              </w:rPr>
            </w:pPr>
          </w:p>
          <w:p w14:paraId="62DBA342" w14:textId="77777777" w:rsidR="004E292E" w:rsidRPr="004E292E" w:rsidRDefault="004E292E" w:rsidP="004E292E">
            <w:pPr>
              <w:widowControl w:val="0"/>
              <w:tabs>
                <w:tab w:val="left" w:pos="0"/>
              </w:tabs>
              <w:spacing w:line="276" w:lineRule="auto"/>
              <w:rPr>
                <w:szCs w:val="24"/>
                <w:lang w:eastAsia="uk-UA"/>
              </w:rPr>
            </w:pPr>
            <w:r w:rsidRPr="004E292E">
              <w:rPr>
                <w:szCs w:val="24"/>
                <w:lang w:eastAsia="uk-UA"/>
              </w:rPr>
              <w:t>Тетяна СІМОН</w:t>
            </w:r>
          </w:p>
          <w:p w14:paraId="1F130920" w14:textId="77777777" w:rsidR="004E292E" w:rsidRPr="004E292E" w:rsidRDefault="004E292E" w:rsidP="004E292E">
            <w:pPr>
              <w:tabs>
                <w:tab w:val="left" w:pos="5761"/>
              </w:tabs>
              <w:rPr>
                <w:color w:val="000000"/>
                <w:szCs w:val="24"/>
                <w:lang w:eastAsia="uk-UA"/>
              </w:rPr>
            </w:pPr>
          </w:p>
        </w:tc>
      </w:tr>
      <w:tr w:rsidR="004E292E" w:rsidRPr="004E292E" w14:paraId="03F57D8B" w14:textId="77777777" w:rsidTr="002451E4">
        <w:tc>
          <w:tcPr>
            <w:tcW w:w="3115" w:type="dxa"/>
          </w:tcPr>
          <w:p w14:paraId="70A5A229" w14:textId="77777777" w:rsidR="004E292E" w:rsidRDefault="002451E4" w:rsidP="002451E4">
            <w:pPr>
              <w:widowControl w:val="0"/>
              <w:tabs>
                <w:tab w:val="left" w:pos="0"/>
              </w:tabs>
              <w:spacing w:line="276" w:lineRule="auto"/>
              <w:rPr>
                <w:color w:val="000000"/>
                <w:szCs w:val="24"/>
                <w:lang w:eastAsia="uk-UA"/>
              </w:rPr>
            </w:pPr>
            <w:r>
              <w:rPr>
                <w:color w:val="000000"/>
                <w:szCs w:val="24"/>
                <w:lang w:eastAsia="uk-UA"/>
              </w:rPr>
              <w:t>Начальник відділу економічного розвитку та інвестицій</w:t>
            </w:r>
          </w:p>
          <w:p w14:paraId="52DB32A2" w14:textId="6D2CF450" w:rsidR="002451E4" w:rsidRPr="004E292E" w:rsidRDefault="002451E4" w:rsidP="002451E4">
            <w:pPr>
              <w:widowControl w:val="0"/>
              <w:tabs>
                <w:tab w:val="left" w:pos="0"/>
              </w:tabs>
              <w:spacing w:line="276" w:lineRule="auto"/>
              <w:rPr>
                <w:color w:val="000000"/>
                <w:szCs w:val="24"/>
                <w:lang w:eastAsia="uk-UA"/>
              </w:rPr>
            </w:pPr>
          </w:p>
        </w:tc>
        <w:tc>
          <w:tcPr>
            <w:tcW w:w="3406" w:type="dxa"/>
          </w:tcPr>
          <w:p w14:paraId="455B7DB3" w14:textId="77777777" w:rsidR="002451E4" w:rsidRDefault="002451E4" w:rsidP="002451E4">
            <w:pPr>
              <w:widowControl w:val="0"/>
              <w:tabs>
                <w:tab w:val="left" w:pos="0"/>
              </w:tabs>
              <w:spacing w:line="276" w:lineRule="auto"/>
              <w:jc w:val="center"/>
              <w:rPr>
                <w:szCs w:val="24"/>
                <w:lang w:eastAsia="uk-UA"/>
              </w:rPr>
            </w:pPr>
          </w:p>
          <w:p w14:paraId="731DB140" w14:textId="7871EB44" w:rsidR="002451E4" w:rsidRPr="004E292E" w:rsidRDefault="002451E4" w:rsidP="002451E4">
            <w:pPr>
              <w:widowControl w:val="0"/>
              <w:tabs>
                <w:tab w:val="left" w:pos="0"/>
              </w:tabs>
              <w:spacing w:line="276" w:lineRule="auto"/>
              <w:jc w:val="center"/>
              <w:rPr>
                <w:szCs w:val="24"/>
                <w:lang w:eastAsia="uk-UA"/>
              </w:rPr>
            </w:pPr>
            <w:r w:rsidRPr="004E292E">
              <w:rPr>
                <w:szCs w:val="24"/>
                <w:lang w:eastAsia="uk-UA"/>
              </w:rPr>
              <w:t>_____________________</w:t>
            </w:r>
          </w:p>
          <w:p w14:paraId="5525D89D" w14:textId="77777777" w:rsidR="002451E4" w:rsidRPr="004E292E" w:rsidRDefault="002451E4" w:rsidP="002451E4">
            <w:pPr>
              <w:widowControl w:val="0"/>
              <w:tabs>
                <w:tab w:val="left" w:pos="0"/>
              </w:tabs>
              <w:spacing w:line="276" w:lineRule="auto"/>
              <w:jc w:val="center"/>
              <w:rPr>
                <w:sz w:val="18"/>
                <w:szCs w:val="18"/>
                <w:lang w:eastAsia="uk-UA"/>
              </w:rPr>
            </w:pPr>
            <w:r w:rsidRPr="004E292E">
              <w:rPr>
                <w:sz w:val="18"/>
                <w:szCs w:val="18"/>
                <w:lang w:eastAsia="uk-UA"/>
              </w:rPr>
              <w:t>(</w:t>
            </w:r>
            <w:r w:rsidRPr="004E292E">
              <w:rPr>
                <w:i/>
                <w:sz w:val="18"/>
                <w:szCs w:val="18"/>
                <w:lang w:eastAsia="uk-UA"/>
              </w:rPr>
              <w:t>Особистий підпис</w:t>
            </w:r>
            <w:r w:rsidRPr="004E292E">
              <w:rPr>
                <w:sz w:val="18"/>
                <w:szCs w:val="18"/>
                <w:lang w:eastAsia="uk-UA"/>
              </w:rPr>
              <w:t xml:space="preserve"> )</w:t>
            </w:r>
          </w:p>
          <w:p w14:paraId="2D875714" w14:textId="61F20861" w:rsidR="004E292E" w:rsidRPr="004E292E" w:rsidRDefault="002451E4" w:rsidP="002451E4">
            <w:pPr>
              <w:widowControl w:val="0"/>
              <w:tabs>
                <w:tab w:val="left" w:pos="0"/>
              </w:tabs>
              <w:spacing w:line="276" w:lineRule="auto"/>
              <w:jc w:val="center"/>
              <w:rPr>
                <w:szCs w:val="24"/>
                <w:lang w:eastAsia="uk-UA"/>
              </w:rPr>
            </w:pPr>
            <w:r w:rsidRPr="004E292E">
              <w:rPr>
                <w:szCs w:val="24"/>
                <w:lang w:eastAsia="uk-UA"/>
              </w:rPr>
              <w:t>_______________ 2023 р.</w:t>
            </w:r>
          </w:p>
        </w:tc>
        <w:tc>
          <w:tcPr>
            <w:tcW w:w="2824" w:type="dxa"/>
          </w:tcPr>
          <w:p w14:paraId="142C29DD" w14:textId="77777777" w:rsidR="004E292E" w:rsidRDefault="004E292E" w:rsidP="004E292E">
            <w:pPr>
              <w:tabs>
                <w:tab w:val="left" w:pos="5761"/>
              </w:tabs>
              <w:rPr>
                <w:color w:val="000000"/>
                <w:szCs w:val="24"/>
                <w:lang w:eastAsia="uk-UA"/>
              </w:rPr>
            </w:pPr>
          </w:p>
          <w:p w14:paraId="5C3F5039" w14:textId="04B5AE45" w:rsidR="002451E4" w:rsidRPr="004E292E" w:rsidRDefault="002451E4" w:rsidP="004E292E">
            <w:pPr>
              <w:tabs>
                <w:tab w:val="left" w:pos="5761"/>
              </w:tabs>
              <w:rPr>
                <w:color w:val="000000"/>
                <w:szCs w:val="24"/>
                <w:lang w:eastAsia="uk-UA"/>
              </w:rPr>
            </w:pPr>
            <w:r>
              <w:rPr>
                <w:color w:val="000000"/>
                <w:szCs w:val="24"/>
                <w:lang w:eastAsia="uk-UA"/>
              </w:rPr>
              <w:t>Тетяна ЛІПІНСЬКА</w:t>
            </w:r>
          </w:p>
        </w:tc>
      </w:tr>
      <w:tr w:rsidR="002451E4" w:rsidRPr="004E292E" w14:paraId="46CB52DC" w14:textId="77777777" w:rsidTr="002451E4">
        <w:tc>
          <w:tcPr>
            <w:tcW w:w="3115" w:type="dxa"/>
          </w:tcPr>
          <w:p w14:paraId="0105E796" w14:textId="77777777" w:rsidR="002451E4" w:rsidRPr="004E292E" w:rsidRDefault="002451E4" w:rsidP="002451E4">
            <w:pPr>
              <w:widowControl w:val="0"/>
              <w:tabs>
                <w:tab w:val="left" w:pos="0"/>
              </w:tabs>
              <w:spacing w:line="276" w:lineRule="auto"/>
              <w:jc w:val="both"/>
              <w:rPr>
                <w:szCs w:val="24"/>
                <w:lang w:eastAsia="uk-UA"/>
              </w:rPr>
            </w:pPr>
            <w:r w:rsidRPr="004E292E">
              <w:rPr>
                <w:szCs w:val="24"/>
                <w:lang w:eastAsia="uk-UA"/>
              </w:rPr>
              <w:t>Начальник відділу молоді та спорту</w:t>
            </w:r>
          </w:p>
          <w:p w14:paraId="2FD97D26" w14:textId="77777777" w:rsidR="002451E4" w:rsidRPr="004E292E" w:rsidRDefault="002451E4" w:rsidP="002451E4">
            <w:pPr>
              <w:widowControl w:val="0"/>
              <w:tabs>
                <w:tab w:val="left" w:pos="0"/>
              </w:tabs>
              <w:spacing w:line="276" w:lineRule="auto"/>
              <w:jc w:val="both"/>
              <w:rPr>
                <w:szCs w:val="24"/>
                <w:lang w:eastAsia="uk-UA"/>
              </w:rPr>
            </w:pPr>
          </w:p>
        </w:tc>
        <w:tc>
          <w:tcPr>
            <w:tcW w:w="3406" w:type="dxa"/>
          </w:tcPr>
          <w:p w14:paraId="5A920A6E" w14:textId="77777777" w:rsidR="002451E4" w:rsidRPr="004E292E" w:rsidRDefault="002451E4" w:rsidP="002451E4">
            <w:pPr>
              <w:tabs>
                <w:tab w:val="left" w:pos="5761"/>
              </w:tabs>
              <w:jc w:val="center"/>
              <w:rPr>
                <w:szCs w:val="24"/>
                <w:lang w:eastAsia="uk-UA"/>
              </w:rPr>
            </w:pPr>
          </w:p>
          <w:p w14:paraId="2FA70CDB" w14:textId="77777777" w:rsidR="002451E4" w:rsidRPr="004E292E" w:rsidRDefault="002451E4" w:rsidP="002451E4">
            <w:pPr>
              <w:widowControl w:val="0"/>
              <w:tabs>
                <w:tab w:val="left" w:pos="0"/>
              </w:tabs>
              <w:spacing w:line="276" w:lineRule="auto"/>
              <w:jc w:val="center"/>
              <w:rPr>
                <w:szCs w:val="24"/>
                <w:lang w:eastAsia="uk-UA"/>
              </w:rPr>
            </w:pPr>
            <w:r w:rsidRPr="004E292E">
              <w:rPr>
                <w:szCs w:val="24"/>
                <w:lang w:eastAsia="uk-UA"/>
              </w:rPr>
              <w:t>_____________________</w:t>
            </w:r>
          </w:p>
          <w:p w14:paraId="36A50C45" w14:textId="77777777" w:rsidR="002451E4" w:rsidRPr="004E292E" w:rsidRDefault="002451E4" w:rsidP="002451E4">
            <w:pPr>
              <w:widowControl w:val="0"/>
              <w:tabs>
                <w:tab w:val="left" w:pos="0"/>
              </w:tabs>
              <w:spacing w:line="276" w:lineRule="auto"/>
              <w:jc w:val="center"/>
              <w:rPr>
                <w:sz w:val="18"/>
                <w:szCs w:val="18"/>
                <w:lang w:eastAsia="uk-UA"/>
              </w:rPr>
            </w:pPr>
            <w:r w:rsidRPr="004E292E">
              <w:rPr>
                <w:sz w:val="18"/>
                <w:szCs w:val="18"/>
                <w:lang w:eastAsia="uk-UA"/>
              </w:rPr>
              <w:t>(</w:t>
            </w:r>
            <w:r w:rsidRPr="004E292E">
              <w:rPr>
                <w:i/>
                <w:sz w:val="18"/>
                <w:szCs w:val="18"/>
                <w:lang w:eastAsia="uk-UA"/>
              </w:rPr>
              <w:t>Особистий підпис</w:t>
            </w:r>
            <w:r w:rsidRPr="004E292E">
              <w:rPr>
                <w:sz w:val="18"/>
                <w:szCs w:val="18"/>
                <w:lang w:eastAsia="uk-UA"/>
              </w:rPr>
              <w:t xml:space="preserve"> )</w:t>
            </w:r>
          </w:p>
          <w:p w14:paraId="74D47D51" w14:textId="77777777" w:rsidR="002451E4" w:rsidRPr="004E292E" w:rsidRDefault="002451E4" w:rsidP="002451E4">
            <w:pPr>
              <w:widowControl w:val="0"/>
              <w:tabs>
                <w:tab w:val="left" w:pos="0"/>
              </w:tabs>
              <w:spacing w:line="276" w:lineRule="auto"/>
              <w:jc w:val="center"/>
              <w:rPr>
                <w:szCs w:val="24"/>
                <w:lang w:eastAsia="uk-UA"/>
              </w:rPr>
            </w:pPr>
            <w:r w:rsidRPr="004E292E">
              <w:rPr>
                <w:szCs w:val="24"/>
                <w:lang w:eastAsia="uk-UA"/>
              </w:rPr>
              <w:t>_______________ 2023 р.</w:t>
            </w:r>
          </w:p>
          <w:p w14:paraId="45A2EF8C" w14:textId="77777777" w:rsidR="002451E4" w:rsidRPr="004E292E" w:rsidRDefault="002451E4" w:rsidP="002451E4">
            <w:pPr>
              <w:tabs>
                <w:tab w:val="left" w:pos="5761"/>
              </w:tabs>
              <w:jc w:val="center"/>
              <w:rPr>
                <w:szCs w:val="24"/>
                <w:lang w:eastAsia="uk-UA"/>
              </w:rPr>
            </w:pPr>
          </w:p>
        </w:tc>
        <w:tc>
          <w:tcPr>
            <w:tcW w:w="2824" w:type="dxa"/>
          </w:tcPr>
          <w:p w14:paraId="16D88CDB" w14:textId="77777777" w:rsidR="002451E4" w:rsidRPr="004E292E" w:rsidRDefault="002451E4" w:rsidP="002451E4">
            <w:pPr>
              <w:tabs>
                <w:tab w:val="left" w:pos="5761"/>
              </w:tabs>
              <w:rPr>
                <w:szCs w:val="24"/>
                <w:lang w:eastAsia="uk-UA"/>
              </w:rPr>
            </w:pPr>
          </w:p>
          <w:p w14:paraId="16CCB869" w14:textId="0CA06DED" w:rsidR="002451E4" w:rsidRPr="004E292E" w:rsidRDefault="002451E4" w:rsidP="002451E4">
            <w:pPr>
              <w:tabs>
                <w:tab w:val="left" w:pos="5761"/>
              </w:tabs>
              <w:rPr>
                <w:szCs w:val="24"/>
                <w:lang w:eastAsia="uk-UA"/>
              </w:rPr>
            </w:pPr>
            <w:r w:rsidRPr="004E292E">
              <w:rPr>
                <w:szCs w:val="24"/>
                <w:lang w:eastAsia="uk-UA"/>
              </w:rPr>
              <w:t>Наталія ДОДАТКО</w:t>
            </w:r>
          </w:p>
        </w:tc>
      </w:tr>
    </w:tbl>
    <w:p w14:paraId="7BDDE102" w14:textId="77777777" w:rsidR="004E292E" w:rsidRPr="004E292E" w:rsidRDefault="004E292E" w:rsidP="004E292E">
      <w:pPr>
        <w:jc w:val="both"/>
        <w:rPr>
          <w:b/>
          <w:szCs w:val="24"/>
        </w:rPr>
      </w:pPr>
    </w:p>
    <w:p w14:paraId="0A0E0DAE" w14:textId="77777777" w:rsidR="004E292E" w:rsidRPr="004E292E" w:rsidRDefault="004E292E" w:rsidP="004E292E">
      <w:pPr>
        <w:jc w:val="both"/>
        <w:rPr>
          <w:b/>
          <w:szCs w:val="24"/>
        </w:rPr>
      </w:pPr>
    </w:p>
    <w:p w14:paraId="08E5EC74" w14:textId="77777777" w:rsidR="004E292E" w:rsidRDefault="004E292E" w:rsidP="004E292E">
      <w:pPr>
        <w:ind w:left="5672"/>
        <w:rPr>
          <w:b/>
        </w:rPr>
      </w:pPr>
    </w:p>
    <w:p w14:paraId="77ACE4CC" w14:textId="77777777" w:rsidR="004E292E" w:rsidRDefault="004E292E" w:rsidP="004E292E">
      <w:pPr>
        <w:ind w:left="5672"/>
        <w:rPr>
          <w:b/>
        </w:rPr>
      </w:pPr>
    </w:p>
    <w:p w14:paraId="2ED4594D" w14:textId="684525B4" w:rsidR="002451E4" w:rsidRDefault="002451E4" w:rsidP="002451E4">
      <w:pPr>
        <w:rPr>
          <w:b/>
          <w:sz w:val="26"/>
          <w:szCs w:val="26"/>
        </w:rPr>
      </w:pPr>
    </w:p>
    <w:p w14:paraId="3FC450AB" w14:textId="695787A3" w:rsidR="0013777E" w:rsidRDefault="0013777E" w:rsidP="002451E4">
      <w:pPr>
        <w:rPr>
          <w:b/>
          <w:sz w:val="26"/>
          <w:szCs w:val="26"/>
        </w:rPr>
      </w:pPr>
    </w:p>
    <w:p w14:paraId="5DFB580C" w14:textId="0E6DAA6A" w:rsidR="0013777E" w:rsidRDefault="0013777E" w:rsidP="002451E4">
      <w:pPr>
        <w:rPr>
          <w:b/>
          <w:sz w:val="26"/>
          <w:szCs w:val="26"/>
        </w:rPr>
      </w:pPr>
    </w:p>
    <w:p w14:paraId="202F671F" w14:textId="5593D618" w:rsidR="0013777E" w:rsidRDefault="0013777E" w:rsidP="002451E4">
      <w:pPr>
        <w:rPr>
          <w:b/>
          <w:sz w:val="26"/>
          <w:szCs w:val="26"/>
        </w:rPr>
      </w:pPr>
    </w:p>
    <w:p w14:paraId="23893BA6" w14:textId="62C21C7B" w:rsidR="0013777E" w:rsidRDefault="0013777E" w:rsidP="002451E4">
      <w:pPr>
        <w:rPr>
          <w:b/>
          <w:sz w:val="26"/>
          <w:szCs w:val="26"/>
        </w:rPr>
      </w:pPr>
    </w:p>
    <w:p w14:paraId="4BCB77F8" w14:textId="57C64467" w:rsidR="0013777E" w:rsidRDefault="0013777E" w:rsidP="002451E4">
      <w:pPr>
        <w:rPr>
          <w:b/>
          <w:sz w:val="26"/>
          <w:szCs w:val="26"/>
        </w:rPr>
      </w:pPr>
    </w:p>
    <w:p w14:paraId="6C3AFF0E" w14:textId="2E579B8C" w:rsidR="0013777E" w:rsidRDefault="0013777E" w:rsidP="002451E4">
      <w:pPr>
        <w:rPr>
          <w:b/>
          <w:sz w:val="26"/>
          <w:szCs w:val="26"/>
        </w:rPr>
      </w:pPr>
    </w:p>
    <w:p w14:paraId="71F70D38" w14:textId="2DC30280" w:rsidR="0013777E" w:rsidRDefault="0013777E" w:rsidP="002451E4">
      <w:pPr>
        <w:rPr>
          <w:b/>
          <w:sz w:val="26"/>
          <w:szCs w:val="26"/>
        </w:rPr>
      </w:pPr>
    </w:p>
    <w:p w14:paraId="2D43A45F" w14:textId="17058903" w:rsidR="0013777E" w:rsidRDefault="0013777E" w:rsidP="002451E4">
      <w:pPr>
        <w:rPr>
          <w:b/>
          <w:sz w:val="26"/>
          <w:szCs w:val="26"/>
        </w:rPr>
      </w:pPr>
    </w:p>
    <w:p w14:paraId="4A65E9EB" w14:textId="42CBAE31" w:rsidR="0013777E" w:rsidRDefault="0013777E" w:rsidP="002451E4">
      <w:pPr>
        <w:rPr>
          <w:b/>
          <w:sz w:val="26"/>
          <w:szCs w:val="26"/>
        </w:rPr>
      </w:pPr>
    </w:p>
    <w:p w14:paraId="1AE67521" w14:textId="162838F9" w:rsidR="0013777E" w:rsidRDefault="0013777E" w:rsidP="002451E4">
      <w:pPr>
        <w:rPr>
          <w:b/>
          <w:sz w:val="26"/>
          <w:szCs w:val="26"/>
        </w:rPr>
      </w:pPr>
    </w:p>
    <w:p w14:paraId="201E74F6" w14:textId="4B79C64D" w:rsidR="0013777E" w:rsidRDefault="0013777E" w:rsidP="002451E4">
      <w:pPr>
        <w:rPr>
          <w:b/>
          <w:sz w:val="26"/>
          <w:szCs w:val="26"/>
        </w:rPr>
      </w:pPr>
    </w:p>
    <w:p w14:paraId="19B95603" w14:textId="762562FD" w:rsidR="0013777E" w:rsidRDefault="0013777E" w:rsidP="002451E4">
      <w:pPr>
        <w:rPr>
          <w:b/>
          <w:sz w:val="26"/>
          <w:szCs w:val="26"/>
        </w:rPr>
      </w:pPr>
    </w:p>
    <w:p w14:paraId="13538311" w14:textId="05D7E019" w:rsidR="0013777E" w:rsidRDefault="0013777E" w:rsidP="002451E4">
      <w:pPr>
        <w:rPr>
          <w:b/>
          <w:sz w:val="26"/>
          <w:szCs w:val="26"/>
        </w:rPr>
      </w:pPr>
    </w:p>
    <w:p w14:paraId="45BCC60B" w14:textId="76067F37" w:rsidR="0013777E" w:rsidRDefault="0013777E" w:rsidP="002451E4">
      <w:pPr>
        <w:rPr>
          <w:b/>
          <w:sz w:val="26"/>
          <w:szCs w:val="26"/>
        </w:rPr>
      </w:pPr>
    </w:p>
    <w:p w14:paraId="724B5E68" w14:textId="5071BEAE" w:rsidR="0013777E" w:rsidRDefault="0013777E" w:rsidP="002451E4">
      <w:pPr>
        <w:rPr>
          <w:b/>
          <w:sz w:val="26"/>
          <w:szCs w:val="26"/>
        </w:rPr>
      </w:pPr>
    </w:p>
    <w:p w14:paraId="36ACFFA4" w14:textId="25D7F5AB" w:rsidR="0013777E" w:rsidRDefault="0013777E" w:rsidP="002451E4">
      <w:pPr>
        <w:rPr>
          <w:b/>
          <w:sz w:val="26"/>
          <w:szCs w:val="26"/>
        </w:rPr>
      </w:pPr>
    </w:p>
    <w:p w14:paraId="68F878B6" w14:textId="1F3BC4EC" w:rsidR="0013777E" w:rsidRDefault="0013777E" w:rsidP="002451E4">
      <w:pPr>
        <w:rPr>
          <w:b/>
          <w:sz w:val="26"/>
          <w:szCs w:val="26"/>
        </w:rPr>
      </w:pPr>
    </w:p>
    <w:p w14:paraId="4C73AE60" w14:textId="77777777" w:rsidR="0013777E" w:rsidRPr="00C8533E" w:rsidRDefault="0013777E" w:rsidP="0013777E">
      <w:pPr>
        <w:ind w:left="5245"/>
        <w:rPr>
          <w:szCs w:val="24"/>
          <w:lang w:eastAsia="uk-UA"/>
        </w:rPr>
      </w:pPr>
      <w:r w:rsidRPr="00C8533E">
        <w:rPr>
          <w:color w:val="000000"/>
          <w:szCs w:val="24"/>
          <w:lang w:eastAsia="uk-UA"/>
        </w:rPr>
        <w:t>Додаток</w:t>
      </w:r>
    </w:p>
    <w:p w14:paraId="0CF56B99" w14:textId="37629697" w:rsidR="0013777E" w:rsidRPr="00C8533E" w:rsidRDefault="0013777E" w:rsidP="0013777E">
      <w:pPr>
        <w:ind w:left="5245"/>
        <w:rPr>
          <w:color w:val="000000"/>
          <w:szCs w:val="24"/>
          <w:lang w:eastAsia="uk-UA"/>
        </w:rPr>
      </w:pPr>
      <w:r w:rsidRPr="00C8533E">
        <w:rPr>
          <w:color w:val="000000"/>
          <w:szCs w:val="24"/>
          <w:lang w:eastAsia="uk-UA"/>
        </w:rPr>
        <w:t xml:space="preserve">до рішення № </w:t>
      </w:r>
      <w:r w:rsidR="00B24EFC">
        <w:rPr>
          <w:color w:val="000000"/>
          <w:szCs w:val="24"/>
          <w:lang w:eastAsia="uk-UA"/>
        </w:rPr>
        <w:t>2085</w:t>
      </w:r>
    </w:p>
    <w:p w14:paraId="708F2A05" w14:textId="77777777" w:rsidR="00DC258D" w:rsidRDefault="00DC258D" w:rsidP="0013777E">
      <w:pPr>
        <w:ind w:left="5245"/>
        <w:rPr>
          <w:color w:val="000000"/>
          <w:szCs w:val="24"/>
          <w:lang w:eastAsia="uk-UA"/>
        </w:rPr>
      </w:pPr>
      <w:r>
        <w:rPr>
          <w:color w:val="000000"/>
          <w:szCs w:val="24"/>
          <w:lang w:eastAsia="uk-UA"/>
        </w:rPr>
        <w:t xml:space="preserve">виконавчого комітету </w:t>
      </w:r>
    </w:p>
    <w:p w14:paraId="3E2D9470" w14:textId="517AD6CC" w:rsidR="0013777E" w:rsidRPr="00C8533E" w:rsidRDefault="0013777E" w:rsidP="0013777E">
      <w:pPr>
        <w:ind w:left="5245"/>
        <w:rPr>
          <w:color w:val="000000"/>
          <w:szCs w:val="24"/>
          <w:lang w:eastAsia="uk-UA"/>
        </w:rPr>
      </w:pPr>
      <w:r w:rsidRPr="00C8533E">
        <w:rPr>
          <w:color w:val="000000"/>
          <w:szCs w:val="24"/>
          <w:lang w:eastAsia="uk-UA"/>
        </w:rPr>
        <w:t xml:space="preserve">Бучанської міської ради  </w:t>
      </w:r>
    </w:p>
    <w:p w14:paraId="75A46DF1" w14:textId="7DBF1246" w:rsidR="0013777E" w:rsidRPr="00C8533E" w:rsidRDefault="0013777E" w:rsidP="0013777E">
      <w:pPr>
        <w:ind w:left="5245"/>
        <w:rPr>
          <w:szCs w:val="24"/>
          <w:lang w:eastAsia="uk-UA"/>
        </w:rPr>
      </w:pPr>
      <w:r w:rsidRPr="00C8533E">
        <w:rPr>
          <w:color w:val="000000"/>
          <w:szCs w:val="24"/>
          <w:lang w:eastAsia="uk-UA"/>
        </w:rPr>
        <w:t xml:space="preserve">від </w:t>
      </w:r>
      <w:r w:rsidR="00A113B2">
        <w:rPr>
          <w:color w:val="000000"/>
          <w:szCs w:val="24"/>
          <w:lang w:eastAsia="uk-UA"/>
        </w:rPr>
        <w:t>08</w:t>
      </w:r>
      <w:r w:rsidRPr="00C8533E">
        <w:rPr>
          <w:color w:val="000000"/>
          <w:szCs w:val="24"/>
          <w:lang w:eastAsia="uk-UA"/>
        </w:rPr>
        <w:t>.12.2023</w:t>
      </w:r>
    </w:p>
    <w:p w14:paraId="401AADE9" w14:textId="77777777" w:rsidR="0013777E" w:rsidRPr="00C8533E" w:rsidRDefault="0013777E" w:rsidP="0013777E">
      <w:pPr>
        <w:rPr>
          <w:color w:val="000000"/>
          <w:szCs w:val="24"/>
          <w:lang w:eastAsia="uk-UA"/>
        </w:rPr>
      </w:pPr>
    </w:p>
    <w:p w14:paraId="2DCBF031" w14:textId="77777777" w:rsidR="0013777E" w:rsidRPr="00D0009F" w:rsidRDefault="0013777E" w:rsidP="0013777E">
      <w:pPr>
        <w:rPr>
          <w:szCs w:val="24"/>
          <w:lang w:val="ru-RU"/>
        </w:rPr>
      </w:pPr>
    </w:p>
    <w:p w14:paraId="7B461045" w14:textId="77777777" w:rsidR="00045853" w:rsidRPr="0053632C" w:rsidRDefault="00045853" w:rsidP="00045853">
      <w:pPr>
        <w:jc w:val="center"/>
        <w:rPr>
          <w:color w:val="000000"/>
          <w:szCs w:val="24"/>
          <w:lang w:eastAsia="uk-UA"/>
        </w:rPr>
      </w:pPr>
      <w:r w:rsidRPr="0053632C">
        <w:rPr>
          <w:szCs w:val="24"/>
          <w:lang w:eastAsia="uk-UA"/>
        </w:rPr>
        <w:t> </w:t>
      </w:r>
      <w:r w:rsidRPr="0053632C">
        <w:rPr>
          <w:color w:val="000000"/>
          <w:szCs w:val="24"/>
          <w:lang w:eastAsia="uk-UA"/>
        </w:rPr>
        <w:t>Програма</w:t>
      </w:r>
      <w:r w:rsidRPr="0053632C">
        <w:rPr>
          <w:szCs w:val="24"/>
          <w:lang w:eastAsia="uk-UA"/>
        </w:rPr>
        <w:t xml:space="preserve"> </w:t>
      </w:r>
      <w:r w:rsidRPr="0053632C">
        <w:rPr>
          <w:color w:val="000000"/>
          <w:szCs w:val="24"/>
          <w:lang w:eastAsia="uk-UA"/>
        </w:rPr>
        <w:t>розвитку</w:t>
      </w:r>
    </w:p>
    <w:p w14:paraId="49EB1DAD" w14:textId="77777777" w:rsidR="00045853" w:rsidRPr="0053632C" w:rsidRDefault="00045853" w:rsidP="00045853">
      <w:pPr>
        <w:jc w:val="center"/>
        <w:rPr>
          <w:color w:val="000000"/>
          <w:szCs w:val="24"/>
          <w:lang w:eastAsia="uk-UA"/>
        </w:rPr>
      </w:pPr>
      <w:r w:rsidRPr="0053632C">
        <w:rPr>
          <w:color w:val="000000"/>
          <w:szCs w:val="24"/>
          <w:lang w:eastAsia="uk-UA"/>
        </w:rPr>
        <w:t>фізичної культури і спорту</w:t>
      </w:r>
    </w:p>
    <w:p w14:paraId="5BDE645E" w14:textId="77777777" w:rsidR="00045853" w:rsidRPr="0053632C" w:rsidRDefault="00045853" w:rsidP="00045853">
      <w:pPr>
        <w:jc w:val="center"/>
        <w:rPr>
          <w:color w:val="000000"/>
          <w:szCs w:val="24"/>
          <w:lang w:eastAsia="uk-UA"/>
        </w:rPr>
      </w:pPr>
      <w:r w:rsidRPr="0053632C">
        <w:rPr>
          <w:color w:val="000000"/>
          <w:szCs w:val="24"/>
          <w:lang w:eastAsia="uk-UA"/>
        </w:rPr>
        <w:t>Бучанської міської територіальної громади</w:t>
      </w:r>
    </w:p>
    <w:p w14:paraId="7DBD40E9" w14:textId="77777777" w:rsidR="00045853" w:rsidRPr="0053632C" w:rsidRDefault="00045853" w:rsidP="00045853">
      <w:pPr>
        <w:jc w:val="center"/>
        <w:rPr>
          <w:szCs w:val="24"/>
          <w:lang w:eastAsia="uk-UA"/>
        </w:rPr>
      </w:pPr>
      <w:r w:rsidRPr="0053632C">
        <w:rPr>
          <w:color w:val="000000"/>
          <w:szCs w:val="24"/>
          <w:lang w:eastAsia="uk-UA"/>
        </w:rPr>
        <w:t>на 202</w:t>
      </w:r>
      <w:r w:rsidRPr="0053632C">
        <w:rPr>
          <w:color w:val="000000"/>
          <w:szCs w:val="24"/>
          <w:lang w:val="ru-RU" w:eastAsia="uk-UA"/>
        </w:rPr>
        <w:t>4</w:t>
      </w:r>
      <w:r w:rsidRPr="0053632C">
        <w:rPr>
          <w:color w:val="000000"/>
          <w:szCs w:val="24"/>
          <w:lang w:eastAsia="uk-UA"/>
        </w:rPr>
        <w:t>-202</w:t>
      </w:r>
      <w:r w:rsidRPr="0053632C">
        <w:rPr>
          <w:color w:val="000000"/>
          <w:szCs w:val="24"/>
          <w:lang w:val="ru-RU" w:eastAsia="uk-UA"/>
        </w:rPr>
        <w:t>6</w:t>
      </w:r>
      <w:r w:rsidRPr="0053632C">
        <w:rPr>
          <w:color w:val="000000"/>
          <w:szCs w:val="24"/>
          <w:lang w:eastAsia="uk-UA"/>
        </w:rPr>
        <w:t xml:space="preserve"> роки</w:t>
      </w:r>
    </w:p>
    <w:p w14:paraId="607037E2" w14:textId="77777777" w:rsidR="00045853" w:rsidRPr="0053632C" w:rsidRDefault="00045853" w:rsidP="00045853">
      <w:pPr>
        <w:ind w:left="3479"/>
        <w:contextualSpacing/>
        <w:rPr>
          <w:b/>
          <w:bCs/>
          <w:color w:val="000000"/>
          <w:szCs w:val="24"/>
          <w:lang w:eastAsia="uk-UA"/>
        </w:rPr>
      </w:pPr>
    </w:p>
    <w:p w14:paraId="4C1CC213" w14:textId="77777777" w:rsidR="00045853" w:rsidRPr="0053632C" w:rsidRDefault="00045853" w:rsidP="00045853">
      <w:pPr>
        <w:jc w:val="center"/>
        <w:rPr>
          <w:b/>
          <w:bCs/>
          <w:color w:val="000000"/>
          <w:szCs w:val="24"/>
          <w:lang w:val="ru-RU" w:eastAsia="uk-UA"/>
        </w:rPr>
      </w:pPr>
      <w:r>
        <w:rPr>
          <w:b/>
          <w:bCs/>
          <w:color w:val="000000"/>
          <w:szCs w:val="24"/>
          <w:lang w:eastAsia="uk-UA"/>
        </w:rPr>
        <w:t>1</w:t>
      </w:r>
      <w:r w:rsidRPr="0053632C">
        <w:rPr>
          <w:b/>
          <w:bCs/>
          <w:color w:val="000000"/>
          <w:szCs w:val="24"/>
          <w:lang w:eastAsia="uk-UA"/>
        </w:rPr>
        <w:t>. Паспорт Програми</w:t>
      </w:r>
    </w:p>
    <w:p w14:paraId="064E3F1A" w14:textId="77777777" w:rsidR="00045853" w:rsidRPr="0053632C" w:rsidRDefault="00045853" w:rsidP="00045853">
      <w:pPr>
        <w:ind w:left="3479"/>
        <w:contextualSpacing/>
        <w:rPr>
          <w:szCs w:val="24"/>
          <w:lang w:eastAsia="uk-UA"/>
        </w:rPr>
      </w:pPr>
    </w:p>
    <w:tbl>
      <w:tblPr>
        <w:tblW w:w="10470" w:type="dxa"/>
        <w:tblInd w:w="-431" w:type="dxa"/>
        <w:tblLayout w:type="fixed"/>
        <w:tblCellMar>
          <w:left w:w="115" w:type="dxa"/>
          <w:right w:w="115" w:type="dxa"/>
        </w:tblCellMar>
        <w:tblLook w:val="04A0" w:firstRow="1" w:lastRow="0" w:firstColumn="1" w:lastColumn="0" w:noHBand="0" w:noVBand="1"/>
      </w:tblPr>
      <w:tblGrid>
        <w:gridCol w:w="568"/>
        <w:gridCol w:w="3543"/>
        <w:gridCol w:w="3619"/>
        <w:gridCol w:w="15"/>
        <w:gridCol w:w="2725"/>
      </w:tblGrid>
      <w:tr w:rsidR="00045853" w:rsidRPr="0053632C" w14:paraId="58D57C39" w14:textId="77777777" w:rsidTr="007C00D4">
        <w:tc>
          <w:tcPr>
            <w:tcW w:w="568" w:type="dxa"/>
            <w:tcBorders>
              <w:top w:val="single" w:sz="4" w:space="0" w:color="000000"/>
              <w:left w:val="single" w:sz="4" w:space="0" w:color="000000"/>
              <w:bottom w:val="single" w:sz="4" w:space="0" w:color="000000"/>
              <w:right w:val="single" w:sz="4" w:space="0" w:color="000000"/>
            </w:tcBorders>
            <w:hideMark/>
          </w:tcPr>
          <w:p w14:paraId="02D78704" w14:textId="77777777" w:rsidR="00045853" w:rsidRPr="0053632C" w:rsidRDefault="00045853" w:rsidP="007C00D4">
            <w:pPr>
              <w:widowControl w:val="0"/>
              <w:jc w:val="center"/>
              <w:rPr>
                <w:szCs w:val="24"/>
                <w:lang w:eastAsia="uk-UA"/>
              </w:rPr>
            </w:pPr>
            <w:r w:rsidRPr="0053632C">
              <w:rPr>
                <w:color w:val="000000"/>
                <w:szCs w:val="24"/>
                <w:lang w:eastAsia="uk-UA"/>
              </w:rPr>
              <w:t>1.</w:t>
            </w:r>
          </w:p>
        </w:tc>
        <w:tc>
          <w:tcPr>
            <w:tcW w:w="3544" w:type="dxa"/>
            <w:tcBorders>
              <w:top w:val="single" w:sz="4" w:space="0" w:color="000000"/>
              <w:left w:val="single" w:sz="4" w:space="0" w:color="000000"/>
              <w:bottom w:val="single" w:sz="4" w:space="0" w:color="000000"/>
              <w:right w:val="single" w:sz="4" w:space="0" w:color="000000"/>
            </w:tcBorders>
            <w:hideMark/>
          </w:tcPr>
          <w:p w14:paraId="21634B45" w14:textId="77777777" w:rsidR="00045853" w:rsidRPr="0053632C" w:rsidRDefault="00045853" w:rsidP="007C00D4">
            <w:pPr>
              <w:widowControl w:val="0"/>
              <w:rPr>
                <w:b/>
                <w:bCs/>
                <w:szCs w:val="24"/>
                <w:lang w:eastAsia="uk-UA"/>
              </w:rPr>
            </w:pPr>
            <w:r w:rsidRPr="0053632C">
              <w:rPr>
                <w:b/>
                <w:bCs/>
                <w:szCs w:val="24"/>
                <w:lang w:eastAsia="uk-UA"/>
              </w:rPr>
              <w:t>Назва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794B4CFD" w14:textId="77777777" w:rsidR="00045853" w:rsidRPr="0053632C" w:rsidRDefault="00045853" w:rsidP="007C00D4">
            <w:pPr>
              <w:rPr>
                <w:szCs w:val="24"/>
                <w:lang w:eastAsia="uk-UA"/>
              </w:rPr>
            </w:pPr>
            <w:r w:rsidRPr="0053632C">
              <w:rPr>
                <w:color w:val="000000"/>
                <w:szCs w:val="24"/>
                <w:lang w:eastAsia="uk-UA"/>
              </w:rPr>
              <w:t>Програма</w:t>
            </w:r>
            <w:r w:rsidRPr="0053632C">
              <w:rPr>
                <w:szCs w:val="24"/>
                <w:lang w:eastAsia="uk-UA"/>
              </w:rPr>
              <w:t xml:space="preserve"> </w:t>
            </w:r>
            <w:r w:rsidRPr="0053632C">
              <w:rPr>
                <w:color w:val="000000"/>
                <w:szCs w:val="24"/>
                <w:lang w:eastAsia="uk-UA"/>
              </w:rPr>
              <w:t>розвитку фізичної культури і спорту Бучанської міської територіальної громади на 202</w:t>
            </w:r>
            <w:r w:rsidRPr="0053632C">
              <w:rPr>
                <w:color w:val="000000"/>
                <w:szCs w:val="24"/>
                <w:lang w:val="ru-RU" w:eastAsia="uk-UA"/>
              </w:rPr>
              <w:t>4</w:t>
            </w:r>
            <w:r w:rsidRPr="0053632C">
              <w:rPr>
                <w:color w:val="000000"/>
                <w:szCs w:val="24"/>
                <w:lang w:eastAsia="uk-UA"/>
              </w:rPr>
              <w:t>-202</w:t>
            </w:r>
            <w:r w:rsidRPr="0053632C">
              <w:rPr>
                <w:color w:val="000000"/>
                <w:szCs w:val="24"/>
                <w:lang w:val="ru-RU" w:eastAsia="uk-UA"/>
              </w:rPr>
              <w:t>6</w:t>
            </w:r>
            <w:r w:rsidRPr="0053632C">
              <w:rPr>
                <w:color w:val="000000"/>
                <w:szCs w:val="24"/>
                <w:lang w:eastAsia="uk-UA"/>
              </w:rPr>
              <w:t xml:space="preserve"> роки</w:t>
            </w:r>
          </w:p>
        </w:tc>
      </w:tr>
      <w:tr w:rsidR="00045853" w:rsidRPr="0053632C" w14:paraId="3219BAF2" w14:textId="77777777" w:rsidTr="007C00D4">
        <w:tc>
          <w:tcPr>
            <w:tcW w:w="568" w:type="dxa"/>
            <w:tcBorders>
              <w:top w:val="single" w:sz="4" w:space="0" w:color="000000"/>
              <w:left w:val="single" w:sz="4" w:space="0" w:color="000000"/>
              <w:bottom w:val="single" w:sz="4" w:space="0" w:color="000000"/>
              <w:right w:val="single" w:sz="4" w:space="0" w:color="000000"/>
            </w:tcBorders>
            <w:hideMark/>
          </w:tcPr>
          <w:p w14:paraId="110B695B" w14:textId="77777777" w:rsidR="00045853" w:rsidRPr="0053632C" w:rsidRDefault="00045853" w:rsidP="007C00D4">
            <w:pPr>
              <w:widowControl w:val="0"/>
              <w:jc w:val="center"/>
              <w:rPr>
                <w:color w:val="000000"/>
                <w:szCs w:val="24"/>
                <w:lang w:eastAsia="uk-UA"/>
              </w:rPr>
            </w:pPr>
            <w:r w:rsidRPr="0053632C">
              <w:rPr>
                <w:color w:val="000000"/>
                <w:szCs w:val="24"/>
                <w:lang w:eastAsia="uk-UA"/>
              </w:rPr>
              <w:t>2</w:t>
            </w:r>
          </w:p>
        </w:tc>
        <w:tc>
          <w:tcPr>
            <w:tcW w:w="3544" w:type="dxa"/>
            <w:tcBorders>
              <w:top w:val="single" w:sz="4" w:space="0" w:color="000000"/>
              <w:left w:val="single" w:sz="4" w:space="0" w:color="000000"/>
              <w:bottom w:val="single" w:sz="4" w:space="0" w:color="000000"/>
              <w:right w:val="single" w:sz="4" w:space="0" w:color="000000"/>
            </w:tcBorders>
            <w:hideMark/>
          </w:tcPr>
          <w:p w14:paraId="7DD588F1" w14:textId="77777777" w:rsidR="00045853" w:rsidRPr="0053632C" w:rsidRDefault="00045853" w:rsidP="007C00D4">
            <w:pPr>
              <w:widowControl w:val="0"/>
              <w:rPr>
                <w:b/>
                <w:bCs/>
                <w:color w:val="000000"/>
                <w:szCs w:val="24"/>
                <w:lang w:eastAsia="uk-UA"/>
              </w:rPr>
            </w:pPr>
            <w:r w:rsidRPr="0053632C">
              <w:rPr>
                <w:b/>
                <w:bCs/>
                <w:color w:val="000000"/>
                <w:szCs w:val="24"/>
                <w:lang w:eastAsia="uk-UA"/>
              </w:rPr>
              <w:t>Ініціатор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3F3914C" w14:textId="77777777" w:rsidR="00045853" w:rsidRPr="0053632C" w:rsidRDefault="00045853" w:rsidP="007C00D4">
            <w:pPr>
              <w:widowControl w:val="0"/>
              <w:rPr>
                <w:color w:val="000000"/>
                <w:szCs w:val="24"/>
                <w:lang w:eastAsia="uk-UA"/>
              </w:rPr>
            </w:pPr>
            <w:r w:rsidRPr="0053632C">
              <w:rPr>
                <w:color w:val="000000"/>
                <w:szCs w:val="24"/>
                <w:lang w:eastAsia="uk-UA"/>
              </w:rPr>
              <w:t>Відділ молоді та спорту Бучанської міської ради</w:t>
            </w:r>
          </w:p>
        </w:tc>
      </w:tr>
      <w:tr w:rsidR="00045853" w:rsidRPr="0053632C" w14:paraId="5A5B9BA4" w14:textId="77777777" w:rsidTr="007C00D4">
        <w:tc>
          <w:tcPr>
            <w:tcW w:w="568" w:type="dxa"/>
            <w:tcBorders>
              <w:top w:val="single" w:sz="4" w:space="0" w:color="000000"/>
              <w:left w:val="single" w:sz="4" w:space="0" w:color="000000"/>
              <w:bottom w:val="single" w:sz="4" w:space="0" w:color="000000"/>
              <w:right w:val="single" w:sz="4" w:space="0" w:color="000000"/>
            </w:tcBorders>
            <w:hideMark/>
          </w:tcPr>
          <w:p w14:paraId="2025A172" w14:textId="77777777" w:rsidR="00045853" w:rsidRPr="0053632C" w:rsidRDefault="00045853" w:rsidP="007C00D4">
            <w:pPr>
              <w:widowControl w:val="0"/>
              <w:jc w:val="center"/>
              <w:rPr>
                <w:color w:val="000000"/>
                <w:szCs w:val="24"/>
                <w:lang w:eastAsia="uk-UA"/>
              </w:rPr>
            </w:pPr>
            <w:r w:rsidRPr="0053632C">
              <w:rPr>
                <w:color w:val="000000"/>
                <w:szCs w:val="24"/>
                <w:lang w:eastAsia="uk-UA"/>
              </w:rPr>
              <w:t>3</w:t>
            </w:r>
          </w:p>
        </w:tc>
        <w:tc>
          <w:tcPr>
            <w:tcW w:w="3544" w:type="dxa"/>
            <w:tcBorders>
              <w:top w:val="single" w:sz="4" w:space="0" w:color="000000"/>
              <w:left w:val="single" w:sz="4" w:space="0" w:color="000000"/>
              <w:bottom w:val="single" w:sz="4" w:space="0" w:color="000000"/>
              <w:right w:val="single" w:sz="4" w:space="0" w:color="000000"/>
            </w:tcBorders>
            <w:hideMark/>
          </w:tcPr>
          <w:p w14:paraId="5EAF497C" w14:textId="77777777" w:rsidR="00045853" w:rsidRPr="0053632C" w:rsidRDefault="00045853" w:rsidP="007C00D4">
            <w:pPr>
              <w:widowControl w:val="0"/>
              <w:rPr>
                <w:b/>
                <w:bCs/>
                <w:color w:val="000000"/>
                <w:szCs w:val="24"/>
                <w:lang w:eastAsia="uk-UA"/>
              </w:rPr>
            </w:pPr>
            <w:r w:rsidRPr="0053632C">
              <w:rPr>
                <w:b/>
                <w:bCs/>
                <w:color w:val="000000"/>
                <w:szCs w:val="24"/>
                <w:lang w:eastAsia="uk-UA"/>
              </w:rPr>
              <w:t>Дата, номер і назва розпорядчого документа про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5A3074C" w14:textId="72065A3E" w:rsidR="00045853" w:rsidRPr="0053632C" w:rsidRDefault="00045853" w:rsidP="007C00D4">
            <w:pPr>
              <w:widowControl w:val="0"/>
              <w:rPr>
                <w:color w:val="000000"/>
                <w:szCs w:val="24"/>
                <w:lang w:eastAsia="uk-UA"/>
              </w:rPr>
            </w:pPr>
            <w:r w:rsidRPr="0053632C">
              <w:rPr>
                <w:color w:val="000000"/>
                <w:szCs w:val="24"/>
                <w:lang w:eastAsia="uk-UA"/>
              </w:rPr>
              <w:t xml:space="preserve">Рішення виконавчого комітету Бучанської міської ради </w:t>
            </w:r>
          </w:p>
        </w:tc>
      </w:tr>
      <w:tr w:rsidR="00045853" w:rsidRPr="0053632C" w14:paraId="671222EC" w14:textId="77777777" w:rsidTr="007C00D4">
        <w:tc>
          <w:tcPr>
            <w:tcW w:w="568" w:type="dxa"/>
            <w:tcBorders>
              <w:top w:val="single" w:sz="4" w:space="0" w:color="000000"/>
              <w:left w:val="single" w:sz="4" w:space="0" w:color="000000"/>
              <w:bottom w:val="single" w:sz="4" w:space="0" w:color="000000"/>
              <w:right w:val="single" w:sz="4" w:space="0" w:color="000000"/>
            </w:tcBorders>
            <w:hideMark/>
          </w:tcPr>
          <w:p w14:paraId="076EC2CA" w14:textId="77777777" w:rsidR="00045853" w:rsidRPr="0053632C" w:rsidRDefault="00045853" w:rsidP="007C00D4">
            <w:pPr>
              <w:widowControl w:val="0"/>
              <w:jc w:val="center"/>
              <w:rPr>
                <w:szCs w:val="24"/>
                <w:lang w:eastAsia="uk-UA"/>
              </w:rPr>
            </w:pPr>
            <w:r w:rsidRPr="0053632C">
              <w:rPr>
                <w:szCs w:val="24"/>
                <w:lang w:eastAsia="uk-UA"/>
              </w:rPr>
              <w:t>4</w:t>
            </w:r>
          </w:p>
        </w:tc>
        <w:tc>
          <w:tcPr>
            <w:tcW w:w="3544" w:type="dxa"/>
            <w:tcBorders>
              <w:top w:val="single" w:sz="4" w:space="0" w:color="000000"/>
              <w:left w:val="single" w:sz="4" w:space="0" w:color="000000"/>
              <w:bottom w:val="single" w:sz="4" w:space="0" w:color="000000"/>
              <w:right w:val="single" w:sz="4" w:space="0" w:color="000000"/>
            </w:tcBorders>
            <w:hideMark/>
          </w:tcPr>
          <w:p w14:paraId="3F337B8D" w14:textId="77777777" w:rsidR="00045853" w:rsidRPr="0053632C" w:rsidRDefault="00045853" w:rsidP="007C00D4">
            <w:pPr>
              <w:widowControl w:val="0"/>
              <w:rPr>
                <w:b/>
                <w:bCs/>
                <w:color w:val="000000"/>
                <w:szCs w:val="24"/>
                <w:lang w:eastAsia="uk-UA"/>
              </w:rPr>
            </w:pPr>
            <w:r w:rsidRPr="0053632C">
              <w:rPr>
                <w:b/>
                <w:bCs/>
                <w:color w:val="000000"/>
                <w:szCs w:val="24"/>
                <w:lang w:eastAsia="uk-UA"/>
              </w:rPr>
              <w:t>Головний розробник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3517A498" w14:textId="77777777" w:rsidR="00045853" w:rsidRPr="0053632C" w:rsidRDefault="00045853" w:rsidP="007C00D4">
            <w:pPr>
              <w:widowControl w:val="0"/>
              <w:rPr>
                <w:szCs w:val="24"/>
                <w:lang w:eastAsia="uk-UA"/>
              </w:rPr>
            </w:pPr>
            <w:r w:rsidRPr="0053632C">
              <w:rPr>
                <w:color w:val="000000"/>
                <w:szCs w:val="24"/>
                <w:lang w:eastAsia="uk-UA"/>
              </w:rPr>
              <w:t>Відділ молоді та спорту Бучанської міської ради</w:t>
            </w:r>
          </w:p>
        </w:tc>
      </w:tr>
      <w:tr w:rsidR="00045853" w:rsidRPr="0053632C" w14:paraId="32E3C155" w14:textId="77777777" w:rsidTr="007C00D4">
        <w:tc>
          <w:tcPr>
            <w:tcW w:w="568" w:type="dxa"/>
            <w:tcBorders>
              <w:top w:val="single" w:sz="4" w:space="0" w:color="000000"/>
              <w:left w:val="single" w:sz="4" w:space="0" w:color="000000"/>
              <w:bottom w:val="single" w:sz="4" w:space="0" w:color="000000"/>
              <w:right w:val="single" w:sz="4" w:space="0" w:color="000000"/>
            </w:tcBorders>
            <w:hideMark/>
          </w:tcPr>
          <w:p w14:paraId="3DD2B16B" w14:textId="77777777" w:rsidR="00045853" w:rsidRPr="0053632C" w:rsidRDefault="00045853" w:rsidP="007C00D4">
            <w:pPr>
              <w:widowControl w:val="0"/>
              <w:jc w:val="center"/>
              <w:rPr>
                <w:szCs w:val="24"/>
                <w:lang w:eastAsia="uk-UA"/>
              </w:rPr>
            </w:pPr>
            <w:r w:rsidRPr="0053632C">
              <w:rPr>
                <w:szCs w:val="24"/>
                <w:lang w:eastAsia="uk-UA"/>
              </w:rPr>
              <w:t>5</w:t>
            </w:r>
          </w:p>
        </w:tc>
        <w:tc>
          <w:tcPr>
            <w:tcW w:w="3544" w:type="dxa"/>
            <w:tcBorders>
              <w:top w:val="single" w:sz="4" w:space="0" w:color="000000"/>
              <w:left w:val="single" w:sz="4" w:space="0" w:color="000000"/>
              <w:bottom w:val="single" w:sz="4" w:space="0" w:color="000000"/>
              <w:right w:val="single" w:sz="4" w:space="0" w:color="000000"/>
            </w:tcBorders>
          </w:tcPr>
          <w:p w14:paraId="56ED2F1C" w14:textId="77777777" w:rsidR="00045853" w:rsidRPr="0053632C" w:rsidRDefault="00045853" w:rsidP="007C00D4">
            <w:pPr>
              <w:widowControl w:val="0"/>
              <w:rPr>
                <w:b/>
                <w:bCs/>
                <w:color w:val="000000"/>
                <w:szCs w:val="24"/>
                <w:lang w:eastAsia="uk-UA"/>
              </w:rPr>
            </w:pPr>
            <w:r w:rsidRPr="0053632C">
              <w:rPr>
                <w:b/>
                <w:bCs/>
                <w:color w:val="000000"/>
                <w:szCs w:val="24"/>
                <w:lang w:eastAsia="uk-UA"/>
              </w:rPr>
              <w:t>Співрозробники Програми</w:t>
            </w:r>
          </w:p>
          <w:p w14:paraId="64352BD2" w14:textId="77777777" w:rsidR="00045853" w:rsidRPr="0053632C" w:rsidRDefault="00045853" w:rsidP="007C00D4">
            <w:pPr>
              <w:widowControl w:val="0"/>
              <w:rPr>
                <w:b/>
                <w:bCs/>
                <w:color w:val="000000"/>
                <w:szCs w:val="24"/>
                <w:lang w:eastAsia="uk-UA"/>
              </w:rPr>
            </w:pPr>
          </w:p>
          <w:p w14:paraId="66DF11A5" w14:textId="77777777" w:rsidR="00045853" w:rsidRPr="0053632C" w:rsidRDefault="00045853" w:rsidP="007C00D4">
            <w:pPr>
              <w:widowControl w:val="0"/>
              <w:rPr>
                <w:b/>
                <w:bCs/>
                <w:color w:val="000000"/>
                <w:szCs w:val="24"/>
                <w:lang w:eastAsia="uk-UA"/>
              </w:rPr>
            </w:pP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16B4D889" w14:textId="77777777" w:rsidR="00045853" w:rsidRPr="0053632C" w:rsidRDefault="00045853" w:rsidP="007C00D4">
            <w:pPr>
              <w:widowControl w:val="0"/>
              <w:rPr>
                <w:szCs w:val="24"/>
                <w:lang w:eastAsia="uk-UA"/>
              </w:rPr>
            </w:pPr>
            <w:r w:rsidRPr="0053632C">
              <w:rPr>
                <w:color w:val="000000"/>
                <w:szCs w:val="24"/>
                <w:lang w:eastAsia="uk-UA"/>
              </w:rPr>
              <w:t xml:space="preserve">Структурні підрозділи відділу молоді та спорту </w:t>
            </w:r>
          </w:p>
        </w:tc>
      </w:tr>
      <w:tr w:rsidR="00045853" w:rsidRPr="0053632C" w14:paraId="16D62781" w14:textId="77777777" w:rsidTr="007C00D4">
        <w:tc>
          <w:tcPr>
            <w:tcW w:w="568" w:type="dxa"/>
            <w:tcBorders>
              <w:top w:val="single" w:sz="4" w:space="0" w:color="000000"/>
              <w:left w:val="single" w:sz="4" w:space="0" w:color="000000"/>
              <w:bottom w:val="single" w:sz="4" w:space="0" w:color="000000"/>
              <w:right w:val="single" w:sz="4" w:space="0" w:color="000000"/>
            </w:tcBorders>
            <w:hideMark/>
          </w:tcPr>
          <w:p w14:paraId="667CB13E" w14:textId="77777777" w:rsidR="00045853" w:rsidRPr="0053632C" w:rsidRDefault="00045853" w:rsidP="007C00D4">
            <w:pPr>
              <w:widowControl w:val="0"/>
              <w:jc w:val="center"/>
              <w:rPr>
                <w:szCs w:val="24"/>
                <w:lang w:eastAsia="uk-UA"/>
              </w:rPr>
            </w:pPr>
            <w:r w:rsidRPr="0053632C">
              <w:rPr>
                <w:szCs w:val="24"/>
                <w:lang w:eastAsia="uk-UA"/>
              </w:rPr>
              <w:t>6</w:t>
            </w:r>
          </w:p>
        </w:tc>
        <w:tc>
          <w:tcPr>
            <w:tcW w:w="3544" w:type="dxa"/>
            <w:tcBorders>
              <w:top w:val="single" w:sz="4" w:space="0" w:color="000000"/>
              <w:left w:val="single" w:sz="4" w:space="0" w:color="000000"/>
              <w:bottom w:val="single" w:sz="4" w:space="0" w:color="000000"/>
              <w:right w:val="single" w:sz="4" w:space="0" w:color="000000"/>
            </w:tcBorders>
            <w:hideMark/>
          </w:tcPr>
          <w:p w14:paraId="58A88FC8" w14:textId="77777777" w:rsidR="00045853" w:rsidRPr="0053632C" w:rsidRDefault="00045853" w:rsidP="007C00D4">
            <w:pPr>
              <w:widowControl w:val="0"/>
              <w:rPr>
                <w:b/>
                <w:bCs/>
                <w:color w:val="000000"/>
                <w:szCs w:val="24"/>
                <w:lang w:eastAsia="uk-UA"/>
              </w:rPr>
            </w:pPr>
            <w:r w:rsidRPr="0053632C">
              <w:rPr>
                <w:b/>
                <w:bCs/>
                <w:color w:val="000000"/>
                <w:szCs w:val="24"/>
                <w:lang w:eastAsia="uk-UA"/>
              </w:rPr>
              <w:t>Відповідальний виконавець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55A0D9F3" w14:textId="77777777" w:rsidR="00045853" w:rsidRPr="0053632C" w:rsidRDefault="00045853" w:rsidP="007C00D4">
            <w:pPr>
              <w:widowControl w:val="0"/>
              <w:rPr>
                <w:color w:val="000000"/>
                <w:szCs w:val="24"/>
                <w:lang w:eastAsia="uk-UA"/>
              </w:rPr>
            </w:pPr>
            <w:r w:rsidRPr="0053632C">
              <w:rPr>
                <w:color w:val="000000"/>
                <w:szCs w:val="24"/>
                <w:lang w:eastAsia="uk-UA"/>
              </w:rPr>
              <w:t>Відділ молоді та спорту Бучанської міської ради</w:t>
            </w:r>
          </w:p>
        </w:tc>
      </w:tr>
      <w:tr w:rsidR="00045853" w:rsidRPr="0053632C" w14:paraId="39196BD1" w14:textId="77777777" w:rsidTr="007C00D4">
        <w:tc>
          <w:tcPr>
            <w:tcW w:w="568" w:type="dxa"/>
            <w:tcBorders>
              <w:top w:val="single" w:sz="4" w:space="0" w:color="000000"/>
              <w:left w:val="single" w:sz="4" w:space="0" w:color="000000"/>
              <w:bottom w:val="single" w:sz="4" w:space="0" w:color="000000"/>
              <w:right w:val="single" w:sz="4" w:space="0" w:color="000000"/>
            </w:tcBorders>
            <w:hideMark/>
          </w:tcPr>
          <w:p w14:paraId="30B64CBE" w14:textId="77777777" w:rsidR="00045853" w:rsidRPr="0053632C" w:rsidRDefault="00045853" w:rsidP="007C00D4">
            <w:pPr>
              <w:widowControl w:val="0"/>
              <w:jc w:val="center"/>
              <w:rPr>
                <w:szCs w:val="24"/>
                <w:lang w:eastAsia="uk-UA"/>
              </w:rPr>
            </w:pPr>
            <w:r w:rsidRPr="0053632C">
              <w:rPr>
                <w:szCs w:val="24"/>
                <w:lang w:eastAsia="uk-UA"/>
              </w:rPr>
              <w:t>7</w:t>
            </w:r>
          </w:p>
        </w:tc>
        <w:tc>
          <w:tcPr>
            <w:tcW w:w="3544" w:type="dxa"/>
            <w:tcBorders>
              <w:top w:val="single" w:sz="4" w:space="0" w:color="000000"/>
              <w:left w:val="single" w:sz="4" w:space="0" w:color="000000"/>
              <w:bottom w:val="single" w:sz="4" w:space="0" w:color="000000"/>
              <w:right w:val="single" w:sz="4" w:space="0" w:color="000000"/>
            </w:tcBorders>
            <w:hideMark/>
          </w:tcPr>
          <w:p w14:paraId="5CAAD66F" w14:textId="77777777" w:rsidR="00045853" w:rsidRPr="0053632C" w:rsidRDefault="00045853" w:rsidP="007C00D4">
            <w:pPr>
              <w:widowControl w:val="0"/>
              <w:rPr>
                <w:b/>
                <w:bCs/>
                <w:color w:val="000000"/>
                <w:szCs w:val="24"/>
                <w:lang w:eastAsia="uk-UA"/>
              </w:rPr>
            </w:pPr>
            <w:r w:rsidRPr="0053632C">
              <w:rPr>
                <w:b/>
                <w:bCs/>
                <w:color w:val="000000"/>
                <w:szCs w:val="24"/>
                <w:lang w:eastAsia="uk-UA"/>
              </w:rPr>
              <w:t>Співвиконавці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20F1501F" w14:textId="77777777" w:rsidR="00045853" w:rsidRPr="0053632C" w:rsidRDefault="00045853" w:rsidP="007C00D4">
            <w:pPr>
              <w:rPr>
                <w:noProof/>
                <w:szCs w:val="24"/>
              </w:rPr>
            </w:pPr>
            <w:r w:rsidRPr="0053632C">
              <w:rPr>
                <w:color w:val="000000"/>
                <w:szCs w:val="24"/>
                <w:lang w:eastAsia="uk-UA"/>
              </w:rPr>
              <w:t xml:space="preserve">Структурні підрозділи відділу молоді та спорту (Бучанська дитячо-юнацька спортивна школа, КЗ «СК «Академія спорту», стадіон «Ювілейний», стадіон по Л. Качинського 1, КП «Бучазеленбуд», КП «Бучабудзамовник», </w:t>
            </w:r>
            <w:r w:rsidRPr="0053632C">
              <w:rPr>
                <w:szCs w:val="24"/>
              </w:rPr>
              <w:t>Фінансове управління,</w:t>
            </w:r>
            <w:r w:rsidRPr="0053632C">
              <w:rPr>
                <w:b/>
                <w:szCs w:val="24"/>
              </w:rPr>
              <w:t xml:space="preserve"> </w:t>
            </w:r>
            <w:r w:rsidRPr="0053632C">
              <w:rPr>
                <w:color w:val="000000"/>
                <w:szCs w:val="24"/>
                <w:lang w:eastAsia="uk-UA"/>
              </w:rPr>
              <w:t xml:space="preserve">Відділом містобудування та архітектури, </w:t>
            </w:r>
            <w:r w:rsidRPr="0053632C">
              <w:rPr>
                <w:szCs w:val="24"/>
              </w:rPr>
              <w:t xml:space="preserve">Відділ «Медіа центр», </w:t>
            </w:r>
            <w:r w:rsidRPr="0053632C">
              <w:rPr>
                <w:color w:val="000000"/>
                <w:szCs w:val="24"/>
                <w:lang w:eastAsia="uk-UA"/>
              </w:rPr>
              <w:t xml:space="preserve">Відділ культури, національностей та релігій, </w:t>
            </w:r>
            <w:r w:rsidRPr="0053632C">
              <w:rPr>
                <w:noProof/>
                <w:szCs w:val="24"/>
              </w:rPr>
              <w:t xml:space="preserve">КП «Бучасервіс», Комунальне некомерційне підприємство «Бучанський консультативно-діагностичний центр», Комунальне некомерційне підприємство «Бучанський центр первинної медико-санітарної допомоги», КП «Бучанський сервісний центр Документ»,  </w:t>
            </w:r>
            <w:r w:rsidRPr="0053632C">
              <w:rPr>
                <w:szCs w:val="24"/>
              </w:rPr>
              <w:t>ТОВ «Газета «Бучанські новини», Управління юридично-кадрової роботи,</w:t>
            </w:r>
            <w:r w:rsidRPr="0053632C">
              <w:rPr>
                <w:noProof/>
                <w:szCs w:val="24"/>
              </w:rPr>
              <w:t xml:space="preserve"> Пожежна частина ДПРЧ-35, Відділення поліції №1 Бучанського районного управління поліції  ГУ НП в Київській області,</w:t>
            </w:r>
          </w:p>
          <w:p w14:paraId="649B6909" w14:textId="77777777" w:rsidR="00045853" w:rsidRPr="0053632C" w:rsidRDefault="00045853" w:rsidP="007C00D4">
            <w:pPr>
              <w:rPr>
                <w:b/>
                <w:szCs w:val="24"/>
              </w:rPr>
            </w:pPr>
            <w:r w:rsidRPr="0053632C">
              <w:rPr>
                <w:color w:val="000000"/>
                <w:szCs w:val="24"/>
                <w:lang w:eastAsia="uk-UA"/>
              </w:rPr>
              <w:t xml:space="preserve">Управління соціальної політики, Відділ освіти, </w:t>
            </w:r>
            <w:r w:rsidRPr="0053632C">
              <w:rPr>
                <w:szCs w:val="24"/>
              </w:rPr>
              <w:t>Відділ економічного розвитку та інвестицій</w:t>
            </w:r>
            <w:r w:rsidRPr="0053632C">
              <w:rPr>
                <w:color w:val="000000"/>
                <w:szCs w:val="24"/>
                <w:lang w:eastAsia="uk-UA"/>
              </w:rPr>
              <w:t xml:space="preserve">, </w:t>
            </w:r>
            <w:r w:rsidRPr="0053632C">
              <w:rPr>
                <w:szCs w:val="24"/>
              </w:rPr>
              <w:t xml:space="preserve">Синяківський старостинський округ, Луб’янський старостинський округ, Мироцький старостинський округ, Здвижівський старостинський округ, Гаврилівський старостинський округ, Ворзельський старостинський округ, Блиставицький старостинський округ, Бабинецький старостинський округ та </w:t>
            </w:r>
            <w:r w:rsidRPr="0053632C">
              <w:rPr>
                <w:color w:val="000000"/>
                <w:szCs w:val="24"/>
                <w:lang w:eastAsia="uk-UA"/>
              </w:rPr>
              <w:t>підприємства, установи та організації, які належать до комунальної та приватної форми власності територіальної громади</w:t>
            </w:r>
          </w:p>
        </w:tc>
      </w:tr>
      <w:tr w:rsidR="00045853" w:rsidRPr="0053632C" w14:paraId="7135C3AD" w14:textId="77777777" w:rsidTr="007C00D4">
        <w:trPr>
          <w:trHeight w:val="589"/>
        </w:trPr>
        <w:tc>
          <w:tcPr>
            <w:tcW w:w="568" w:type="dxa"/>
            <w:tcBorders>
              <w:top w:val="single" w:sz="4" w:space="0" w:color="000000"/>
              <w:left w:val="single" w:sz="4" w:space="0" w:color="000000"/>
              <w:bottom w:val="single" w:sz="4" w:space="0" w:color="000000"/>
              <w:right w:val="single" w:sz="4" w:space="0" w:color="000000"/>
            </w:tcBorders>
            <w:hideMark/>
          </w:tcPr>
          <w:p w14:paraId="1F49F9D5" w14:textId="77777777" w:rsidR="00045853" w:rsidRPr="0053632C" w:rsidRDefault="00045853" w:rsidP="007C00D4">
            <w:pPr>
              <w:widowControl w:val="0"/>
              <w:jc w:val="center"/>
              <w:rPr>
                <w:szCs w:val="24"/>
                <w:lang w:eastAsia="uk-UA"/>
              </w:rPr>
            </w:pPr>
            <w:r w:rsidRPr="0053632C">
              <w:rPr>
                <w:szCs w:val="24"/>
                <w:lang w:eastAsia="uk-UA"/>
              </w:rPr>
              <w:lastRenderedPageBreak/>
              <w:t>8</w:t>
            </w:r>
          </w:p>
        </w:tc>
        <w:tc>
          <w:tcPr>
            <w:tcW w:w="3544" w:type="dxa"/>
            <w:tcBorders>
              <w:top w:val="single" w:sz="4" w:space="0" w:color="000000"/>
              <w:left w:val="single" w:sz="4" w:space="0" w:color="000000"/>
              <w:bottom w:val="single" w:sz="4" w:space="0" w:color="000000"/>
              <w:right w:val="single" w:sz="4" w:space="0" w:color="000000"/>
            </w:tcBorders>
            <w:hideMark/>
          </w:tcPr>
          <w:p w14:paraId="7402301A" w14:textId="77777777" w:rsidR="00045853" w:rsidRPr="0053632C" w:rsidRDefault="00045853" w:rsidP="007C00D4">
            <w:pPr>
              <w:widowControl w:val="0"/>
              <w:rPr>
                <w:b/>
                <w:bCs/>
                <w:color w:val="000000"/>
                <w:szCs w:val="24"/>
                <w:lang w:eastAsia="uk-UA"/>
              </w:rPr>
            </w:pPr>
            <w:r w:rsidRPr="0053632C">
              <w:rPr>
                <w:b/>
                <w:bCs/>
                <w:color w:val="000000"/>
                <w:szCs w:val="24"/>
                <w:lang w:eastAsia="uk-UA"/>
              </w:rPr>
              <w:t>Термін реалізації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12FC397A" w14:textId="77777777" w:rsidR="00045853" w:rsidRPr="0053632C" w:rsidRDefault="00045853" w:rsidP="007C00D4">
            <w:pPr>
              <w:widowControl w:val="0"/>
              <w:rPr>
                <w:color w:val="000000"/>
                <w:szCs w:val="24"/>
                <w:lang w:eastAsia="uk-UA"/>
              </w:rPr>
            </w:pPr>
            <w:r w:rsidRPr="0053632C">
              <w:rPr>
                <w:color w:val="000000"/>
                <w:szCs w:val="24"/>
                <w:lang w:eastAsia="uk-UA"/>
              </w:rPr>
              <w:t>2024 – 2026 рр.</w:t>
            </w:r>
          </w:p>
        </w:tc>
      </w:tr>
      <w:tr w:rsidR="00045853" w:rsidRPr="0053632C" w14:paraId="29AC8E04" w14:textId="77777777" w:rsidTr="007C00D4">
        <w:tc>
          <w:tcPr>
            <w:tcW w:w="568" w:type="dxa"/>
            <w:tcBorders>
              <w:top w:val="single" w:sz="4" w:space="0" w:color="000000"/>
              <w:left w:val="single" w:sz="4" w:space="0" w:color="000000"/>
              <w:bottom w:val="single" w:sz="4" w:space="0" w:color="000000"/>
              <w:right w:val="single" w:sz="4" w:space="0" w:color="000000"/>
            </w:tcBorders>
            <w:hideMark/>
          </w:tcPr>
          <w:p w14:paraId="36A0B331" w14:textId="77777777" w:rsidR="00045853" w:rsidRPr="0053632C" w:rsidRDefault="00045853" w:rsidP="007C00D4">
            <w:pPr>
              <w:widowControl w:val="0"/>
              <w:jc w:val="center"/>
              <w:rPr>
                <w:szCs w:val="24"/>
                <w:lang w:eastAsia="uk-UA"/>
              </w:rPr>
            </w:pPr>
            <w:r w:rsidRPr="0053632C">
              <w:rPr>
                <w:szCs w:val="24"/>
                <w:lang w:eastAsia="uk-UA"/>
              </w:rPr>
              <w:t>9</w:t>
            </w:r>
          </w:p>
        </w:tc>
        <w:tc>
          <w:tcPr>
            <w:tcW w:w="3544" w:type="dxa"/>
            <w:tcBorders>
              <w:top w:val="single" w:sz="4" w:space="0" w:color="000000"/>
              <w:left w:val="single" w:sz="4" w:space="0" w:color="000000"/>
              <w:bottom w:val="single" w:sz="4" w:space="0" w:color="000000"/>
              <w:right w:val="single" w:sz="4" w:space="0" w:color="000000"/>
            </w:tcBorders>
            <w:hideMark/>
          </w:tcPr>
          <w:p w14:paraId="4E0735A4" w14:textId="77777777" w:rsidR="00045853" w:rsidRPr="0053632C" w:rsidRDefault="00045853" w:rsidP="007C00D4">
            <w:pPr>
              <w:widowControl w:val="0"/>
              <w:rPr>
                <w:b/>
                <w:bCs/>
                <w:color w:val="000000"/>
                <w:szCs w:val="24"/>
                <w:lang w:eastAsia="uk-UA"/>
              </w:rPr>
            </w:pPr>
            <w:r w:rsidRPr="0053632C">
              <w:rPr>
                <w:b/>
                <w:bCs/>
                <w:color w:val="000000"/>
                <w:szCs w:val="24"/>
                <w:lang w:eastAsia="uk-UA"/>
              </w:rPr>
              <w:t>Мета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5A1C26D" w14:textId="77777777" w:rsidR="00045853" w:rsidRPr="0053632C" w:rsidRDefault="00045853" w:rsidP="007C00D4">
            <w:pPr>
              <w:widowControl w:val="0"/>
              <w:rPr>
                <w:color w:val="000000"/>
                <w:szCs w:val="24"/>
                <w:lang w:eastAsia="uk-UA"/>
              </w:rPr>
            </w:pPr>
            <w:r w:rsidRPr="0053632C">
              <w:rPr>
                <w:noProof/>
                <w:color w:val="000000"/>
                <w:szCs w:val="24"/>
              </w:rPr>
              <w:t xml:space="preserve">Визначення та забезпечення реалізації першочергових та перспективних заходів, спрямованих на залучення до спорту обдарованих осіб, створення умов для максимальної реалізації їхніх здібностей у спорті, створення умов для забезпечення оптимальної рухової активності кожної людини впродовж усього життя, сприянню соціальному та психічному благополуччю, поліпшенню стану здоров’я. Будівництво,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заходів. </w:t>
            </w:r>
            <w:r w:rsidRPr="0053632C">
              <w:rPr>
                <w:noProof/>
                <w:color w:val="000000"/>
                <w:szCs w:val="24"/>
                <w:shd w:val="clear" w:color="auto" w:fill="FFFFFF"/>
              </w:rPr>
              <w:t>Забезпечення розвитку олімпійських та неолімпійських видів спорту.</w:t>
            </w:r>
          </w:p>
        </w:tc>
      </w:tr>
      <w:tr w:rsidR="00045853" w:rsidRPr="0053632C" w14:paraId="002B1CA9" w14:textId="77777777" w:rsidTr="007C00D4">
        <w:tc>
          <w:tcPr>
            <w:tcW w:w="568" w:type="dxa"/>
            <w:tcBorders>
              <w:top w:val="single" w:sz="4" w:space="0" w:color="000000"/>
              <w:left w:val="single" w:sz="4" w:space="0" w:color="000000"/>
              <w:bottom w:val="single" w:sz="4" w:space="0" w:color="000000"/>
              <w:right w:val="single" w:sz="4" w:space="0" w:color="000000"/>
            </w:tcBorders>
            <w:hideMark/>
          </w:tcPr>
          <w:p w14:paraId="5BD0EEB1" w14:textId="77777777" w:rsidR="00045853" w:rsidRPr="0053632C" w:rsidRDefault="00045853" w:rsidP="007C00D4">
            <w:pPr>
              <w:widowControl w:val="0"/>
              <w:jc w:val="center"/>
              <w:rPr>
                <w:szCs w:val="24"/>
                <w:lang w:eastAsia="uk-UA"/>
              </w:rPr>
            </w:pPr>
            <w:r w:rsidRPr="0053632C">
              <w:rPr>
                <w:szCs w:val="24"/>
                <w:lang w:eastAsia="uk-UA"/>
              </w:rPr>
              <w:t>10</w:t>
            </w:r>
          </w:p>
        </w:tc>
        <w:tc>
          <w:tcPr>
            <w:tcW w:w="3544" w:type="dxa"/>
            <w:tcBorders>
              <w:top w:val="single" w:sz="4" w:space="0" w:color="000000"/>
              <w:left w:val="single" w:sz="4" w:space="0" w:color="000000"/>
              <w:bottom w:val="single" w:sz="4" w:space="0" w:color="000000"/>
              <w:right w:val="single" w:sz="4" w:space="0" w:color="000000"/>
            </w:tcBorders>
            <w:hideMark/>
          </w:tcPr>
          <w:p w14:paraId="7961E1D3" w14:textId="77777777" w:rsidR="00045853" w:rsidRPr="0053632C" w:rsidRDefault="00045853" w:rsidP="007C00D4">
            <w:pPr>
              <w:widowControl w:val="0"/>
              <w:rPr>
                <w:b/>
                <w:bCs/>
                <w:color w:val="000000"/>
                <w:szCs w:val="24"/>
                <w:lang w:eastAsia="uk-UA"/>
              </w:rPr>
            </w:pPr>
            <w:r w:rsidRPr="0053632C">
              <w:rPr>
                <w:b/>
                <w:bCs/>
                <w:color w:val="000000"/>
                <w:szCs w:val="24"/>
                <w:lang w:eastAsia="uk-UA"/>
              </w:rPr>
              <w:t>Загальний обсяг фінансових ресурсів, необхідних для реалізації Програми, всього</w:t>
            </w:r>
          </w:p>
          <w:p w14:paraId="3B216093" w14:textId="77777777" w:rsidR="00045853" w:rsidRPr="0053632C" w:rsidRDefault="00045853" w:rsidP="007C00D4">
            <w:pPr>
              <w:widowControl w:val="0"/>
              <w:rPr>
                <w:b/>
                <w:bCs/>
                <w:color w:val="000000"/>
                <w:szCs w:val="24"/>
                <w:lang w:eastAsia="uk-UA"/>
              </w:rPr>
            </w:pPr>
            <w:r w:rsidRPr="0053632C">
              <w:rPr>
                <w:b/>
                <w:bCs/>
                <w:color w:val="000000"/>
                <w:szCs w:val="24"/>
                <w:lang w:eastAsia="uk-UA"/>
              </w:rPr>
              <w:t>в тому числі:</w:t>
            </w:r>
          </w:p>
          <w:p w14:paraId="0A82CA3D" w14:textId="77777777" w:rsidR="00045853" w:rsidRPr="0053632C" w:rsidRDefault="00045853" w:rsidP="007C00D4">
            <w:pPr>
              <w:widowControl w:val="0"/>
              <w:rPr>
                <w:color w:val="000000"/>
                <w:szCs w:val="24"/>
                <w:lang w:eastAsia="uk-UA"/>
              </w:rPr>
            </w:pPr>
            <w:r w:rsidRPr="0053632C">
              <w:rPr>
                <w:color w:val="000000"/>
                <w:szCs w:val="24"/>
                <w:lang w:eastAsia="uk-UA"/>
              </w:rPr>
              <w:t>- кошти місцевого бюджету</w:t>
            </w:r>
          </w:p>
          <w:p w14:paraId="569529AD" w14:textId="77777777" w:rsidR="00045853" w:rsidRPr="0053632C" w:rsidRDefault="00045853" w:rsidP="007C00D4">
            <w:pPr>
              <w:widowControl w:val="0"/>
              <w:rPr>
                <w:color w:val="000000"/>
                <w:szCs w:val="24"/>
                <w:lang w:eastAsia="uk-UA"/>
              </w:rPr>
            </w:pPr>
            <w:r w:rsidRPr="0053632C">
              <w:rPr>
                <w:color w:val="000000"/>
                <w:szCs w:val="24"/>
                <w:lang w:eastAsia="uk-UA"/>
              </w:rPr>
              <w:t>- кошти обласного бюджету</w:t>
            </w:r>
          </w:p>
          <w:p w14:paraId="336CAF6F" w14:textId="77777777" w:rsidR="00045853" w:rsidRPr="0053632C" w:rsidRDefault="00045853" w:rsidP="007C00D4">
            <w:pPr>
              <w:widowControl w:val="0"/>
              <w:rPr>
                <w:color w:val="000000"/>
                <w:szCs w:val="24"/>
                <w:lang w:eastAsia="uk-UA"/>
              </w:rPr>
            </w:pPr>
            <w:r w:rsidRPr="0053632C">
              <w:rPr>
                <w:color w:val="000000"/>
                <w:szCs w:val="24"/>
                <w:lang w:eastAsia="uk-UA"/>
              </w:rPr>
              <w:t>- кошти державного бюджету</w:t>
            </w:r>
          </w:p>
          <w:p w14:paraId="6B930A24" w14:textId="77777777" w:rsidR="00045853" w:rsidRPr="0053632C" w:rsidRDefault="00045853" w:rsidP="007C00D4">
            <w:pPr>
              <w:widowControl w:val="0"/>
              <w:rPr>
                <w:b/>
                <w:bCs/>
                <w:color w:val="000000"/>
                <w:szCs w:val="24"/>
                <w:lang w:eastAsia="uk-UA"/>
              </w:rPr>
            </w:pPr>
            <w:r w:rsidRPr="0053632C">
              <w:rPr>
                <w:color w:val="000000"/>
                <w:szCs w:val="24"/>
                <w:lang w:eastAsia="uk-UA"/>
              </w:rPr>
              <w:t>- кошти позабюджетних джерел</w:t>
            </w:r>
          </w:p>
        </w:tc>
        <w:tc>
          <w:tcPr>
            <w:tcW w:w="6361" w:type="dxa"/>
            <w:gridSpan w:val="3"/>
            <w:tcBorders>
              <w:top w:val="single" w:sz="4" w:space="0" w:color="000000"/>
              <w:left w:val="single" w:sz="4" w:space="0" w:color="000000"/>
              <w:bottom w:val="single" w:sz="4" w:space="0" w:color="000000"/>
              <w:right w:val="single" w:sz="4" w:space="0" w:color="000000"/>
            </w:tcBorders>
          </w:tcPr>
          <w:p w14:paraId="02F8F899" w14:textId="77777777" w:rsidR="00045853" w:rsidRPr="0053632C" w:rsidRDefault="00045853" w:rsidP="007C00D4">
            <w:pPr>
              <w:widowControl w:val="0"/>
              <w:rPr>
                <w:color w:val="000000"/>
                <w:szCs w:val="24"/>
                <w:lang w:eastAsia="uk-UA"/>
              </w:rPr>
            </w:pPr>
          </w:p>
          <w:p w14:paraId="2465C041" w14:textId="77777777" w:rsidR="00045853" w:rsidRPr="0053632C" w:rsidRDefault="00045853" w:rsidP="007C00D4">
            <w:pPr>
              <w:widowControl w:val="0"/>
              <w:rPr>
                <w:color w:val="000000"/>
                <w:szCs w:val="24"/>
                <w:lang w:eastAsia="uk-UA"/>
              </w:rPr>
            </w:pPr>
            <w:r w:rsidRPr="0053632C">
              <w:rPr>
                <w:color w:val="000000"/>
                <w:szCs w:val="24"/>
                <w:lang w:eastAsia="uk-UA"/>
              </w:rPr>
              <w:t>Згідно призначень затвердженого бюджету на відповідний рік</w:t>
            </w:r>
          </w:p>
          <w:p w14:paraId="6E8D39B5" w14:textId="77777777" w:rsidR="00045853" w:rsidRPr="0053632C" w:rsidRDefault="00045853" w:rsidP="007C00D4">
            <w:pPr>
              <w:widowControl w:val="0"/>
              <w:rPr>
                <w:color w:val="000000"/>
                <w:szCs w:val="24"/>
                <w:lang w:eastAsia="uk-UA"/>
              </w:rPr>
            </w:pPr>
          </w:p>
          <w:p w14:paraId="3AEBB929" w14:textId="77777777" w:rsidR="00045853" w:rsidRPr="00D878AA" w:rsidRDefault="00045853" w:rsidP="007C00D4">
            <w:pPr>
              <w:widowControl w:val="0"/>
              <w:rPr>
                <w:color w:val="000000"/>
                <w:lang w:eastAsia="uk-UA"/>
              </w:rPr>
            </w:pPr>
            <w:r w:rsidRPr="00D878AA">
              <w:rPr>
                <w:rFonts w:eastAsiaTheme="minorHAnsi"/>
                <w:b/>
                <w:bCs/>
              </w:rPr>
              <w:t xml:space="preserve">40195,1 тис. грн.  </w:t>
            </w:r>
          </w:p>
        </w:tc>
      </w:tr>
      <w:tr w:rsidR="00045853" w:rsidRPr="0053632C" w14:paraId="72DAF64B" w14:textId="77777777" w:rsidTr="007C00D4">
        <w:tc>
          <w:tcPr>
            <w:tcW w:w="568" w:type="dxa"/>
            <w:tcBorders>
              <w:top w:val="single" w:sz="4" w:space="0" w:color="000000"/>
              <w:left w:val="single" w:sz="4" w:space="0" w:color="000000"/>
              <w:bottom w:val="single" w:sz="4" w:space="0" w:color="000000"/>
              <w:right w:val="single" w:sz="4" w:space="0" w:color="000000"/>
            </w:tcBorders>
            <w:hideMark/>
          </w:tcPr>
          <w:p w14:paraId="10F72CCE" w14:textId="77777777" w:rsidR="00045853" w:rsidRPr="0053632C" w:rsidRDefault="00045853" w:rsidP="007C00D4">
            <w:pPr>
              <w:widowControl w:val="0"/>
              <w:jc w:val="center"/>
              <w:rPr>
                <w:szCs w:val="24"/>
                <w:lang w:eastAsia="uk-UA"/>
              </w:rPr>
            </w:pPr>
            <w:r w:rsidRPr="0053632C">
              <w:rPr>
                <w:szCs w:val="24"/>
                <w:lang w:eastAsia="uk-UA"/>
              </w:rPr>
              <w:t>11</w:t>
            </w:r>
          </w:p>
        </w:tc>
        <w:tc>
          <w:tcPr>
            <w:tcW w:w="3544" w:type="dxa"/>
            <w:tcBorders>
              <w:top w:val="single" w:sz="4" w:space="0" w:color="000000"/>
              <w:left w:val="single" w:sz="4" w:space="0" w:color="000000"/>
              <w:bottom w:val="single" w:sz="4" w:space="0" w:color="000000"/>
              <w:right w:val="single" w:sz="4" w:space="0" w:color="000000"/>
            </w:tcBorders>
            <w:hideMark/>
          </w:tcPr>
          <w:p w14:paraId="757E9128" w14:textId="77777777" w:rsidR="00045853" w:rsidRPr="0053632C" w:rsidRDefault="00045853" w:rsidP="007C00D4">
            <w:pPr>
              <w:widowControl w:val="0"/>
              <w:rPr>
                <w:b/>
                <w:bCs/>
                <w:color w:val="000000"/>
                <w:szCs w:val="24"/>
                <w:lang w:eastAsia="uk-UA"/>
              </w:rPr>
            </w:pPr>
            <w:r w:rsidRPr="0053632C">
              <w:rPr>
                <w:b/>
                <w:bCs/>
                <w:color w:val="000000"/>
                <w:szCs w:val="24"/>
                <w:lang w:eastAsia="uk-UA"/>
              </w:rPr>
              <w:t>Очікувані результати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1393AE31" w14:textId="77777777" w:rsidR="00045853" w:rsidRPr="0053632C" w:rsidRDefault="00045853" w:rsidP="00045853">
            <w:pPr>
              <w:widowControl w:val="0"/>
              <w:numPr>
                <w:ilvl w:val="0"/>
                <w:numId w:val="15"/>
              </w:numPr>
              <w:suppressAutoHyphens/>
              <w:spacing w:line="276" w:lineRule="auto"/>
              <w:contextualSpacing/>
              <w:rPr>
                <w:noProof/>
                <w:color w:val="000000"/>
                <w:szCs w:val="24"/>
              </w:rPr>
            </w:pPr>
            <w:r w:rsidRPr="0053632C">
              <w:rPr>
                <w:noProof/>
                <w:color w:val="000000"/>
                <w:szCs w:val="24"/>
              </w:rPr>
              <w:t>укріплення фізичного здоров'я мешканців громади;</w:t>
            </w:r>
          </w:p>
          <w:p w14:paraId="238E40D4" w14:textId="77777777" w:rsidR="00045853" w:rsidRPr="0053632C" w:rsidRDefault="00045853" w:rsidP="00045853">
            <w:pPr>
              <w:widowControl w:val="0"/>
              <w:numPr>
                <w:ilvl w:val="0"/>
                <w:numId w:val="15"/>
              </w:numPr>
              <w:suppressAutoHyphens/>
              <w:spacing w:line="276" w:lineRule="auto"/>
              <w:contextualSpacing/>
              <w:rPr>
                <w:color w:val="000000"/>
                <w:szCs w:val="24"/>
                <w:lang w:eastAsia="uk-UA"/>
              </w:rPr>
            </w:pPr>
            <w:r w:rsidRPr="0053632C">
              <w:rPr>
                <w:noProof/>
                <w:color w:val="000000"/>
                <w:szCs w:val="24"/>
              </w:rPr>
              <w:t>збільшення кількості спортивних заходів; збільшення кількості молоді, щоведе здоровий спосіб життя;</w:t>
            </w:r>
          </w:p>
          <w:p w14:paraId="2359D33E" w14:textId="77777777" w:rsidR="00045853" w:rsidRPr="0053632C" w:rsidRDefault="00045853" w:rsidP="00045853">
            <w:pPr>
              <w:widowControl w:val="0"/>
              <w:numPr>
                <w:ilvl w:val="0"/>
                <w:numId w:val="15"/>
              </w:numPr>
              <w:suppressAutoHyphens/>
              <w:spacing w:line="276" w:lineRule="auto"/>
              <w:contextualSpacing/>
              <w:rPr>
                <w:color w:val="000000"/>
                <w:szCs w:val="24"/>
                <w:lang w:eastAsia="uk-UA"/>
              </w:rPr>
            </w:pPr>
            <w:r w:rsidRPr="0053632C">
              <w:rPr>
                <w:noProof/>
                <w:color w:val="000000"/>
                <w:szCs w:val="24"/>
              </w:rPr>
              <w:t xml:space="preserve">підвищення спортивного іміджу міста шляхом вдалих виступів на змаганнях обласного, всеукраїнського та міжнародного рівнів; </w:t>
            </w:r>
          </w:p>
          <w:p w14:paraId="4809BD47" w14:textId="77777777" w:rsidR="00045853" w:rsidRPr="0053632C" w:rsidRDefault="00045853" w:rsidP="00045853">
            <w:pPr>
              <w:widowControl w:val="0"/>
              <w:numPr>
                <w:ilvl w:val="0"/>
                <w:numId w:val="15"/>
              </w:numPr>
              <w:suppressAutoHyphens/>
              <w:spacing w:line="276" w:lineRule="auto"/>
              <w:contextualSpacing/>
              <w:rPr>
                <w:color w:val="000000"/>
                <w:szCs w:val="24"/>
                <w:lang w:eastAsia="uk-UA"/>
              </w:rPr>
            </w:pPr>
            <w:r w:rsidRPr="0053632C">
              <w:rPr>
                <w:noProof/>
                <w:color w:val="000000"/>
                <w:szCs w:val="24"/>
              </w:rPr>
              <w:t>збільшення кількості дітей і молоді громади, що займаються усіма видами рухової активності/спортом у позашкільних закладах, клубах, секціях сфери спорту;</w:t>
            </w:r>
          </w:p>
          <w:p w14:paraId="38AF18C5" w14:textId="77777777" w:rsidR="00045853" w:rsidRPr="0053632C" w:rsidRDefault="00045853" w:rsidP="00045853">
            <w:pPr>
              <w:widowControl w:val="0"/>
              <w:numPr>
                <w:ilvl w:val="0"/>
                <w:numId w:val="15"/>
              </w:numPr>
              <w:suppressAutoHyphens/>
              <w:spacing w:line="276" w:lineRule="auto"/>
              <w:contextualSpacing/>
              <w:rPr>
                <w:color w:val="000000"/>
                <w:szCs w:val="24"/>
                <w:lang w:eastAsia="uk-UA"/>
              </w:rPr>
            </w:pPr>
            <w:r w:rsidRPr="0053632C">
              <w:rPr>
                <w:noProof/>
                <w:color w:val="000000"/>
                <w:szCs w:val="24"/>
              </w:rPr>
              <w:t>запобігання захворюваності у всіх верств населення шляхом занять оздоровчим спортом;</w:t>
            </w:r>
          </w:p>
          <w:p w14:paraId="30561E73" w14:textId="77777777" w:rsidR="00045853" w:rsidRPr="0053632C" w:rsidRDefault="00045853" w:rsidP="00045853">
            <w:pPr>
              <w:widowControl w:val="0"/>
              <w:numPr>
                <w:ilvl w:val="0"/>
                <w:numId w:val="15"/>
              </w:numPr>
              <w:suppressAutoHyphens/>
              <w:spacing w:line="276" w:lineRule="auto"/>
              <w:contextualSpacing/>
              <w:rPr>
                <w:color w:val="000000"/>
                <w:szCs w:val="24"/>
                <w:lang w:eastAsia="uk-UA"/>
              </w:rPr>
            </w:pPr>
            <w:r w:rsidRPr="0053632C">
              <w:rPr>
                <w:noProof/>
                <w:color w:val="000000"/>
                <w:szCs w:val="24"/>
              </w:rPr>
              <w:t>створення належних матеріально-технічних та фінансових умов для розвитку пріоритетних видів спорту.</w:t>
            </w:r>
          </w:p>
        </w:tc>
      </w:tr>
      <w:tr w:rsidR="00045853" w:rsidRPr="0053632C" w14:paraId="15386FDE" w14:textId="77777777" w:rsidTr="007C00D4">
        <w:tc>
          <w:tcPr>
            <w:tcW w:w="568" w:type="dxa"/>
            <w:vMerge w:val="restart"/>
            <w:tcBorders>
              <w:top w:val="single" w:sz="4" w:space="0" w:color="000000"/>
              <w:left w:val="single" w:sz="4" w:space="0" w:color="000000"/>
              <w:bottom w:val="nil"/>
              <w:right w:val="single" w:sz="4" w:space="0" w:color="000000"/>
            </w:tcBorders>
            <w:hideMark/>
          </w:tcPr>
          <w:p w14:paraId="55279740" w14:textId="77777777" w:rsidR="00045853" w:rsidRPr="0053632C" w:rsidRDefault="00045853" w:rsidP="007C00D4">
            <w:pPr>
              <w:widowControl w:val="0"/>
              <w:jc w:val="center"/>
              <w:rPr>
                <w:szCs w:val="24"/>
                <w:lang w:eastAsia="uk-UA"/>
              </w:rPr>
            </w:pPr>
            <w:r w:rsidRPr="0053632C">
              <w:rPr>
                <w:szCs w:val="24"/>
                <w:lang w:eastAsia="uk-UA"/>
              </w:rPr>
              <w:t>12</w:t>
            </w:r>
          </w:p>
        </w:tc>
        <w:tc>
          <w:tcPr>
            <w:tcW w:w="3544" w:type="dxa"/>
            <w:tcBorders>
              <w:top w:val="single" w:sz="4" w:space="0" w:color="000000"/>
              <w:left w:val="single" w:sz="4" w:space="0" w:color="000000"/>
              <w:bottom w:val="single" w:sz="4" w:space="0" w:color="auto"/>
              <w:right w:val="single" w:sz="4" w:space="0" w:color="000000"/>
            </w:tcBorders>
            <w:hideMark/>
          </w:tcPr>
          <w:p w14:paraId="6AE263C4" w14:textId="77777777" w:rsidR="00045853" w:rsidRPr="0053632C" w:rsidRDefault="00045853" w:rsidP="007C00D4">
            <w:pPr>
              <w:widowControl w:val="0"/>
              <w:rPr>
                <w:color w:val="000000"/>
                <w:szCs w:val="24"/>
                <w:lang w:eastAsia="uk-UA"/>
              </w:rPr>
            </w:pPr>
            <w:r w:rsidRPr="0053632C">
              <w:rPr>
                <w:color w:val="000000"/>
                <w:szCs w:val="24"/>
                <w:lang w:eastAsia="uk-UA"/>
              </w:rPr>
              <w:t>Ключові показники ефективності</w:t>
            </w:r>
          </w:p>
        </w:tc>
        <w:tc>
          <w:tcPr>
            <w:tcW w:w="3635" w:type="dxa"/>
            <w:gridSpan w:val="2"/>
            <w:tcBorders>
              <w:top w:val="single" w:sz="4" w:space="0" w:color="000000"/>
              <w:left w:val="single" w:sz="4" w:space="0" w:color="000000"/>
              <w:bottom w:val="single" w:sz="4" w:space="0" w:color="000000"/>
              <w:right w:val="single" w:sz="4" w:space="0" w:color="auto"/>
            </w:tcBorders>
            <w:hideMark/>
          </w:tcPr>
          <w:p w14:paraId="0A1A372A" w14:textId="77777777" w:rsidR="00045853" w:rsidRPr="0053632C" w:rsidRDefault="00045853" w:rsidP="007C00D4">
            <w:pPr>
              <w:widowControl w:val="0"/>
              <w:rPr>
                <w:noProof/>
                <w:color w:val="000000"/>
                <w:szCs w:val="24"/>
              </w:rPr>
            </w:pPr>
            <w:r w:rsidRPr="0053632C">
              <w:rPr>
                <w:noProof/>
                <w:color w:val="000000"/>
                <w:szCs w:val="24"/>
              </w:rPr>
              <w:t>Вихідні дані Програми 01.01.2023</w:t>
            </w:r>
          </w:p>
        </w:tc>
        <w:tc>
          <w:tcPr>
            <w:tcW w:w="2726" w:type="dxa"/>
            <w:tcBorders>
              <w:top w:val="single" w:sz="4" w:space="0" w:color="000000"/>
              <w:left w:val="single" w:sz="4" w:space="0" w:color="auto"/>
              <w:bottom w:val="single" w:sz="4" w:space="0" w:color="000000"/>
              <w:right w:val="single" w:sz="4" w:space="0" w:color="000000"/>
            </w:tcBorders>
            <w:hideMark/>
          </w:tcPr>
          <w:p w14:paraId="2AC2FB89" w14:textId="77777777" w:rsidR="00045853" w:rsidRPr="0053632C" w:rsidRDefault="00045853" w:rsidP="007C00D4">
            <w:pPr>
              <w:widowControl w:val="0"/>
              <w:rPr>
                <w:noProof/>
                <w:color w:val="000000"/>
                <w:szCs w:val="24"/>
              </w:rPr>
            </w:pPr>
            <w:r w:rsidRPr="0053632C">
              <w:rPr>
                <w:noProof/>
                <w:color w:val="000000"/>
                <w:szCs w:val="24"/>
              </w:rPr>
              <w:t>Перспективні дані на завершення дії Програми 31.12.2026</w:t>
            </w:r>
          </w:p>
        </w:tc>
      </w:tr>
      <w:tr w:rsidR="00045853" w:rsidRPr="0053632C" w14:paraId="37BE4F03" w14:textId="77777777" w:rsidTr="007C00D4">
        <w:tc>
          <w:tcPr>
            <w:tcW w:w="568" w:type="dxa"/>
            <w:vMerge/>
            <w:tcBorders>
              <w:top w:val="single" w:sz="4" w:space="0" w:color="000000"/>
              <w:left w:val="single" w:sz="4" w:space="0" w:color="000000"/>
              <w:bottom w:val="nil"/>
              <w:right w:val="single" w:sz="4" w:space="0" w:color="000000"/>
            </w:tcBorders>
            <w:vAlign w:val="center"/>
            <w:hideMark/>
          </w:tcPr>
          <w:p w14:paraId="31285ADC" w14:textId="77777777" w:rsidR="00045853" w:rsidRPr="0053632C" w:rsidRDefault="00045853" w:rsidP="007C00D4">
            <w:pPr>
              <w:rPr>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74328123" w14:textId="77777777" w:rsidR="00045853" w:rsidRPr="0053632C" w:rsidRDefault="00045853" w:rsidP="007C00D4">
            <w:pPr>
              <w:widowControl w:val="0"/>
              <w:rPr>
                <w:color w:val="000000"/>
                <w:szCs w:val="24"/>
                <w:highlight w:val="yellow"/>
                <w:lang w:eastAsia="uk-UA"/>
              </w:rPr>
            </w:pPr>
            <w:r w:rsidRPr="0053632C">
              <w:rPr>
                <w:color w:val="000000"/>
                <w:szCs w:val="24"/>
                <w:lang w:eastAsia="uk-UA"/>
              </w:rPr>
              <w:t>Рівень охоплення населення фізкультурно-оздоровчою та спортивною роботою</w:t>
            </w:r>
          </w:p>
        </w:tc>
        <w:tc>
          <w:tcPr>
            <w:tcW w:w="3620" w:type="dxa"/>
            <w:tcBorders>
              <w:top w:val="single" w:sz="4" w:space="0" w:color="000000"/>
              <w:left w:val="single" w:sz="4" w:space="0" w:color="000000"/>
              <w:bottom w:val="single" w:sz="4" w:space="0" w:color="000000"/>
              <w:right w:val="single" w:sz="4" w:space="0" w:color="auto"/>
            </w:tcBorders>
          </w:tcPr>
          <w:p w14:paraId="5091060A" w14:textId="77777777" w:rsidR="00045853" w:rsidRPr="0053632C" w:rsidRDefault="00045853" w:rsidP="007C00D4">
            <w:pPr>
              <w:widowControl w:val="0"/>
              <w:jc w:val="center"/>
              <w:rPr>
                <w:rFonts w:eastAsiaTheme="minorHAnsi"/>
                <w:szCs w:val="24"/>
              </w:rPr>
            </w:pPr>
            <w:r w:rsidRPr="0053632C">
              <w:rPr>
                <w:rFonts w:eastAsiaTheme="minorHAnsi"/>
                <w:szCs w:val="24"/>
              </w:rPr>
              <w:t>14068 осіб</w:t>
            </w:r>
          </w:p>
          <w:p w14:paraId="66A17DE1" w14:textId="77777777" w:rsidR="00045853" w:rsidRPr="0053632C" w:rsidRDefault="00045853" w:rsidP="007C00D4">
            <w:pPr>
              <w:widowControl w:val="0"/>
              <w:jc w:val="center"/>
              <w:rPr>
                <w:noProof/>
                <w:color w:val="000000"/>
                <w:szCs w:val="24"/>
              </w:rPr>
            </w:pPr>
          </w:p>
        </w:tc>
        <w:tc>
          <w:tcPr>
            <w:tcW w:w="2741" w:type="dxa"/>
            <w:gridSpan w:val="2"/>
            <w:tcBorders>
              <w:top w:val="single" w:sz="4" w:space="0" w:color="000000"/>
              <w:left w:val="single" w:sz="4" w:space="0" w:color="auto"/>
              <w:bottom w:val="single" w:sz="4" w:space="0" w:color="000000"/>
              <w:right w:val="single" w:sz="4" w:space="0" w:color="000000"/>
            </w:tcBorders>
          </w:tcPr>
          <w:p w14:paraId="5C670F2E" w14:textId="77777777" w:rsidR="00045853" w:rsidRPr="0053632C" w:rsidRDefault="00045853" w:rsidP="007C00D4">
            <w:pPr>
              <w:widowControl w:val="0"/>
              <w:jc w:val="center"/>
              <w:rPr>
                <w:rFonts w:eastAsiaTheme="minorHAnsi"/>
                <w:szCs w:val="24"/>
              </w:rPr>
            </w:pPr>
            <w:r w:rsidRPr="0053632C">
              <w:rPr>
                <w:rFonts w:eastAsiaTheme="minorHAnsi"/>
                <w:szCs w:val="24"/>
              </w:rPr>
              <w:t>17500 осіб</w:t>
            </w:r>
          </w:p>
          <w:p w14:paraId="78BE4DDF" w14:textId="77777777" w:rsidR="00045853" w:rsidRPr="0053632C" w:rsidRDefault="00045853" w:rsidP="007C00D4">
            <w:pPr>
              <w:widowControl w:val="0"/>
              <w:jc w:val="center"/>
              <w:rPr>
                <w:noProof/>
                <w:color w:val="000000"/>
                <w:szCs w:val="24"/>
              </w:rPr>
            </w:pPr>
          </w:p>
        </w:tc>
      </w:tr>
      <w:tr w:rsidR="00045853" w:rsidRPr="0053632C" w14:paraId="558D2966" w14:textId="77777777" w:rsidTr="007C00D4">
        <w:tc>
          <w:tcPr>
            <w:tcW w:w="568" w:type="dxa"/>
            <w:vMerge/>
            <w:tcBorders>
              <w:top w:val="single" w:sz="4" w:space="0" w:color="000000"/>
              <w:left w:val="single" w:sz="4" w:space="0" w:color="000000"/>
              <w:bottom w:val="nil"/>
              <w:right w:val="single" w:sz="4" w:space="0" w:color="000000"/>
            </w:tcBorders>
            <w:vAlign w:val="center"/>
            <w:hideMark/>
          </w:tcPr>
          <w:p w14:paraId="1AE9E841" w14:textId="77777777" w:rsidR="00045853" w:rsidRPr="0053632C" w:rsidRDefault="00045853" w:rsidP="007C00D4">
            <w:pPr>
              <w:rPr>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1A7FC801" w14:textId="77777777" w:rsidR="00045853" w:rsidRPr="0053632C" w:rsidRDefault="00045853" w:rsidP="007C00D4">
            <w:pPr>
              <w:widowControl w:val="0"/>
              <w:rPr>
                <w:color w:val="000000"/>
                <w:szCs w:val="24"/>
                <w:lang w:eastAsia="uk-UA"/>
              </w:rPr>
            </w:pPr>
            <w:r w:rsidRPr="0053632C">
              <w:rPr>
                <w:color w:val="000000"/>
                <w:szCs w:val="24"/>
                <w:lang w:eastAsia="uk-UA"/>
              </w:rPr>
              <w:t>Кількість дітей та молоді, що регулярно займаються спортом та руховою активністю в спортивних клубах, позашкільних секціях, спортивній школі</w:t>
            </w:r>
          </w:p>
        </w:tc>
        <w:tc>
          <w:tcPr>
            <w:tcW w:w="3620" w:type="dxa"/>
            <w:tcBorders>
              <w:top w:val="single" w:sz="4" w:space="0" w:color="000000"/>
              <w:left w:val="single" w:sz="4" w:space="0" w:color="000000"/>
              <w:bottom w:val="single" w:sz="4" w:space="0" w:color="000000"/>
              <w:right w:val="single" w:sz="4" w:space="0" w:color="auto"/>
            </w:tcBorders>
            <w:hideMark/>
          </w:tcPr>
          <w:p w14:paraId="33287F4B" w14:textId="77777777" w:rsidR="00045853" w:rsidRPr="0053632C" w:rsidRDefault="00045853" w:rsidP="007C00D4">
            <w:pPr>
              <w:widowControl w:val="0"/>
              <w:jc w:val="center"/>
              <w:rPr>
                <w:noProof/>
                <w:color w:val="000000"/>
                <w:szCs w:val="24"/>
              </w:rPr>
            </w:pPr>
            <w:r w:rsidRPr="0053632C">
              <w:rPr>
                <w:noProof/>
                <w:color w:val="000000"/>
                <w:szCs w:val="24"/>
              </w:rPr>
              <w:t>12429 осіб</w:t>
            </w:r>
          </w:p>
        </w:tc>
        <w:tc>
          <w:tcPr>
            <w:tcW w:w="2741" w:type="dxa"/>
            <w:gridSpan w:val="2"/>
            <w:tcBorders>
              <w:top w:val="single" w:sz="4" w:space="0" w:color="000000"/>
              <w:left w:val="single" w:sz="4" w:space="0" w:color="auto"/>
              <w:bottom w:val="single" w:sz="4" w:space="0" w:color="000000"/>
              <w:right w:val="single" w:sz="4" w:space="0" w:color="000000"/>
            </w:tcBorders>
            <w:hideMark/>
          </w:tcPr>
          <w:p w14:paraId="33A82B2D" w14:textId="77777777" w:rsidR="00045853" w:rsidRPr="0053632C" w:rsidRDefault="00045853" w:rsidP="007C00D4">
            <w:pPr>
              <w:widowControl w:val="0"/>
              <w:jc w:val="center"/>
              <w:rPr>
                <w:noProof/>
                <w:color w:val="000000"/>
                <w:szCs w:val="24"/>
              </w:rPr>
            </w:pPr>
            <w:r w:rsidRPr="0053632C">
              <w:rPr>
                <w:noProof/>
                <w:color w:val="000000"/>
                <w:szCs w:val="24"/>
              </w:rPr>
              <w:t>15600 осіб</w:t>
            </w:r>
          </w:p>
        </w:tc>
      </w:tr>
    </w:tbl>
    <w:p w14:paraId="237A15E8" w14:textId="77777777" w:rsidR="00045853" w:rsidRPr="0053632C" w:rsidRDefault="00045853" w:rsidP="00045853">
      <w:pPr>
        <w:rPr>
          <w:b/>
          <w:noProof/>
          <w:color w:val="000000"/>
          <w:szCs w:val="24"/>
        </w:rPr>
      </w:pPr>
    </w:p>
    <w:p w14:paraId="1DA735AF" w14:textId="77777777" w:rsidR="00045853" w:rsidRPr="0053632C" w:rsidRDefault="00045853" w:rsidP="00045853">
      <w:pPr>
        <w:jc w:val="center"/>
        <w:rPr>
          <w:b/>
          <w:noProof/>
          <w:color w:val="000000"/>
          <w:szCs w:val="24"/>
        </w:rPr>
      </w:pPr>
      <w:r w:rsidRPr="0053632C">
        <w:rPr>
          <w:b/>
          <w:noProof/>
          <w:color w:val="000000"/>
          <w:szCs w:val="24"/>
        </w:rPr>
        <w:lastRenderedPageBreak/>
        <w:t>2. Визначення проблеми, на розв’язання якої спрямована Програма</w:t>
      </w:r>
    </w:p>
    <w:p w14:paraId="32C32A3B" w14:textId="77777777" w:rsidR="00045853" w:rsidRPr="0053632C" w:rsidRDefault="00045853" w:rsidP="00045853">
      <w:pPr>
        <w:ind w:firstLine="708"/>
        <w:jc w:val="both"/>
        <w:rPr>
          <w:szCs w:val="24"/>
        </w:rPr>
      </w:pPr>
      <w:r w:rsidRPr="0053632C">
        <w:rPr>
          <w:szCs w:val="24"/>
        </w:rPr>
        <w:t>Розвиток сфери фізичної культури і спорту є пріоритетним та стратегічним напрямком розвитку Бучанської міської територіальної громади.</w:t>
      </w:r>
    </w:p>
    <w:p w14:paraId="0437E0FE" w14:textId="77777777" w:rsidR="00045853" w:rsidRPr="0053632C" w:rsidRDefault="00045853" w:rsidP="00045853">
      <w:pPr>
        <w:ind w:firstLine="708"/>
        <w:jc w:val="both"/>
        <w:rPr>
          <w:szCs w:val="24"/>
        </w:rPr>
      </w:pPr>
      <w:r w:rsidRPr="0053632C">
        <w:rPr>
          <w:szCs w:val="24"/>
        </w:rPr>
        <w:t>Рішенням сесії Бучанської міської ради № 117-5-</w:t>
      </w:r>
      <w:r w:rsidRPr="0053632C">
        <w:rPr>
          <w:szCs w:val="24"/>
          <w:lang w:val="en-US"/>
        </w:rPr>
        <w:t>V</w:t>
      </w:r>
      <w:r w:rsidRPr="0053632C">
        <w:rPr>
          <w:szCs w:val="24"/>
        </w:rPr>
        <w:t xml:space="preserve">ІІІ від 24.12.2020 р. було затверджено Місцеву програму </w:t>
      </w:r>
      <w:r w:rsidRPr="0053632C">
        <w:rPr>
          <w:color w:val="000000"/>
          <w:szCs w:val="24"/>
          <w:lang w:eastAsia="uk-UA"/>
        </w:rPr>
        <w:t>розвитку фізичної культури і спорту у</w:t>
      </w:r>
      <w:r w:rsidRPr="0053632C">
        <w:rPr>
          <w:szCs w:val="24"/>
          <w:lang w:eastAsia="uk-UA"/>
        </w:rPr>
        <w:t xml:space="preserve"> </w:t>
      </w:r>
      <w:r w:rsidRPr="0053632C">
        <w:rPr>
          <w:color w:val="000000"/>
          <w:szCs w:val="24"/>
          <w:lang w:eastAsia="uk-UA"/>
        </w:rPr>
        <w:t>Бучанській громаді на 2021-2023 роки термін дії якої спливає у грудні 2023 року.</w:t>
      </w:r>
      <w:r w:rsidRPr="0053632C">
        <w:rPr>
          <w:szCs w:val="24"/>
        </w:rPr>
        <w:t xml:space="preserve"> </w:t>
      </w:r>
    </w:p>
    <w:p w14:paraId="6EBF35A8" w14:textId="77777777" w:rsidR="00045853" w:rsidRPr="0053632C" w:rsidRDefault="00045853" w:rsidP="00045853">
      <w:pPr>
        <w:ind w:firstLine="708"/>
        <w:jc w:val="both"/>
        <w:rPr>
          <w:noProof/>
          <w:color w:val="000000"/>
          <w:szCs w:val="24"/>
        </w:rPr>
      </w:pPr>
      <w:r w:rsidRPr="0053632C">
        <w:rPr>
          <w:szCs w:val="24"/>
        </w:rPr>
        <w:t xml:space="preserve">Розробка  </w:t>
      </w:r>
      <w:r w:rsidRPr="0053632C">
        <w:rPr>
          <w:color w:val="000000"/>
          <w:szCs w:val="24"/>
          <w:lang w:eastAsia="uk-UA"/>
        </w:rPr>
        <w:t>Місцевої програми</w:t>
      </w:r>
      <w:r w:rsidRPr="0053632C">
        <w:rPr>
          <w:szCs w:val="24"/>
          <w:lang w:eastAsia="uk-UA"/>
        </w:rPr>
        <w:t xml:space="preserve"> </w:t>
      </w:r>
      <w:r w:rsidRPr="0053632C">
        <w:rPr>
          <w:color w:val="000000"/>
          <w:szCs w:val="24"/>
          <w:lang w:eastAsia="uk-UA"/>
        </w:rPr>
        <w:t>розвитку фізичної культури і спорту Бучанської міської територіальної громади на 2024-2026 роки</w:t>
      </w:r>
      <w:r w:rsidRPr="0053632C">
        <w:rPr>
          <w:szCs w:val="24"/>
          <w:lang w:eastAsia="uk-UA"/>
        </w:rPr>
        <w:t xml:space="preserve"> </w:t>
      </w:r>
      <w:r w:rsidRPr="0053632C">
        <w:rPr>
          <w:noProof/>
          <w:color w:val="000000"/>
          <w:szCs w:val="24"/>
        </w:rPr>
        <w:t xml:space="preserve">(далі – Програма) </w:t>
      </w:r>
      <w:r w:rsidRPr="0053632C">
        <w:rPr>
          <w:szCs w:val="24"/>
        </w:rPr>
        <w:t xml:space="preserve">зумовлена   необхідністю вирішення проблемних  питань сфери фізичної культури та спорту в Бучанській міській територіальній громаді та розроблена  відповідно </w:t>
      </w:r>
      <w:r w:rsidRPr="0053632C">
        <w:rPr>
          <w:noProof/>
          <w:color w:val="000000"/>
          <w:szCs w:val="24"/>
        </w:rPr>
        <w:t xml:space="preserve">до </w:t>
      </w:r>
      <w:r w:rsidRPr="0053632C">
        <w:rPr>
          <w:bCs/>
          <w:noProof/>
          <w:color w:val="000000"/>
          <w:szCs w:val="24"/>
        </w:rPr>
        <w:t>Закону України «Про фізичну культуру і спорт» від 24.12.1993 року, Указу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 сесії Бучанської міської ради від 11.07.2023 р. № 3660-45-</w:t>
      </w:r>
      <w:r w:rsidRPr="0053632C">
        <w:rPr>
          <w:bCs/>
          <w:noProof/>
          <w:color w:val="000000"/>
          <w:szCs w:val="24"/>
          <w:lang w:val="en-US"/>
        </w:rPr>
        <w:t>VIII</w:t>
      </w:r>
      <w:r w:rsidRPr="0053632C">
        <w:rPr>
          <w:noProof/>
          <w:color w:val="000000"/>
          <w:szCs w:val="24"/>
        </w:rPr>
        <w:t xml:space="preserve"> «Про затвердження Порядку розроблення , фінансування, моніторингу місцевих цільових програм та їх звітності», відповідно до ст. 91, п. 8 Бюджетного кодексу України від 08.07.2010 № 2456-VI</w:t>
      </w:r>
      <w:r w:rsidRPr="0053632C">
        <w:rPr>
          <w:b/>
          <w:noProof/>
          <w:color w:val="000000"/>
          <w:szCs w:val="24"/>
        </w:rPr>
        <w:t xml:space="preserve"> </w:t>
      </w:r>
      <w:r w:rsidRPr="0053632C">
        <w:rPr>
          <w:bCs/>
          <w:noProof/>
          <w:color w:val="000000"/>
          <w:szCs w:val="24"/>
        </w:rPr>
        <w:t>та</w:t>
      </w:r>
      <w:r w:rsidRPr="0053632C">
        <w:rPr>
          <w:noProof/>
          <w:color w:val="000000"/>
          <w:szCs w:val="24"/>
        </w:rPr>
        <w:t xml:space="preserve"> визначає необхідні зміни у підходах суспільства до зміцнення здоров’я людини, як найвищої гуманістичної цінності та пріоритетного напряму державної політики.</w:t>
      </w:r>
    </w:p>
    <w:p w14:paraId="387A4F84" w14:textId="77777777" w:rsidR="00045853" w:rsidRPr="0053632C" w:rsidRDefault="00045853" w:rsidP="00045853">
      <w:pPr>
        <w:ind w:firstLine="708"/>
        <w:jc w:val="both"/>
        <w:rPr>
          <w:noProof/>
          <w:color w:val="000000"/>
          <w:szCs w:val="24"/>
        </w:rPr>
      </w:pPr>
      <w:r w:rsidRPr="0053632C">
        <w:rPr>
          <w:noProof/>
          <w:color w:val="000000"/>
          <w:szCs w:val="24"/>
        </w:rPr>
        <w:t>В Бучанській громаді функціонує мережа спортивних закладів: заклади комунальної власності – Бучанська ДЮСШ, стадіон «Ювілейний», стадіон по вул. Леха Качинського,1, СК «Академія спорту». Важливу роль у розвитку спорту в громаді відіграють  заклади приватної власності – ГО БСК «Патріот», СК «Бучанські жаби», СК «Іппон», НТБ «Оболонь», СТК «Сона», СК «</w:t>
      </w:r>
      <w:r w:rsidRPr="0053632C">
        <w:rPr>
          <w:noProof/>
          <w:color w:val="000000"/>
          <w:szCs w:val="24"/>
          <w:lang w:val="en-US"/>
        </w:rPr>
        <w:t>Energy</w:t>
      </w:r>
      <w:r w:rsidRPr="0053632C">
        <w:rPr>
          <w:noProof/>
          <w:color w:val="000000"/>
          <w:szCs w:val="24"/>
        </w:rPr>
        <w:t>», ГО «СК «</w:t>
      </w:r>
      <w:r w:rsidRPr="0053632C">
        <w:rPr>
          <w:noProof/>
          <w:color w:val="000000"/>
          <w:szCs w:val="24"/>
          <w:lang w:val="en-US"/>
        </w:rPr>
        <w:t>JUDOKA</w:t>
      </w:r>
      <w:r w:rsidRPr="0053632C">
        <w:rPr>
          <w:noProof/>
          <w:color w:val="000000"/>
          <w:szCs w:val="24"/>
        </w:rPr>
        <w:t>», СК «</w:t>
      </w:r>
      <w:r w:rsidRPr="0053632C">
        <w:rPr>
          <w:noProof/>
          <w:color w:val="000000"/>
          <w:szCs w:val="24"/>
          <w:lang w:val="en-US"/>
        </w:rPr>
        <w:t>FitCurves</w:t>
      </w:r>
      <w:r w:rsidRPr="0053632C">
        <w:rPr>
          <w:noProof/>
          <w:color w:val="000000"/>
          <w:szCs w:val="24"/>
        </w:rPr>
        <w:t>»,   СК «</w:t>
      </w:r>
      <w:r w:rsidRPr="0053632C">
        <w:rPr>
          <w:noProof/>
          <w:color w:val="000000"/>
          <w:szCs w:val="24"/>
          <w:lang w:val="en-US"/>
        </w:rPr>
        <w:t>Upgrade</w:t>
      </w:r>
      <w:r w:rsidRPr="0053632C">
        <w:rPr>
          <w:noProof/>
          <w:color w:val="000000"/>
          <w:szCs w:val="24"/>
        </w:rPr>
        <w:t xml:space="preserve"> </w:t>
      </w:r>
      <w:r w:rsidRPr="0053632C">
        <w:rPr>
          <w:noProof/>
          <w:color w:val="000000"/>
          <w:szCs w:val="24"/>
          <w:lang w:val="en-US"/>
        </w:rPr>
        <w:t>Zone</w:t>
      </w:r>
      <w:r w:rsidRPr="0053632C">
        <w:rPr>
          <w:noProof/>
          <w:color w:val="000000"/>
          <w:szCs w:val="24"/>
        </w:rPr>
        <w:t>», СК  «</w:t>
      </w:r>
      <w:r w:rsidRPr="0053632C">
        <w:rPr>
          <w:noProof/>
          <w:color w:val="000000"/>
          <w:szCs w:val="24"/>
          <w:lang w:val="en-US"/>
        </w:rPr>
        <w:t>Rich</w:t>
      </w:r>
      <w:r w:rsidRPr="0053632C">
        <w:rPr>
          <w:noProof/>
          <w:color w:val="000000"/>
          <w:szCs w:val="24"/>
        </w:rPr>
        <w:t>-</w:t>
      </w:r>
      <w:r w:rsidRPr="0053632C">
        <w:rPr>
          <w:noProof/>
          <w:color w:val="000000"/>
          <w:szCs w:val="24"/>
          <w:lang w:val="en-US"/>
        </w:rPr>
        <w:t>Health</w:t>
      </w:r>
      <w:r w:rsidRPr="0053632C">
        <w:rPr>
          <w:noProof/>
          <w:color w:val="000000"/>
          <w:szCs w:val="24"/>
        </w:rPr>
        <w:t>» , СК «</w:t>
      </w:r>
      <w:r w:rsidRPr="0053632C">
        <w:rPr>
          <w:noProof/>
          <w:color w:val="000000"/>
          <w:szCs w:val="24"/>
          <w:lang w:val="en-US"/>
        </w:rPr>
        <w:t>FitBerry</w:t>
      </w:r>
      <w:r w:rsidRPr="0053632C">
        <w:rPr>
          <w:noProof/>
          <w:color w:val="000000"/>
          <w:szCs w:val="24"/>
        </w:rPr>
        <w:t>», СК  «</w:t>
      </w:r>
      <w:r w:rsidRPr="0053632C">
        <w:rPr>
          <w:noProof/>
          <w:color w:val="000000"/>
          <w:szCs w:val="24"/>
          <w:lang w:val="en-US"/>
        </w:rPr>
        <w:t>Kachalka</w:t>
      </w:r>
      <w:r w:rsidRPr="0053632C">
        <w:rPr>
          <w:noProof/>
          <w:color w:val="000000"/>
          <w:szCs w:val="24"/>
        </w:rPr>
        <w:t>», фітнес клуб  «</w:t>
      </w:r>
      <w:r w:rsidRPr="0053632C">
        <w:rPr>
          <w:i/>
          <w:iCs/>
          <w:szCs w:val="24"/>
          <w:shd w:val="clear" w:color="auto" w:fill="FFFFFF"/>
        </w:rPr>
        <w:t>Sport</w:t>
      </w:r>
      <w:r w:rsidRPr="0053632C">
        <w:rPr>
          <w:szCs w:val="24"/>
          <w:shd w:val="clear" w:color="auto" w:fill="FFFFFF"/>
        </w:rPr>
        <w:t> Life»,</w:t>
      </w:r>
      <w:r w:rsidRPr="0053632C">
        <w:rPr>
          <w:noProof/>
          <w:szCs w:val="24"/>
        </w:rPr>
        <w:t xml:space="preserve"> ВК «Ніка», СК «Воркаут», ГО «СК «Оделія», Дитяча футбольна академія «Академія О.Алієва»,  СК «Фінікс», ГО «Фенікс Снегірьова доджо», плавальний басейн  «</w:t>
      </w:r>
      <w:r w:rsidRPr="0053632C">
        <w:rPr>
          <w:noProof/>
          <w:color w:val="000000"/>
          <w:szCs w:val="24"/>
          <w:lang w:val="en-US"/>
        </w:rPr>
        <w:t>Citrus</w:t>
      </w:r>
      <w:r w:rsidRPr="0053632C">
        <w:rPr>
          <w:noProof/>
          <w:color w:val="000000"/>
          <w:szCs w:val="24"/>
        </w:rPr>
        <w:t>», танцювальна студія «</w:t>
      </w:r>
      <w:r w:rsidRPr="0053632C">
        <w:rPr>
          <w:noProof/>
          <w:color w:val="000000"/>
          <w:szCs w:val="24"/>
          <w:lang w:val="en-US"/>
        </w:rPr>
        <w:t>Dance</w:t>
      </w:r>
      <w:r w:rsidRPr="0053632C">
        <w:rPr>
          <w:noProof/>
          <w:color w:val="000000"/>
          <w:szCs w:val="24"/>
        </w:rPr>
        <w:t xml:space="preserve"> </w:t>
      </w:r>
      <w:r w:rsidRPr="0053632C">
        <w:rPr>
          <w:noProof/>
          <w:color w:val="000000"/>
          <w:szCs w:val="24"/>
          <w:lang w:val="en-US"/>
        </w:rPr>
        <w:t>Way</w:t>
      </w:r>
      <w:r w:rsidRPr="0053632C">
        <w:rPr>
          <w:noProof/>
          <w:color w:val="000000"/>
          <w:szCs w:val="24"/>
        </w:rPr>
        <w:t>», СК «Вулкан», СК «</w:t>
      </w:r>
      <w:r w:rsidRPr="0053632C">
        <w:rPr>
          <w:i/>
          <w:iCs/>
          <w:szCs w:val="24"/>
          <w:shd w:val="clear" w:color="auto" w:fill="FFFFFF"/>
        </w:rPr>
        <w:t>S</w:t>
      </w:r>
      <w:r w:rsidRPr="0053632C">
        <w:rPr>
          <w:color w:val="000000"/>
          <w:szCs w:val="24"/>
          <w:lang w:eastAsia="uk-UA"/>
        </w:rPr>
        <w:t>tudenetskiy sporthub», фітнес клуб «</w:t>
      </w:r>
      <w:r w:rsidRPr="0053632C">
        <w:rPr>
          <w:szCs w:val="24"/>
          <w:shd w:val="clear" w:color="auto" w:fill="FFFFFF"/>
        </w:rPr>
        <w:t xml:space="preserve">EnerGym», </w:t>
      </w:r>
      <w:r w:rsidRPr="0053632C">
        <w:rPr>
          <w:color w:val="1F1F1F"/>
          <w:szCs w:val="24"/>
          <w:shd w:val="clear" w:color="auto" w:fill="FFFFFF"/>
        </w:rPr>
        <w:t>ГО «Центр  здоровˊя та краси «КРИСТАЛ»,</w:t>
      </w:r>
      <w:r w:rsidRPr="0053632C">
        <w:rPr>
          <w:szCs w:val="24"/>
          <w:lang w:eastAsia="uk-UA"/>
        </w:rPr>
        <w:t xml:space="preserve"> </w:t>
      </w:r>
      <w:r w:rsidRPr="0053632C">
        <w:rPr>
          <w:noProof/>
          <w:color w:val="000000"/>
          <w:szCs w:val="24"/>
        </w:rPr>
        <w:t>ЗК «</w:t>
      </w:r>
      <w:r w:rsidRPr="0053632C">
        <w:rPr>
          <w:noProof/>
          <w:color w:val="000000"/>
          <w:szCs w:val="24"/>
          <w:lang w:val="en-US"/>
        </w:rPr>
        <w:t>Campa</w:t>
      </w:r>
      <w:r w:rsidRPr="0053632C">
        <w:rPr>
          <w:noProof/>
          <w:color w:val="000000"/>
          <w:szCs w:val="24"/>
        </w:rPr>
        <w:t xml:space="preserve">», та ін. Станом на 01.01.2023 р., відповідно до річного звіту із фізичної культури і спорту за формою 2-ФК, роботу у спортивних закдах, установах сфери фізичної культури і спорту, освіти (вчителі фізичного виховання), забезпечують понад  135 фахівців: 86 працівників комунальних закладів сфери спорту, 49 працівники приватних закладів, організацій, клубів, ГО сфери фізичної культури. У Бучанській громаді функціонують 115 спортивних  споруд різних форм власності. </w:t>
      </w:r>
    </w:p>
    <w:p w14:paraId="47493A91" w14:textId="77777777" w:rsidR="00045853" w:rsidRPr="0053632C" w:rsidRDefault="00045853" w:rsidP="00045853">
      <w:pPr>
        <w:ind w:firstLine="708"/>
        <w:jc w:val="both"/>
        <w:rPr>
          <w:noProof/>
          <w:color w:val="000000"/>
          <w:szCs w:val="24"/>
        </w:rPr>
      </w:pPr>
      <w:r w:rsidRPr="0053632C">
        <w:rPr>
          <w:noProof/>
          <w:color w:val="000000"/>
          <w:szCs w:val="24"/>
        </w:rPr>
        <w:t xml:space="preserve">Розвиток спорту є візитною карткою Бучанської громади. </w:t>
      </w:r>
      <w:r w:rsidRPr="0053632C">
        <w:rPr>
          <w:bCs/>
          <w:noProof/>
          <w:color w:val="000000"/>
          <w:szCs w:val="24"/>
        </w:rPr>
        <w:t xml:space="preserve">Тож у місті та населених пунктах громади розвивається  33 видів спорту. </w:t>
      </w:r>
      <w:r w:rsidRPr="0053632C">
        <w:rPr>
          <w:noProof/>
          <w:color w:val="000000"/>
          <w:szCs w:val="24"/>
        </w:rPr>
        <w:t xml:space="preserve">Серед них: футбол, кікбоксинг, тхеквондо (ВТФ), баскетбол, футзал, змішані єдиноборства ММА, естетична гімнастика, боротьба самбо, волейбол, бокс, художня гімнастика, дзюдо, карате, шахи, теніс настільний, теніс, боротьба вільна, мотокрос, плавання,  кіокушинкай карате, фітнес,  мотоциклетний спорт, бойове самбо, бодібілдінг, риболовний спорт, роликовий спорт, спортивне орієнтування, велоспорт, танцювальний спорт, чирдідинг, таеквондо (ІТФ), воркаут, тяжка атлетика. </w:t>
      </w:r>
    </w:p>
    <w:p w14:paraId="5F58AEAE" w14:textId="77777777" w:rsidR="00045853" w:rsidRPr="0053632C" w:rsidRDefault="00045853" w:rsidP="00045853">
      <w:pPr>
        <w:ind w:firstLine="708"/>
        <w:jc w:val="both"/>
        <w:rPr>
          <w:noProof/>
          <w:color w:val="000000"/>
          <w:szCs w:val="24"/>
        </w:rPr>
      </w:pPr>
      <w:r w:rsidRPr="0053632C">
        <w:rPr>
          <w:noProof/>
          <w:color w:val="000000"/>
          <w:szCs w:val="24"/>
        </w:rPr>
        <w:t>За результатами спільної роботи  Відділу молоді та спорту  з громадськими організауіями сфери спорту та клубами щорічно проводиться понад 35 міських оздоровчих і спортивно-масових заходів, основна кількість яких проходить серед учнів навчальних закладів, вихованців дитячо-юнацької спортивної школи та спортивних клубів Бучанської громади. Поряд з тим проводяться чемпіонати громади з футболу та футзалу серед аматорів.</w:t>
      </w:r>
      <w:r w:rsidRPr="0053632C">
        <w:rPr>
          <w:rFonts w:eastAsiaTheme="minorHAnsi"/>
          <w:szCs w:val="24"/>
        </w:rPr>
        <w:t xml:space="preserve"> Загальна кількість охоплених осіб всіх верств населення громади, які займаються всіма видами фізкультурно-оздоровчої та спортивної діяльності становить -</w:t>
      </w:r>
      <w:r w:rsidRPr="0053632C">
        <w:rPr>
          <w:noProof/>
          <w:color w:val="000000"/>
          <w:szCs w:val="24"/>
        </w:rPr>
        <w:t xml:space="preserve"> </w:t>
      </w:r>
      <w:r w:rsidRPr="0053632C">
        <w:rPr>
          <w:rFonts w:eastAsiaTheme="minorHAnsi"/>
          <w:szCs w:val="24"/>
        </w:rPr>
        <w:t>14068 осіб.</w:t>
      </w:r>
    </w:p>
    <w:p w14:paraId="68323987" w14:textId="77777777" w:rsidR="00045853" w:rsidRPr="0053632C" w:rsidRDefault="00045853" w:rsidP="00045853">
      <w:pPr>
        <w:ind w:firstLine="708"/>
        <w:jc w:val="both"/>
        <w:rPr>
          <w:noProof/>
          <w:color w:val="000000"/>
          <w:szCs w:val="24"/>
        </w:rPr>
      </w:pPr>
      <w:r w:rsidRPr="0053632C">
        <w:rPr>
          <w:noProof/>
          <w:color w:val="000000"/>
          <w:szCs w:val="24"/>
        </w:rPr>
        <w:t xml:space="preserve">Спортсмени гідно представляють Бучанську громаду на обласній, всеукраїнській та міжнародній арені. За підсумками змагань спортсмени громади завойовували золото, срібло, бронзові нагороди й ставали чемпіонами і призерами чемпіонатів України та області з різних видів спорту у різних вікових категоріях, виконували нормативи присвоєння спортивних розрядів, Кандидатів у майстри спорту України, Майстрів спорту України. </w:t>
      </w:r>
    </w:p>
    <w:p w14:paraId="69D5D498" w14:textId="77777777" w:rsidR="00045853" w:rsidRPr="0053632C" w:rsidRDefault="00045853" w:rsidP="00045853">
      <w:pPr>
        <w:ind w:firstLine="709"/>
        <w:jc w:val="both"/>
        <w:rPr>
          <w:noProof/>
          <w:color w:val="000000"/>
          <w:szCs w:val="24"/>
        </w:rPr>
      </w:pPr>
      <w:r w:rsidRPr="0053632C">
        <w:rPr>
          <w:noProof/>
          <w:color w:val="000000"/>
          <w:szCs w:val="24"/>
        </w:rPr>
        <w:t xml:space="preserve">З початком повномасштабної війни спортсмени та тренари були вимушені виїхати з громади та залишити територію України, почали тренуватися закордоном, що не могло не </w:t>
      </w:r>
      <w:r w:rsidRPr="0053632C">
        <w:rPr>
          <w:noProof/>
          <w:color w:val="000000"/>
          <w:szCs w:val="24"/>
        </w:rPr>
        <w:lastRenderedPageBreak/>
        <w:t>позначитися на кількосному та якісному показнику у сфері спорту нашої громади. Наразі більшість дітей та молоді повернулись до навчання та тренувань на Батьківщину, збільшився попит та зацікавленість до занять спортом.</w:t>
      </w:r>
    </w:p>
    <w:p w14:paraId="4B49C248" w14:textId="77777777" w:rsidR="00045853" w:rsidRPr="0053632C" w:rsidRDefault="00045853" w:rsidP="00045853">
      <w:pPr>
        <w:ind w:firstLine="708"/>
        <w:jc w:val="both"/>
        <w:rPr>
          <w:noProof/>
          <w:color w:val="000000"/>
          <w:szCs w:val="24"/>
        </w:rPr>
      </w:pPr>
      <w:r w:rsidRPr="0053632C">
        <w:rPr>
          <w:noProof/>
          <w:color w:val="000000"/>
          <w:szCs w:val="24"/>
        </w:rPr>
        <w:t>Ф</w:t>
      </w:r>
      <w:r w:rsidRPr="0053632C">
        <w:rPr>
          <w:bCs/>
          <w:noProof/>
          <w:color w:val="000000"/>
          <w:szCs w:val="24"/>
        </w:rPr>
        <w:t xml:space="preserve">інансове забезпечення </w:t>
      </w:r>
      <w:r w:rsidRPr="0053632C">
        <w:rPr>
          <w:bCs/>
          <w:color w:val="000000"/>
          <w:szCs w:val="24"/>
          <w:lang w:eastAsia="uk-UA"/>
        </w:rPr>
        <w:t>Місцевої програми</w:t>
      </w:r>
      <w:r w:rsidRPr="0053632C">
        <w:rPr>
          <w:bCs/>
          <w:szCs w:val="24"/>
          <w:lang w:eastAsia="uk-UA"/>
        </w:rPr>
        <w:t xml:space="preserve"> </w:t>
      </w:r>
      <w:r w:rsidRPr="0053632C">
        <w:rPr>
          <w:bCs/>
          <w:color w:val="000000"/>
          <w:szCs w:val="24"/>
          <w:lang w:eastAsia="uk-UA"/>
        </w:rPr>
        <w:t>розвитку фізичної культури і спорту у</w:t>
      </w:r>
      <w:r w:rsidRPr="0053632C">
        <w:rPr>
          <w:bCs/>
          <w:szCs w:val="24"/>
          <w:lang w:eastAsia="uk-UA"/>
        </w:rPr>
        <w:t xml:space="preserve"> </w:t>
      </w:r>
      <w:r w:rsidRPr="0053632C">
        <w:rPr>
          <w:bCs/>
          <w:color w:val="000000"/>
          <w:szCs w:val="24"/>
          <w:lang w:eastAsia="uk-UA"/>
        </w:rPr>
        <w:t>Бучанській міській територіальній громаді на 2021-2022 роки</w:t>
      </w:r>
      <w:r w:rsidRPr="0053632C">
        <w:rPr>
          <w:noProof/>
          <w:color w:val="000000"/>
          <w:szCs w:val="24"/>
        </w:rPr>
        <w:t xml:space="preserve"> склало 728 717,05 тис. грн. (2021 – 680 765,45 грн. та 2022 – 47 951, 60 грн.) з олімпійських та неолімпійських видів спорту.</w:t>
      </w:r>
    </w:p>
    <w:p w14:paraId="67AF0FAF" w14:textId="77777777" w:rsidR="00045853" w:rsidRPr="0053632C" w:rsidRDefault="00045853" w:rsidP="00045853">
      <w:pPr>
        <w:ind w:firstLine="708"/>
        <w:jc w:val="both"/>
        <w:rPr>
          <w:szCs w:val="24"/>
          <w:lang w:eastAsia="zh-CN"/>
        </w:rPr>
      </w:pPr>
      <w:r w:rsidRPr="0053632C">
        <w:rPr>
          <w:noProof/>
          <w:color w:val="000000"/>
          <w:szCs w:val="24"/>
        </w:rPr>
        <w:t>Н</w:t>
      </w:r>
      <w:r w:rsidRPr="0053632C">
        <w:rPr>
          <w:szCs w:val="24"/>
          <w:lang w:eastAsia="zh-CN"/>
        </w:rPr>
        <w:t xml:space="preserve">езважаючи на отримані високі досягнення і здобутки наших спортсменів, фіксується недостатній рівень залучення населення громади до свідомих регулярних занять руховою активністю,  недостатній рівень задоволення потреби населення у залученості до фізичної культури і спорту. </w:t>
      </w:r>
    </w:p>
    <w:p w14:paraId="41F98A03" w14:textId="77777777" w:rsidR="00045853" w:rsidRPr="0053632C" w:rsidRDefault="00045853" w:rsidP="00045853">
      <w:pPr>
        <w:ind w:firstLine="360"/>
        <w:jc w:val="both"/>
        <w:rPr>
          <w:bCs/>
          <w:noProof/>
          <w:color w:val="000000"/>
          <w:szCs w:val="24"/>
        </w:rPr>
      </w:pPr>
      <w:r w:rsidRPr="0053632C">
        <w:rPr>
          <w:szCs w:val="24"/>
        </w:rPr>
        <w:t xml:space="preserve">Непроста ситуація склалася із спортивною інфраструктурою в громаді в осінньо-зимовий період. Чимало спортивних клубів, організацій займались в облаштованих підвальних приміщеннях освітніх закладів та багатоквартирних будинків, через військовий стан  в країні підвальні приміщення використовуються за призначенням, тож більшість таких закладів стали недоступними для  занять спортом. Та ж ситуація із кадровим забезпеченням сфери фізичної культури і спорту бюджетного сектору. На сьогодні немає  штатних спеціалістів, які проводять фізкультурно-оздоровчу роботу на підприємствах та установах. </w:t>
      </w:r>
      <w:r w:rsidRPr="0053632C">
        <w:rPr>
          <w:szCs w:val="24"/>
          <w:lang w:eastAsia="zh-CN"/>
        </w:rPr>
        <w:t>Недостатня увага приділяється фізичному вихованню в сім’ях, відбувається згортання фізкультурно-оздоровчої та спортивно-масової роботи у виробничій сфері. Кадрове забезпечення Бучанської ДЮСШ, 50% тренерського складу з великим досвідом.</w:t>
      </w:r>
      <w:r w:rsidRPr="0053632C">
        <w:rPr>
          <w:bCs/>
          <w:noProof/>
          <w:color w:val="000000"/>
          <w:szCs w:val="24"/>
        </w:rPr>
        <w:t xml:space="preserve"> Для підвищення якості та впровадження нових сучасних підходів до навчально-тренувального процесу необхідно залучення молодих спеціалістів до роботи у спортивній школі, їх фінансова підтримка на початковому етапі роботи дозволить збільшити контингент дітей, які займаються олімпійськими та неолімпійськими видами спорту.</w:t>
      </w:r>
    </w:p>
    <w:p w14:paraId="1D305BF9" w14:textId="77777777" w:rsidR="00045853" w:rsidRPr="0053632C" w:rsidRDefault="00045853" w:rsidP="00045853">
      <w:pPr>
        <w:ind w:firstLine="708"/>
        <w:jc w:val="both"/>
        <w:rPr>
          <w:szCs w:val="24"/>
          <w:lang w:eastAsia="zh-CN"/>
        </w:rPr>
      </w:pPr>
      <w:r w:rsidRPr="0053632C">
        <w:rPr>
          <w:noProof/>
          <w:color w:val="000000"/>
          <w:szCs w:val="24"/>
        </w:rPr>
        <w:t xml:space="preserve">Стан наявних у громаді спортивних споруд  вимагає вжиття заходів щодо їх відновлення та утримання. </w:t>
      </w:r>
      <w:r w:rsidRPr="0053632C">
        <w:rPr>
          <w:szCs w:val="24"/>
          <w:lang w:eastAsia="zh-CN"/>
        </w:rPr>
        <w:t xml:space="preserve">Через відсутність стабільних джерел фінансування певна кількість спортивних споруд не відповідає технічним вимогам. </w:t>
      </w:r>
      <w:r w:rsidRPr="0053632C">
        <w:rPr>
          <w:noProof/>
          <w:color w:val="000000"/>
          <w:szCs w:val="24"/>
        </w:rPr>
        <w:t>Відсутність необхідного спортивного інвентарю та обладнання негативно позначається на якості проведення навчально-тренувальних занять і зборів,  підготовці спортсменів громади до змагань різного рівня.</w:t>
      </w:r>
    </w:p>
    <w:p w14:paraId="634532DA" w14:textId="77777777" w:rsidR="00045853" w:rsidRPr="0053632C" w:rsidRDefault="00045853" w:rsidP="00045853">
      <w:pPr>
        <w:ind w:firstLine="708"/>
        <w:jc w:val="both"/>
        <w:rPr>
          <w:b/>
          <w:noProof/>
          <w:color w:val="000000"/>
          <w:szCs w:val="24"/>
        </w:rPr>
      </w:pPr>
      <w:r w:rsidRPr="0053632C">
        <w:rPr>
          <w:noProof/>
          <w:color w:val="000000"/>
          <w:szCs w:val="24"/>
        </w:rPr>
        <w:t>Основні причини виникнення проблем у сфері фізичної культури і спорту характеризуються:</w:t>
      </w:r>
      <w:r w:rsidRPr="0053632C">
        <w:rPr>
          <w:b/>
          <w:noProof/>
          <w:color w:val="000000"/>
          <w:szCs w:val="24"/>
        </w:rPr>
        <w:t xml:space="preserve"> </w:t>
      </w:r>
    </w:p>
    <w:p w14:paraId="70BCB567" w14:textId="77777777" w:rsidR="00045853" w:rsidRPr="0053632C" w:rsidRDefault="00045853" w:rsidP="00045853">
      <w:pPr>
        <w:numPr>
          <w:ilvl w:val="0"/>
          <w:numId w:val="16"/>
        </w:numPr>
        <w:suppressAutoHyphens/>
        <w:spacing w:line="276" w:lineRule="auto"/>
        <w:contextualSpacing/>
        <w:jc w:val="both"/>
        <w:rPr>
          <w:b/>
          <w:noProof/>
          <w:color w:val="000000"/>
          <w:szCs w:val="24"/>
        </w:rPr>
      </w:pPr>
      <w:r w:rsidRPr="0053632C">
        <w:rPr>
          <w:noProof/>
          <w:color w:val="000000"/>
          <w:szCs w:val="24"/>
        </w:rPr>
        <w:t>відсутністю сформованих сталих традицій та мотивацій щодо фізичного виховання і масового спорту, як важливого чинника фізичного та соціального благополуччя;</w:t>
      </w:r>
    </w:p>
    <w:p w14:paraId="128812F4" w14:textId="77777777" w:rsidR="00045853" w:rsidRPr="0053632C" w:rsidRDefault="00045853" w:rsidP="00045853">
      <w:pPr>
        <w:numPr>
          <w:ilvl w:val="0"/>
          <w:numId w:val="16"/>
        </w:numPr>
        <w:suppressAutoHyphens/>
        <w:spacing w:line="276" w:lineRule="auto"/>
        <w:contextualSpacing/>
        <w:jc w:val="both"/>
        <w:rPr>
          <w:b/>
          <w:noProof/>
          <w:color w:val="000000"/>
          <w:szCs w:val="24"/>
        </w:rPr>
      </w:pPr>
      <w:r w:rsidRPr="0053632C">
        <w:rPr>
          <w:noProof/>
          <w:color w:val="000000"/>
          <w:szCs w:val="24"/>
        </w:rPr>
        <w:t>невідповідність вимогам сучасності та значне відставання від світових стандартів ресурсного забезпечення дитячо-юнацького спорту;</w:t>
      </w:r>
    </w:p>
    <w:p w14:paraId="094BC8BA" w14:textId="77777777" w:rsidR="00045853" w:rsidRPr="0053632C" w:rsidRDefault="00045853" w:rsidP="00045853">
      <w:pPr>
        <w:numPr>
          <w:ilvl w:val="0"/>
          <w:numId w:val="16"/>
        </w:numPr>
        <w:suppressAutoHyphens/>
        <w:spacing w:line="276" w:lineRule="auto"/>
        <w:contextualSpacing/>
        <w:jc w:val="both"/>
        <w:rPr>
          <w:b/>
          <w:noProof/>
          <w:color w:val="000000"/>
          <w:szCs w:val="24"/>
        </w:rPr>
      </w:pPr>
      <w:r w:rsidRPr="0053632C">
        <w:rPr>
          <w:noProof/>
          <w:color w:val="000000"/>
          <w:szCs w:val="24"/>
        </w:rPr>
        <w:t>невисоким рівнем пропаганди в засобах масової інформації населення  щодо  усвідомлення  цінності  здоров’я,  відповідального ставлення батьків до виховання своїх дітей та не сформованістю ефективної системи стимулювання населення для збереження свого здоров’я;</w:t>
      </w:r>
    </w:p>
    <w:p w14:paraId="3B602FE2" w14:textId="77777777" w:rsidR="00045853" w:rsidRPr="0053632C" w:rsidRDefault="00045853" w:rsidP="00045853">
      <w:pPr>
        <w:numPr>
          <w:ilvl w:val="0"/>
          <w:numId w:val="16"/>
        </w:numPr>
        <w:suppressAutoHyphens/>
        <w:spacing w:line="276" w:lineRule="auto"/>
        <w:contextualSpacing/>
        <w:jc w:val="both"/>
        <w:rPr>
          <w:b/>
          <w:noProof/>
          <w:color w:val="000000"/>
          <w:szCs w:val="24"/>
        </w:rPr>
      </w:pPr>
      <w:r w:rsidRPr="0053632C">
        <w:rPr>
          <w:noProof/>
          <w:color w:val="000000"/>
          <w:szCs w:val="24"/>
        </w:rPr>
        <w:t>невисокою престижністю професій у сфері фізичної культури і спорту, низький рівень матеріального заохочення працівників бюджетного сектору цієї сфери;</w:t>
      </w:r>
    </w:p>
    <w:p w14:paraId="7419C04C" w14:textId="77777777" w:rsidR="00045853" w:rsidRPr="0053632C" w:rsidRDefault="00045853" w:rsidP="00045853">
      <w:pPr>
        <w:numPr>
          <w:ilvl w:val="0"/>
          <w:numId w:val="16"/>
        </w:numPr>
        <w:suppressAutoHyphens/>
        <w:spacing w:line="276" w:lineRule="auto"/>
        <w:contextualSpacing/>
        <w:jc w:val="both"/>
        <w:rPr>
          <w:b/>
          <w:noProof/>
          <w:color w:val="000000"/>
          <w:szCs w:val="24"/>
        </w:rPr>
      </w:pPr>
      <w:r w:rsidRPr="0053632C">
        <w:rPr>
          <w:noProof/>
          <w:color w:val="000000"/>
          <w:szCs w:val="24"/>
        </w:rPr>
        <w:t>недостатнім рівнем медичного забезпечення осіб,   що   займаються   фізичною   культурою   і   спортом  та допомоги з підготовки  спортсменів  високого класу;</w:t>
      </w:r>
    </w:p>
    <w:p w14:paraId="1AF32397" w14:textId="77777777" w:rsidR="00045853" w:rsidRPr="0053632C" w:rsidRDefault="00045853" w:rsidP="00045853">
      <w:pPr>
        <w:numPr>
          <w:ilvl w:val="0"/>
          <w:numId w:val="16"/>
        </w:numPr>
        <w:suppressAutoHyphens/>
        <w:spacing w:line="276" w:lineRule="auto"/>
        <w:contextualSpacing/>
        <w:jc w:val="both"/>
        <w:rPr>
          <w:b/>
          <w:noProof/>
          <w:color w:val="000000"/>
          <w:szCs w:val="24"/>
        </w:rPr>
      </w:pPr>
      <w:r w:rsidRPr="0053632C">
        <w:rPr>
          <w:noProof/>
          <w:color w:val="000000"/>
          <w:szCs w:val="24"/>
        </w:rPr>
        <w:t>недостатнім рівнем охоплення осіб різного вікового цензу та осіб з особливими потребами, що займаються фізичною культурою і спортом, руховою активністю;</w:t>
      </w:r>
    </w:p>
    <w:p w14:paraId="7CA9149E" w14:textId="77777777" w:rsidR="00045853" w:rsidRPr="0053632C" w:rsidRDefault="00045853" w:rsidP="00045853">
      <w:pPr>
        <w:numPr>
          <w:ilvl w:val="0"/>
          <w:numId w:val="16"/>
        </w:numPr>
        <w:suppressAutoHyphens/>
        <w:spacing w:line="276" w:lineRule="auto"/>
        <w:contextualSpacing/>
        <w:jc w:val="both"/>
        <w:rPr>
          <w:b/>
          <w:noProof/>
          <w:color w:val="000000"/>
          <w:szCs w:val="24"/>
        </w:rPr>
      </w:pPr>
      <w:r w:rsidRPr="0053632C">
        <w:rPr>
          <w:noProof/>
          <w:color w:val="000000"/>
          <w:szCs w:val="24"/>
        </w:rPr>
        <w:t>недостатньою кількістю фахівців з оздоровчо-реабілітаційної роботи;</w:t>
      </w:r>
    </w:p>
    <w:p w14:paraId="7D88FD83" w14:textId="77777777" w:rsidR="00045853" w:rsidRPr="0053632C" w:rsidRDefault="00045853" w:rsidP="00045853">
      <w:pPr>
        <w:numPr>
          <w:ilvl w:val="0"/>
          <w:numId w:val="16"/>
        </w:numPr>
        <w:suppressAutoHyphens/>
        <w:spacing w:line="276" w:lineRule="auto"/>
        <w:contextualSpacing/>
        <w:jc w:val="both"/>
        <w:rPr>
          <w:bCs/>
          <w:noProof/>
          <w:color w:val="000000"/>
          <w:szCs w:val="24"/>
        </w:rPr>
      </w:pPr>
      <w:r w:rsidRPr="0053632C">
        <w:rPr>
          <w:bCs/>
          <w:noProof/>
          <w:color w:val="000000"/>
          <w:szCs w:val="24"/>
        </w:rPr>
        <w:t>відсутність власної спортивної бази дитячо-юнацької спортивної школи громади;</w:t>
      </w:r>
    </w:p>
    <w:p w14:paraId="0B727E35" w14:textId="77777777" w:rsidR="00045853" w:rsidRPr="0053632C" w:rsidRDefault="00045853" w:rsidP="00045853">
      <w:pPr>
        <w:numPr>
          <w:ilvl w:val="0"/>
          <w:numId w:val="16"/>
        </w:numPr>
        <w:suppressAutoHyphens/>
        <w:spacing w:line="276" w:lineRule="auto"/>
        <w:contextualSpacing/>
        <w:jc w:val="both"/>
        <w:rPr>
          <w:bCs/>
          <w:noProof/>
          <w:color w:val="000000"/>
          <w:szCs w:val="24"/>
        </w:rPr>
      </w:pPr>
      <w:r w:rsidRPr="0053632C">
        <w:rPr>
          <w:bCs/>
          <w:noProof/>
          <w:color w:val="000000"/>
          <w:szCs w:val="24"/>
        </w:rPr>
        <w:t>відсутність фахівців з фізичної культури та  спорту у виробничих  колективах, за місцем проживання та в місцях масового відпочинку населення.</w:t>
      </w:r>
    </w:p>
    <w:p w14:paraId="42607538" w14:textId="77777777" w:rsidR="00045853" w:rsidRPr="0053632C" w:rsidRDefault="00045853" w:rsidP="00045853">
      <w:pPr>
        <w:ind w:firstLine="708"/>
        <w:jc w:val="both"/>
        <w:rPr>
          <w:noProof/>
          <w:color w:val="000000"/>
          <w:szCs w:val="24"/>
        </w:rPr>
      </w:pPr>
      <w:r w:rsidRPr="0053632C">
        <w:rPr>
          <w:noProof/>
          <w:color w:val="000000"/>
          <w:szCs w:val="24"/>
        </w:rPr>
        <w:t xml:space="preserve">Комплексний підхід до розв’язання існуючих проблем на основі використання  програмно-цільового методу потребує розроблення, затвердження та виконання    Програми </w:t>
      </w:r>
      <w:r w:rsidRPr="0053632C">
        <w:rPr>
          <w:noProof/>
          <w:color w:val="000000"/>
          <w:szCs w:val="24"/>
        </w:rPr>
        <w:lastRenderedPageBreak/>
        <w:t>розвитку фізичної культури і спорту в Бучанській міській територіальній громаді на 2024-2026 роки.</w:t>
      </w:r>
    </w:p>
    <w:p w14:paraId="097DC781" w14:textId="77777777" w:rsidR="00045853" w:rsidRPr="0053632C" w:rsidRDefault="00045853" w:rsidP="00045853">
      <w:pPr>
        <w:ind w:firstLine="708"/>
        <w:jc w:val="both"/>
        <w:rPr>
          <w:noProof/>
          <w:color w:val="000000"/>
          <w:szCs w:val="24"/>
        </w:rPr>
      </w:pPr>
      <w:r w:rsidRPr="0053632C">
        <w:rPr>
          <w:noProof/>
          <w:color w:val="000000"/>
          <w:szCs w:val="24"/>
        </w:rPr>
        <w:t>Запропоновані заходи Програми відповідають  Оперативній цілі А.3.4. «Розвиток сфери фізичної культури і спорту» Стратегічної цілі А.3. «Розвиток соціальної інфраструктури та сфери послуг» Стратегії розвитку Бучанської міської територіальної громади до 2029 року, пріоритетним завданням 1.2.5 «Сприяння здоровому способу життя» та 1.2.6 «Розвиток спортивної та фізкультурно-оздоровчої інфраструктури» Стратегії розвитку Київської області на 2021-2027 роки.</w:t>
      </w:r>
    </w:p>
    <w:p w14:paraId="395B5164" w14:textId="77777777" w:rsidR="00045853" w:rsidRPr="0053632C" w:rsidRDefault="00045853" w:rsidP="00045853">
      <w:pPr>
        <w:ind w:firstLine="360"/>
        <w:jc w:val="both"/>
        <w:rPr>
          <w:bCs/>
          <w:noProof/>
          <w:color w:val="000000"/>
          <w:szCs w:val="24"/>
        </w:rPr>
      </w:pPr>
      <w:r w:rsidRPr="0053632C">
        <w:rPr>
          <w:bCs/>
          <w:noProof/>
          <w:color w:val="000000"/>
          <w:szCs w:val="24"/>
        </w:rPr>
        <w:t>Незважаючи на проблеми, які виникли в державі та суспільстві, питання розвитку фізичної культури і спорту залишається одним із пріоритетних напрямків державної політики</w:t>
      </w:r>
    </w:p>
    <w:p w14:paraId="7F4E45A3" w14:textId="77777777" w:rsidR="00045853" w:rsidRPr="0053632C" w:rsidRDefault="00045853" w:rsidP="00045853">
      <w:pPr>
        <w:jc w:val="center"/>
        <w:rPr>
          <w:b/>
          <w:bCs/>
          <w:color w:val="000000"/>
          <w:szCs w:val="24"/>
          <w:lang w:eastAsia="uk-UA"/>
        </w:rPr>
      </w:pPr>
      <w:r w:rsidRPr="0053632C">
        <w:rPr>
          <w:b/>
          <w:bCs/>
          <w:color w:val="000000"/>
          <w:szCs w:val="24"/>
          <w:lang w:eastAsia="uk-UA"/>
        </w:rPr>
        <w:t>3. Визначення мети Програми</w:t>
      </w:r>
    </w:p>
    <w:p w14:paraId="78D27606" w14:textId="77777777" w:rsidR="00045853" w:rsidRDefault="00045853" w:rsidP="00045853">
      <w:pPr>
        <w:shd w:val="clear" w:color="auto" w:fill="FFFFFF"/>
        <w:ind w:firstLine="450"/>
        <w:jc w:val="both"/>
        <w:rPr>
          <w:noProof/>
          <w:szCs w:val="24"/>
          <w:shd w:val="clear" w:color="auto" w:fill="FFFFFF"/>
        </w:rPr>
      </w:pPr>
      <w:r w:rsidRPr="0053632C">
        <w:rPr>
          <w:noProof/>
          <w:color w:val="000000"/>
          <w:szCs w:val="24"/>
        </w:rPr>
        <w:t xml:space="preserve">Метою Програми є визначення та забезпечення реалізації першочергових та перспективних заходів, спрямованих на залучення до спорту обдарованих осіб різного вікового цензу, створення умов для максимальної реалізації їхніх здібностей у спорті, створення умов для забезпечення оптимальної рухової активності кожного жителя Бучанської міської територіальної громади впродовж усього життя </w:t>
      </w:r>
      <w:bookmarkStart w:id="0" w:name="_Hlk148006959"/>
      <w:r w:rsidRPr="0053632C">
        <w:rPr>
          <w:noProof/>
          <w:color w:val="000000"/>
          <w:szCs w:val="24"/>
        </w:rPr>
        <w:t>та</w:t>
      </w:r>
      <w:r w:rsidRPr="0053632C">
        <w:rPr>
          <w:color w:val="000000"/>
          <w:szCs w:val="24"/>
          <w:lang w:eastAsia="uk-UA"/>
        </w:rPr>
        <w:t xml:space="preserve"> його активного довголіття</w:t>
      </w:r>
      <w:bookmarkEnd w:id="0"/>
      <w:r w:rsidRPr="0053632C">
        <w:rPr>
          <w:noProof/>
          <w:color w:val="000000"/>
          <w:szCs w:val="24"/>
        </w:rPr>
        <w:t xml:space="preserve">, </w:t>
      </w:r>
      <w:r w:rsidRPr="0053632C">
        <w:rPr>
          <w:szCs w:val="24"/>
          <w:lang w:eastAsia="uk-UA"/>
        </w:rPr>
        <w:t xml:space="preserve">збільшення кількості та підвищення якості фізкультурно-оздоровчих послуг населенню, створення мотивації до занять фізичною культурою та спортом шляхом агітаційно-пропагандистської діяльності, формування патріотичних почуттів у громадян. </w:t>
      </w:r>
      <w:r w:rsidRPr="0053632C">
        <w:rPr>
          <w:noProof/>
          <w:szCs w:val="24"/>
        </w:rPr>
        <w:t xml:space="preserve">Сприяння соціальному та психічному благополуччю різних вікових груп населення громади, поліпшення стану здоров’я, </w:t>
      </w:r>
      <w:r w:rsidRPr="0053632C">
        <w:rPr>
          <w:szCs w:val="24"/>
          <w:lang w:eastAsia="uk-UA"/>
        </w:rPr>
        <w:t xml:space="preserve">доступність для кожної людини, зокрема осіб з інвалідністю, розгалуженої мережі спортивної інфраструктури громади, </w:t>
      </w:r>
      <w:r w:rsidRPr="0053632C">
        <w:rPr>
          <w:spacing w:val="-7"/>
          <w:kern w:val="36"/>
          <w:szCs w:val="24"/>
          <w:lang w:eastAsia="uk-UA"/>
        </w:rPr>
        <w:t xml:space="preserve">реабілітації </w:t>
      </w:r>
      <w:r w:rsidRPr="0053632C">
        <w:rPr>
          <w:szCs w:val="24"/>
          <w:lang w:eastAsia="uk-UA"/>
        </w:rPr>
        <w:t>серед осіб з інвалідністю,</w:t>
      </w:r>
      <w:r w:rsidRPr="0053632C">
        <w:rPr>
          <w:spacing w:val="-7"/>
          <w:kern w:val="36"/>
          <w:szCs w:val="24"/>
          <w:lang w:eastAsia="uk-UA"/>
        </w:rPr>
        <w:t xml:space="preserve"> постраждалих від війни та ветеранів ЗСУ (фізична, соціальна, дружня)</w:t>
      </w:r>
      <w:r w:rsidRPr="0053632C">
        <w:rPr>
          <w:szCs w:val="24"/>
          <w:lang w:eastAsia="uk-UA"/>
        </w:rPr>
        <w:t xml:space="preserve"> та інших категорій населення, що потребують особливої уваги</w:t>
      </w:r>
      <w:r w:rsidRPr="0053632C">
        <w:rPr>
          <w:spacing w:val="-7"/>
          <w:kern w:val="36"/>
          <w:szCs w:val="24"/>
          <w:lang w:eastAsia="uk-UA"/>
        </w:rPr>
        <w:t>.</w:t>
      </w:r>
      <w:r w:rsidRPr="0053632C">
        <w:rPr>
          <w:noProof/>
          <w:szCs w:val="24"/>
        </w:rPr>
        <w:t xml:space="preserve">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і оздоровчих заходів.  </w:t>
      </w:r>
      <w:r w:rsidRPr="0053632C">
        <w:rPr>
          <w:noProof/>
          <w:szCs w:val="24"/>
          <w:shd w:val="clear" w:color="auto" w:fill="FFFFFF"/>
        </w:rPr>
        <w:t>Забезпечення розвитку олімпійських та неолімпійських видів спорту.</w:t>
      </w:r>
      <w:bookmarkStart w:id="1" w:name="n44"/>
      <w:bookmarkStart w:id="2" w:name="n46"/>
      <w:bookmarkStart w:id="3" w:name="n47"/>
      <w:bookmarkStart w:id="4" w:name="n48"/>
      <w:bookmarkEnd w:id="1"/>
      <w:bookmarkEnd w:id="2"/>
      <w:bookmarkEnd w:id="3"/>
      <w:bookmarkEnd w:id="4"/>
    </w:p>
    <w:p w14:paraId="3D06AF1A" w14:textId="77777777" w:rsidR="00045853" w:rsidRPr="0053632C" w:rsidRDefault="00045853" w:rsidP="00045853">
      <w:pPr>
        <w:shd w:val="clear" w:color="auto" w:fill="FFFFFF"/>
        <w:ind w:firstLine="450"/>
        <w:jc w:val="both"/>
        <w:rPr>
          <w:szCs w:val="24"/>
          <w:lang w:eastAsia="uk-UA"/>
        </w:rPr>
      </w:pPr>
    </w:p>
    <w:p w14:paraId="44785A14" w14:textId="77777777" w:rsidR="00045853" w:rsidRPr="0053632C" w:rsidRDefault="00045853" w:rsidP="00045853">
      <w:pPr>
        <w:jc w:val="center"/>
        <w:rPr>
          <w:b/>
          <w:szCs w:val="24"/>
          <w:lang w:eastAsia="uk-UA"/>
        </w:rPr>
      </w:pPr>
      <w:r w:rsidRPr="0053632C">
        <w:rPr>
          <w:b/>
          <w:szCs w:val="24"/>
          <w:lang w:eastAsia="uk-UA"/>
        </w:rPr>
        <w:t xml:space="preserve">4. Обгрунтування шляхів і засобів розвˊязання проблеми, </w:t>
      </w:r>
    </w:p>
    <w:p w14:paraId="0B1F11D3" w14:textId="78C0FC20" w:rsidR="00045853" w:rsidRPr="0053632C" w:rsidRDefault="00045853" w:rsidP="002D09D4">
      <w:pPr>
        <w:jc w:val="center"/>
        <w:rPr>
          <w:b/>
          <w:szCs w:val="24"/>
          <w:lang w:eastAsia="uk-UA"/>
        </w:rPr>
      </w:pPr>
      <w:r w:rsidRPr="0053632C">
        <w:rPr>
          <w:b/>
          <w:szCs w:val="24"/>
          <w:lang w:eastAsia="uk-UA"/>
        </w:rPr>
        <w:t>показники результативності</w:t>
      </w:r>
    </w:p>
    <w:p w14:paraId="41FB741D" w14:textId="77777777" w:rsidR="00045853" w:rsidRPr="0053632C" w:rsidRDefault="00045853" w:rsidP="00045853">
      <w:pPr>
        <w:ind w:firstLine="708"/>
        <w:jc w:val="both"/>
        <w:rPr>
          <w:bCs/>
          <w:noProof/>
          <w:color w:val="000000"/>
          <w:szCs w:val="24"/>
        </w:rPr>
      </w:pPr>
      <w:r w:rsidRPr="0053632C">
        <w:rPr>
          <w:bCs/>
          <w:noProof/>
          <w:color w:val="000000"/>
          <w:szCs w:val="24"/>
        </w:rPr>
        <w:t xml:space="preserve">Для вирішення наявних проблем в сфері фізичної культури і спорту громади необхідно передбачити цільове фінансування з місцевого бюджету на розвиток матеріальної бази наявних спортивних споруд, забезпечення спортивних закладів комунальної форми власності спортивним інвентарем, проведення навчально-тренувальних зборів (домашні та виїзні) та участь спортсменів громади у змаганнях різного рівня серед усіх вікових категорій з олімпійських та неолімпійських видів спорту, активізувати участь федерацій,  громадських об’єднань спортивного спрямування, спортивних клубів та фізкультурно-спортивних товариств в </w:t>
      </w:r>
      <w:r w:rsidRPr="0053632C">
        <w:rPr>
          <w:noProof/>
          <w:color w:val="000000"/>
          <w:szCs w:val="24"/>
        </w:rPr>
        <w:t>Бучанській міській територіальній громаді</w:t>
      </w:r>
      <w:r w:rsidRPr="0053632C">
        <w:rPr>
          <w:bCs/>
          <w:noProof/>
          <w:color w:val="000000"/>
          <w:szCs w:val="24"/>
        </w:rPr>
        <w:t>, створити умови для залучення до занять фізичною культурою і спортом всіх верств населення, розширення спортивної інфраструктури громади, залученість до фізичної активності людей з обмеженими фізичними можливостями.</w:t>
      </w:r>
    </w:p>
    <w:p w14:paraId="66A259AB" w14:textId="77777777" w:rsidR="00045853" w:rsidRPr="0053632C" w:rsidRDefault="00045853" w:rsidP="00045853">
      <w:pPr>
        <w:ind w:firstLine="708"/>
        <w:jc w:val="both"/>
        <w:rPr>
          <w:bCs/>
          <w:noProof/>
          <w:color w:val="000000"/>
          <w:szCs w:val="24"/>
        </w:rPr>
      </w:pPr>
      <w:r w:rsidRPr="0053632C">
        <w:rPr>
          <w:bCs/>
          <w:noProof/>
          <w:color w:val="000000"/>
          <w:szCs w:val="24"/>
        </w:rPr>
        <w:t xml:space="preserve">Розв’язання проблем можливо шляхом: </w:t>
      </w:r>
    </w:p>
    <w:p w14:paraId="7D56ECDA" w14:textId="77777777" w:rsidR="00045853" w:rsidRPr="0053632C" w:rsidRDefault="00045853" w:rsidP="00045853">
      <w:pPr>
        <w:jc w:val="both"/>
        <w:rPr>
          <w:noProof/>
          <w:color w:val="000000"/>
          <w:szCs w:val="24"/>
        </w:rPr>
      </w:pPr>
      <w:r w:rsidRPr="0053632C">
        <w:rPr>
          <w:noProof/>
          <w:color w:val="000000"/>
          <w:szCs w:val="24"/>
        </w:rPr>
        <w:t xml:space="preserve">    </w:t>
      </w:r>
      <w:r w:rsidRPr="0053632C">
        <w:rPr>
          <w:noProof/>
          <w:color w:val="000000"/>
          <w:szCs w:val="24"/>
        </w:rPr>
        <w:tab/>
        <w:t>- створення умов  для  розвитку  регулярної  рухової активності  різних верств  населення  для  зміцнення  здоров’я  та</w:t>
      </w:r>
      <w:r w:rsidRPr="0053632C">
        <w:rPr>
          <w:color w:val="000000"/>
          <w:szCs w:val="24"/>
          <w:lang w:eastAsia="uk-UA"/>
        </w:rPr>
        <w:t xml:space="preserve"> продовження активного довголіття</w:t>
      </w:r>
      <w:r w:rsidRPr="0053632C">
        <w:rPr>
          <w:noProof/>
          <w:color w:val="000000"/>
          <w:szCs w:val="24"/>
        </w:rPr>
        <w:t xml:space="preserve"> з  урахуванням інтересів,  побажань,  здібностей  та  індивідуальних особливостей кожного; </w:t>
      </w:r>
    </w:p>
    <w:p w14:paraId="0AC97171" w14:textId="77777777" w:rsidR="00045853" w:rsidRPr="0053632C" w:rsidRDefault="00045853" w:rsidP="00045853">
      <w:pPr>
        <w:ind w:firstLine="708"/>
        <w:jc w:val="both"/>
        <w:rPr>
          <w:noProof/>
          <w:color w:val="000000"/>
          <w:szCs w:val="24"/>
        </w:rPr>
      </w:pPr>
      <w:r w:rsidRPr="0053632C">
        <w:rPr>
          <w:noProof/>
          <w:color w:val="000000"/>
          <w:szCs w:val="24"/>
        </w:rPr>
        <w:t xml:space="preserve">- 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6D11B478" w14:textId="77777777" w:rsidR="00045853" w:rsidRPr="0053632C" w:rsidRDefault="00045853" w:rsidP="00045853">
      <w:pPr>
        <w:ind w:firstLine="708"/>
        <w:jc w:val="both"/>
        <w:rPr>
          <w:noProof/>
          <w:color w:val="000000"/>
          <w:szCs w:val="24"/>
        </w:rPr>
      </w:pPr>
      <w:r w:rsidRPr="0053632C">
        <w:rPr>
          <w:noProof/>
          <w:color w:val="000000"/>
          <w:szCs w:val="24"/>
        </w:rPr>
        <w:t xml:space="preserve">- підтримки та  розвитку  олімпійського руху; </w:t>
      </w:r>
    </w:p>
    <w:p w14:paraId="5B45572E" w14:textId="77777777" w:rsidR="00045853" w:rsidRPr="0053632C" w:rsidRDefault="00045853" w:rsidP="00045853">
      <w:pPr>
        <w:ind w:firstLine="708"/>
        <w:jc w:val="both"/>
        <w:rPr>
          <w:noProof/>
          <w:color w:val="000000"/>
          <w:szCs w:val="24"/>
        </w:rPr>
      </w:pPr>
      <w:r w:rsidRPr="0053632C">
        <w:rPr>
          <w:noProof/>
          <w:color w:val="000000"/>
          <w:szCs w:val="24"/>
        </w:rPr>
        <w:t xml:space="preserve">- врегулювання системи розвитку  матеріально-технічної  бази  спорту  та  вжитття  дієвих  заходів  до  залучення  інвестицій  на  зазначену мету; </w:t>
      </w:r>
    </w:p>
    <w:p w14:paraId="0E2E55A8" w14:textId="77777777" w:rsidR="00045853" w:rsidRPr="0053632C" w:rsidRDefault="00045853" w:rsidP="00045853">
      <w:pPr>
        <w:ind w:firstLine="708"/>
        <w:jc w:val="both"/>
        <w:rPr>
          <w:noProof/>
          <w:color w:val="000000"/>
          <w:szCs w:val="24"/>
        </w:rPr>
      </w:pPr>
      <w:r w:rsidRPr="0053632C">
        <w:rPr>
          <w:noProof/>
          <w:color w:val="000000"/>
          <w:szCs w:val="24"/>
        </w:rPr>
        <w:t>- будівництва нових, реконструкції і капітальних та поточних ремонтів діючих спортивних об’єктів;</w:t>
      </w:r>
    </w:p>
    <w:p w14:paraId="2298CE9F" w14:textId="77777777" w:rsidR="00045853" w:rsidRPr="0053632C" w:rsidRDefault="00045853" w:rsidP="00045853">
      <w:pPr>
        <w:ind w:firstLine="708"/>
        <w:jc w:val="both"/>
        <w:rPr>
          <w:noProof/>
          <w:color w:val="000000"/>
          <w:szCs w:val="24"/>
        </w:rPr>
      </w:pPr>
      <w:r w:rsidRPr="0053632C">
        <w:rPr>
          <w:noProof/>
          <w:color w:val="000000"/>
          <w:szCs w:val="24"/>
        </w:rPr>
        <w:lastRenderedPageBreak/>
        <w:t xml:space="preserve">- облаштування пішохідних та велосипедних доріжок,  відкритих спортивних споруд  та  інших  місць  для активного дозвілля населення; </w:t>
      </w:r>
    </w:p>
    <w:p w14:paraId="5B3B7344" w14:textId="77777777" w:rsidR="00045853" w:rsidRPr="0053632C" w:rsidRDefault="00045853" w:rsidP="00045853">
      <w:pPr>
        <w:ind w:firstLine="708"/>
        <w:jc w:val="both"/>
        <w:rPr>
          <w:noProof/>
          <w:color w:val="000000"/>
          <w:szCs w:val="24"/>
        </w:rPr>
      </w:pPr>
      <w:r w:rsidRPr="0053632C">
        <w:rPr>
          <w:noProof/>
          <w:color w:val="000000"/>
          <w:szCs w:val="24"/>
        </w:rPr>
        <w:t>- підготовки та підвищення кваліфікації фахівців в освітній галузі фізичного  виховання;</w:t>
      </w:r>
    </w:p>
    <w:p w14:paraId="12C1D8D0" w14:textId="77777777" w:rsidR="00045853" w:rsidRPr="0053632C" w:rsidRDefault="00045853" w:rsidP="00045853">
      <w:pPr>
        <w:ind w:firstLine="708"/>
        <w:jc w:val="both"/>
        <w:rPr>
          <w:noProof/>
          <w:color w:val="000000"/>
          <w:szCs w:val="24"/>
        </w:rPr>
      </w:pPr>
      <w:r w:rsidRPr="0053632C">
        <w:rPr>
          <w:noProof/>
          <w:color w:val="000000"/>
          <w:szCs w:val="24"/>
        </w:rPr>
        <w:t xml:space="preserve">- удосконалення системи відзначення та заохочення спортсменів, тренерів, ветеранів фізичної культури і спорту, аматорів спорту; </w:t>
      </w:r>
    </w:p>
    <w:p w14:paraId="31A766A0" w14:textId="77777777" w:rsidR="00045853" w:rsidRPr="0053632C" w:rsidRDefault="00045853" w:rsidP="00045853">
      <w:pPr>
        <w:ind w:firstLine="708"/>
        <w:jc w:val="both"/>
        <w:rPr>
          <w:noProof/>
          <w:color w:val="000000"/>
          <w:szCs w:val="24"/>
        </w:rPr>
      </w:pPr>
      <w:r w:rsidRPr="0053632C">
        <w:rPr>
          <w:noProof/>
          <w:color w:val="000000"/>
          <w:szCs w:val="24"/>
        </w:rPr>
        <w:t xml:space="preserve"> -  міжнародного співробітництва  у  сфері  фізичної  культури  і спорту;</w:t>
      </w:r>
    </w:p>
    <w:p w14:paraId="7E18D167" w14:textId="77777777" w:rsidR="00045853" w:rsidRPr="0053632C" w:rsidRDefault="00045853" w:rsidP="00045853">
      <w:pPr>
        <w:ind w:firstLine="708"/>
        <w:jc w:val="both"/>
        <w:rPr>
          <w:noProof/>
          <w:color w:val="000000"/>
          <w:szCs w:val="24"/>
        </w:rPr>
      </w:pPr>
      <w:r w:rsidRPr="0053632C">
        <w:rPr>
          <w:noProof/>
          <w:color w:val="000000"/>
          <w:szCs w:val="24"/>
        </w:rPr>
        <w:t xml:space="preserve"> - впровадження соціальної реклами різних аспектів здорового способу  життя  в усіх засобах масової інформації.</w:t>
      </w:r>
    </w:p>
    <w:p w14:paraId="19264EFC" w14:textId="77777777" w:rsidR="00045853" w:rsidRPr="0053632C" w:rsidRDefault="00045853" w:rsidP="00045853">
      <w:pPr>
        <w:ind w:firstLine="708"/>
        <w:jc w:val="both"/>
        <w:rPr>
          <w:bCs/>
          <w:noProof/>
          <w:color w:val="000000"/>
          <w:szCs w:val="24"/>
          <w:lang w:eastAsia="uk-UA"/>
        </w:rPr>
      </w:pPr>
      <w:r w:rsidRPr="0053632C">
        <w:rPr>
          <w:bCs/>
          <w:noProof/>
          <w:color w:val="000000"/>
          <w:szCs w:val="24"/>
          <w:lang w:eastAsia="uk-UA"/>
        </w:rPr>
        <w:t xml:space="preserve">Для досягнення мети Програми необхідно вирішити такі основні завдання: </w:t>
      </w:r>
    </w:p>
    <w:p w14:paraId="6DB0E90B" w14:textId="77777777" w:rsidR="00045853" w:rsidRPr="0053632C" w:rsidRDefault="00045853" w:rsidP="00045853">
      <w:pPr>
        <w:ind w:firstLine="851"/>
        <w:jc w:val="both"/>
        <w:rPr>
          <w:bCs/>
          <w:szCs w:val="24"/>
        </w:rPr>
      </w:pPr>
      <w:r w:rsidRPr="0053632C">
        <w:rPr>
          <w:bCs/>
          <w:szCs w:val="24"/>
        </w:rPr>
        <w:t>- сприяння реалізації державної політики у сфері фізичної культури та спорту;</w:t>
      </w:r>
    </w:p>
    <w:p w14:paraId="36E9407C" w14:textId="77777777" w:rsidR="00045853" w:rsidRPr="0053632C" w:rsidRDefault="00045853" w:rsidP="00045853">
      <w:pPr>
        <w:ind w:firstLine="851"/>
        <w:jc w:val="both"/>
        <w:rPr>
          <w:bCs/>
          <w:szCs w:val="24"/>
        </w:rPr>
      </w:pPr>
      <w:r w:rsidRPr="0053632C">
        <w:rPr>
          <w:bCs/>
          <w:szCs w:val="24"/>
        </w:rPr>
        <w:t>- формування у населення громади традицій та мотивації щодо занять фізичною культурою і спортом, популяризація здорового способу життя та подолання стану суспільної байдужості до здоров'я нації, у тому числі засобами соціальної реклами у засобах масової інформації, соціальних мережах тощо;</w:t>
      </w:r>
    </w:p>
    <w:p w14:paraId="2D5BA7B2" w14:textId="77777777" w:rsidR="00045853" w:rsidRPr="0053632C" w:rsidRDefault="00045853" w:rsidP="00045853">
      <w:pPr>
        <w:ind w:firstLine="851"/>
        <w:jc w:val="both"/>
        <w:rPr>
          <w:bCs/>
          <w:szCs w:val="24"/>
        </w:rPr>
      </w:pPr>
      <w:r w:rsidRPr="0053632C">
        <w:rPr>
          <w:bCs/>
          <w:szCs w:val="24"/>
        </w:rPr>
        <w:t>- удосконалення системи дитячо-юнацького спорту,  створення умов для розвитку індивідуальних здібностей спортсменів на етапах багаторічної підготовки, удосконалення системи формування та підготовки спортсменів міста з видів спорту;</w:t>
      </w:r>
    </w:p>
    <w:p w14:paraId="303D188E" w14:textId="77777777" w:rsidR="00045853" w:rsidRPr="0053632C" w:rsidRDefault="00045853" w:rsidP="00045853">
      <w:pPr>
        <w:ind w:firstLine="851"/>
        <w:jc w:val="both"/>
        <w:rPr>
          <w:bCs/>
          <w:szCs w:val="24"/>
        </w:rPr>
      </w:pPr>
      <w:r w:rsidRPr="0053632C">
        <w:rPr>
          <w:bCs/>
          <w:szCs w:val="24"/>
        </w:rPr>
        <w:t>-  сприяння розвитку видів спорту та підвищення рівня спортивної майстерності вихованців дитячо-юнацьких спортивних шкіл;</w:t>
      </w:r>
    </w:p>
    <w:p w14:paraId="32E3BE9A" w14:textId="77777777" w:rsidR="00045853" w:rsidRPr="0053632C" w:rsidRDefault="00045853" w:rsidP="00045853">
      <w:pPr>
        <w:ind w:firstLine="851"/>
        <w:jc w:val="both"/>
        <w:rPr>
          <w:bCs/>
          <w:szCs w:val="24"/>
        </w:rPr>
      </w:pPr>
      <w:r w:rsidRPr="0053632C">
        <w:rPr>
          <w:bCs/>
          <w:szCs w:val="24"/>
        </w:rPr>
        <w:t>- забезпечення оздоровлення, відпочинку та спортивного таборування для спортсменів громади;</w:t>
      </w:r>
    </w:p>
    <w:p w14:paraId="6613EA91" w14:textId="77777777" w:rsidR="00045853" w:rsidRPr="0053632C" w:rsidRDefault="00045853" w:rsidP="00045853">
      <w:pPr>
        <w:ind w:firstLine="851"/>
        <w:jc w:val="both"/>
        <w:rPr>
          <w:bCs/>
          <w:szCs w:val="24"/>
        </w:rPr>
      </w:pPr>
      <w:r w:rsidRPr="0053632C">
        <w:rPr>
          <w:bCs/>
          <w:szCs w:val="24"/>
        </w:rPr>
        <w:t>- упорядкувати мережі загальнодоступних об’єктів спортивної інфраструктури для задоволення потреб населення у руховій активності, модернізація, у тому числі обслуговування та ремонт, зазначених об’єктів;</w:t>
      </w:r>
    </w:p>
    <w:p w14:paraId="251AA79A" w14:textId="77777777" w:rsidR="00045853" w:rsidRPr="0053632C" w:rsidRDefault="00045853" w:rsidP="00045853">
      <w:pPr>
        <w:ind w:firstLine="851"/>
        <w:jc w:val="both"/>
        <w:rPr>
          <w:bCs/>
          <w:szCs w:val="24"/>
        </w:rPr>
      </w:pPr>
      <w:r w:rsidRPr="0053632C">
        <w:rPr>
          <w:bCs/>
          <w:szCs w:val="24"/>
        </w:rPr>
        <w:t>- забезпечення інвентарем та обладнанням дитячо-юнацьких спортивних шкіл, провідних баз підготовки спортсменів, а також забезпечення екіпіровкою спортивних команд, та провідних спортсменів громади на рівні сучасних вимог;</w:t>
      </w:r>
    </w:p>
    <w:p w14:paraId="0A9C7A24" w14:textId="77777777" w:rsidR="00045853" w:rsidRPr="0053632C" w:rsidRDefault="00045853" w:rsidP="00045853">
      <w:pPr>
        <w:ind w:firstLine="851"/>
        <w:jc w:val="both"/>
        <w:rPr>
          <w:bCs/>
          <w:szCs w:val="24"/>
        </w:rPr>
      </w:pPr>
      <w:r w:rsidRPr="0053632C">
        <w:rPr>
          <w:bCs/>
          <w:szCs w:val="24"/>
        </w:rPr>
        <w:t>- проведення спортивних заходів та участь спортсменів та спортивних команд громади у змаганнях місцевого, обласного, всеукраїнського та міжнародного рівнів;</w:t>
      </w:r>
    </w:p>
    <w:p w14:paraId="30067D96" w14:textId="77777777" w:rsidR="00045853" w:rsidRPr="0053632C" w:rsidRDefault="00045853" w:rsidP="00045853">
      <w:pPr>
        <w:ind w:firstLine="851"/>
        <w:jc w:val="both"/>
        <w:rPr>
          <w:bCs/>
          <w:szCs w:val="24"/>
        </w:rPr>
      </w:pPr>
      <w:r w:rsidRPr="0053632C">
        <w:rPr>
          <w:bCs/>
          <w:szCs w:val="24"/>
        </w:rPr>
        <w:t>- проведення науково-практичних семінарів, освітніх заходів для тренерів та фахівців сфери фізичної культури та спорту, спортсменів;</w:t>
      </w:r>
    </w:p>
    <w:p w14:paraId="040CBA6A" w14:textId="77777777" w:rsidR="00045853" w:rsidRPr="0053632C" w:rsidRDefault="00045853" w:rsidP="00045853">
      <w:pPr>
        <w:ind w:firstLine="851"/>
        <w:jc w:val="both"/>
        <w:rPr>
          <w:bCs/>
          <w:szCs w:val="24"/>
        </w:rPr>
      </w:pPr>
      <w:r w:rsidRPr="0053632C">
        <w:rPr>
          <w:bCs/>
          <w:szCs w:val="24"/>
        </w:rPr>
        <w:t>- будівництво нових, капітальний ремонт та реконструкція існуючих об’єктів спортивної інфраструктури громади;</w:t>
      </w:r>
    </w:p>
    <w:p w14:paraId="77581C97" w14:textId="77777777" w:rsidR="00045853" w:rsidRPr="0053632C" w:rsidRDefault="00045853" w:rsidP="00045853">
      <w:pPr>
        <w:ind w:firstLine="851"/>
        <w:jc w:val="both"/>
        <w:rPr>
          <w:bCs/>
          <w:szCs w:val="24"/>
        </w:rPr>
      </w:pPr>
      <w:r w:rsidRPr="0053632C">
        <w:rPr>
          <w:bCs/>
          <w:szCs w:val="24"/>
        </w:rPr>
        <w:t>- відбір талановитих спортсменів до складу збірних команд області, України з  видів спорту;</w:t>
      </w:r>
    </w:p>
    <w:p w14:paraId="0A4DD3E1" w14:textId="77777777" w:rsidR="00045853" w:rsidRPr="0053632C" w:rsidRDefault="00045853" w:rsidP="00045853">
      <w:pPr>
        <w:ind w:firstLine="851"/>
        <w:jc w:val="both"/>
        <w:rPr>
          <w:bCs/>
          <w:szCs w:val="24"/>
        </w:rPr>
      </w:pPr>
      <w:r w:rsidRPr="0053632C">
        <w:rPr>
          <w:bCs/>
          <w:szCs w:val="24"/>
        </w:rPr>
        <w:t>- забезпечення належних умов навчально-тренувального процесу вихованців ДЮСШ;</w:t>
      </w:r>
    </w:p>
    <w:p w14:paraId="66C61E80" w14:textId="77777777" w:rsidR="00045853" w:rsidRPr="0053632C" w:rsidRDefault="00045853" w:rsidP="00045853">
      <w:pPr>
        <w:ind w:firstLine="851"/>
        <w:jc w:val="both"/>
        <w:rPr>
          <w:bCs/>
          <w:szCs w:val="24"/>
        </w:rPr>
      </w:pPr>
      <w:r w:rsidRPr="0053632C">
        <w:rPr>
          <w:bCs/>
          <w:szCs w:val="24"/>
        </w:rPr>
        <w:t>- вжиття заохочувальних заходів щодо підвищення спортивних результатів, у тому числі відзначення грошовими персональними виплатами, стипендіями провідних спортсменів та тренерів громади;</w:t>
      </w:r>
    </w:p>
    <w:p w14:paraId="598D0471" w14:textId="77777777" w:rsidR="00045853" w:rsidRPr="0053632C" w:rsidRDefault="00045853" w:rsidP="00045853">
      <w:pPr>
        <w:ind w:firstLine="851"/>
        <w:jc w:val="both"/>
        <w:rPr>
          <w:bCs/>
          <w:szCs w:val="24"/>
        </w:rPr>
      </w:pPr>
      <w:r w:rsidRPr="0053632C">
        <w:rPr>
          <w:bCs/>
          <w:szCs w:val="24"/>
        </w:rPr>
        <w:t xml:space="preserve">- робота з ветеранами фізкультурно-спортивного руху, з групами населення громади в регулярності рухової активності. </w:t>
      </w:r>
    </w:p>
    <w:p w14:paraId="11F04B21" w14:textId="77777777" w:rsidR="00045853" w:rsidRDefault="00045853" w:rsidP="00045853">
      <w:pPr>
        <w:widowControl w:val="0"/>
        <w:shd w:val="clear" w:color="auto" w:fill="FFFFFF"/>
        <w:ind w:firstLine="900"/>
        <w:jc w:val="both"/>
        <w:rPr>
          <w:szCs w:val="24"/>
        </w:rPr>
      </w:pPr>
      <w:r w:rsidRPr="0053632C">
        <w:rPr>
          <w:szCs w:val="24"/>
        </w:rPr>
        <w:t>В результаті виконання основних завдань Програми будуть реалізовані всі визначені стратегічні пріоритети розвитку фізичної культури і спорту в громаді, у тому числі відповідно до Стратегії розвитку Бучанської міської територіальної громади на період до 2029 року.</w:t>
      </w:r>
    </w:p>
    <w:p w14:paraId="4A7EEFEE" w14:textId="77777777" w:rsidR="00045853" w:rsidRPr="0053632C" w:rsidRDefault="00045853" w:rsidP="00045853">
      <w:pPr>
        <w:widowControl w:val="0"/>
        <w:shd w:val="clear" w:color="auto" w:fill="FFFFFF"/>
        <w:ind w:firstLine="900"/>
        <w:jc w:val="both"/>
        <w:rPr>
          <w:bCs/>
          <w:szCs w:val="24"/>
          <w:lang w:eastAsia="uk-UA"/>
        </w:rPr>
      </w:pPr>
    </w:p>
    <w:p w14:paraId="02C7471F" w14:textId="77777777" w:rsidR="00045853" w:rsidRPr="0053632C" w:rsidRDefault="00045853" w:rsidP="00045853">
      <w:pPr>
        <w:jc w:val="center"/>
        <w:rPr>
          <w:rFonts w:eastAsiaTheme="minorHAnsi"/>
          <w:b/>
          <w:bCs/>
          <w:sz w:val="20"/>
        </w:rPr>
      </w:pPr>
      <w:r w:rsidRPr="0053632C">
        <w:rPr>
          <w:rFonts w:eastAsiaTheme="minorHAnsi"/>
          <w:b/>
          <w:bCs/>
          <w:sz w:val="20"/>
        </w:rPr>
        <w:t>НАПРЯМИ ДІЯЛЬНОСТІ І ЗАХОДИ РЕАЛІЗАЦІЇ ПРОГРАМИ</w:t>
      </w:r>
    </w:p>
    <w:tbl>
      <w:tblPr>
        <w:tblStyle w:val="a3"/>
        <w:tblW w:w="11058" w:type="dxa"/>
        <w:tblInd w:w="-856" w:type="dxa"/>
        <w:tblLayout w:type="fixed"/>
        <w:tblLook w:val="04A0" w:firstRow="1" w:lastRow="0" w:firstColumn="1" w:lastColumn="0" w:noHBand="0" w:noVBand="1"/>
      </w:tblPr>
      <w:tblGrid>
        <w:gridCol w:w="426"/>
        <w:gridCol w:w="1560"/>
        <w:gridCol w:w="1560"/>
        <w:gridCol w:w="708"/>
        <w:gridCol w:w="1134"/>
        <w:gridCol w:w="1276"/>
        <w:gridCol w:w="992"/>
        <w:gridCol w:w="993"/>
        <w:gridCol w:w="1134"/>
        <w:gridCol w:w="1275"/>
      </w:tblGrid>
      <w:tr w:rsidR="00045853" w:rsidRPr="0053632C" w14:paraId="0705831D" w14:textId="77777777" w:rsidTr="007C00D4">
        <w:tc>
          <w:tcPr>
            <w:tcW w:w="426" w:type="dxa"/>
            <w:vMerge w:val="restart"/>
            <w:tcBorders>
              <w:top w:val="single" w:sz="4" w:space="0" w:color="auto"/>
              <w:left w:val="single" w:sz="4" w:space="0" w:color="auto"/>
              <w:bottom w:val="single" w:sz="4" w:space="0" w:color="auto"/>
              <w:right w:val="single" w:sz="4" w:space="0" w:color="auto"/>
            </w:tcBorders>
            <w:hideMark/>
          </w:tcPr>
          <w:p w14:paraId="32001294" w14:textId="77777777" w:rsidR="00045853" w:rsidRPr="0053632C" w:rsidRDefault="00045853" w:rsidP="007C00D4">
            <w:pPr>
              <w:spacing w:line="276" w:lineRule="auto"/>
              <w:jc w:val="center"/>
              <w:rPr>
                <w:rFonts w:eastAsiaTheme="minorHAnsi"/>
                <w:b/>
                <w:bCs/>
                <w:sz w:val="20"/>
              </w:rPr>
            </w:pPr>
            <w:r w:rsidRPr="0053632C">
              <w:rPr>
                <w:rFonts w:eastAsiaTheme="minorHAnsi"/>
                <w:b/>
                <w:bCs/>
                <w:sz w:val="20"/>
              </w:rPr>
              <w:t>№</w:t>
            </w:r>
          </w:p>
        </w:tc>
        <w:tc>
          <w:tcPr>
            <w:tcW w:w="1560" w:type="dxa"/>
            <w:vMerge w:val="restart"/>
            <w:tcBorders>
              <w:top w:val="single" w:sz="4" w:space="0" w:color="auto"/>
              <w:left w:val="single" w:sz="4" w:space="0" w:color="auto"/>
              <w:bottom w:val="single" w:sz="4" w:space="0" w:color="auto"/>
              <w:right w:val="single" w:sz="4" w:space="0" w:color="auto"/>
            </w:tcBorders>
          </w:tcPr>
          <w:p w14:paraId="47D598F3" w14:textId="77777777" w:rsidR="00045853" w:rsidRPr="0053632C" w:rsidRDefault="00045853" w:rsidP="007C00D4">
            <w:pPr>
              <w:spacing w:line="276" w:lineRule="auto"/>
              <w:jc w:val="center"/>
              <w:rPr>
                <w:rFonts w:eastAsiaTheme="minorHAnsi"/>
                <w:b/>
                <w:bCs/>
                <w:sz w:val="20"/>
              </w:rPr>
            </w:pPr>
          </w:p>
          <w:p w14:paraId="6859834F" w14:textId="77777777" w:rsidR="00045853" w:rsidRPr="0053632C" w:rsidRDefault="00045853" w:rsidP="007C00D4">
            <w:pPr>
              <w:spacing w:line="276" w:lineRule="auto"/>
              <w:jc w:val="center"/>
              <w:rPr>
                <w:rFonts w:eastAsiaTheme="minorHAnsi"/>
                <w:b/>
                <w:bCs/>
                <w:sz w:val="20"/>
              </w:rPr>
            </w:pPr>
            <w:r w:rsidRPr="0053632C">
              <w:rPr>
                <w:rFonts w:eastAsiaTheme="minorHAnsi"/>
                <w:b/>
                <w:bCs/>
                <w:sz w:val="20"/>
              </w:rPr>
              <w:t>Завдання</w:t>
            </w:r>
          </w:p>
        </w:tc>
        <w:tc>
          <w:tcPr>
            <w:tcW w:w="1560" w:type="dxa"/>
            <w:vMerge w:val="restart"/>
            <w:tcBorders>
              <w:top w:val="single" w:sz="4" w:space="0" w:color="auto"/>
              <w:left w:val="single" w:sz="4" w:space="0" w:color="auto"/>
              <w:bottom w:val="single" w:sz="4" w:space="0" w:color="auto"/>
              <w:right w:val="single" w:sz="4" w:space="0" w:color="auto"/>
            </w:tcBorders>
          </w:tcPr>
          <w:p w14:paraId="4D0F5028" w14:textId="77777777" w:rsidR="00045853" w:rsidRPr="0053632C" w:rsidRDefault="00045853" w:rsidP="007C00D4">
            <w:pPr>
              <w:spacing w:line="276" w:lineRule="auto"/>
              <w:jc w:val="center"/>
              <w:rPr>
                <w:rFonts w:eastAsiaTheme="minorHAnsi"/>
                <w:b/>
                <w:bCs/>
                <w:sz w:val="20"/>
              </w:rPr>
            </w:pPr>
          </w:p>
          <w:p w14:paraId="5F82DBEE" w14:textId="77777777" w:rsidR="00045853" w:rsidRPr="0053632C" w:rsidRDefault="00045853" w:rsidP="007C00D4">
            <w:pPr>
              <w:spacing w:line="276" w:lineRule="auto"/>
              <w:jc w:val="center"/>
              <w:rPr>
                <w:rFonts w:eastAsiaTheme="minorHAnsi"/>
                <w:b/>
                <w:bCs/>
                <w:sz w:val="20"/>
              </w:rPr>
            </w:pPr>
            <w:r w:rsidRPr="0053632C">
              <w:rPr>
                <w:rFonts w:eastAsiaTheme="minorHAnsi"/>
                <w:b/>
                <w:bCs/>
                <w:sz w:val="20"/>
              </w:rPr>
              <w:t>Зміст заходів</w:t>
            </w:r>
          </w:p>
        </w:tc>
        <w:tc>
          <w:tcPr>
            <w:tcW w:w="708" w:type="dxa"/>
            <w:vMerge w:val="restart"/>
            <w:tcBorders>
              <w:top w:val="single" w:sz="4" w:space="0" w:color="auto"/>
              <w:left w:val="single" w:sz="4" w:space="0" w:color="auto"/>
              <w:bottom w:val="single" w:sz="4" w:space="0" w:color="auto"/>
              <w:right w:val="single" w:sz="4" w:space="0" w:color="auto"/>
            </w:tcBorders>
          </w:tcPr>
          <w:p w14:paraId="3A3C2BA7" w14:textId="77777777" w:rsidR="00045853" w:rsidRPr="0053632C" w:rsidRDefault="00045853" w:rsidP="007C00D4">
            <w:pPr>
              <w:spacing w:line="276" w:lineRule="auto"/>
              <w:jc w:val="center"/>
              <w:rPr>
                <w:rFonts w:eastAsiaTheme="minorHAnsi"/>
                <w:b/>
                <w:bCs/>
                <w:sz w:val="20"/>
              </w:rPr>
            </w:pPr>
          </w:p>
          <w:p w14:paraId="3163789D" w14:textId="77777777" w:rsidR="00045853" w:rsidRPr="0053632C" w:rsidRDefault="00045853" w:rsidP="007C00D4">
            <w:pPr>
              <w:spacing w:line="276" w:lineRule="auto"/>
              <w:jc w:val="center"/>
              <w:rPr>
                <w:rFonts w:eastAsiaTheme="minorHAnsi"/>
                <w:b/>
                <w:bCs/>
                <w:sz w:val="20"/>
              </w:rPr>
            </w:pPr>
            <w:r w:rsidRPr="0053632C">
              <w:rPr>
                <w:rFonts w:eastAsiaTheme="minorHAnsi"/>
                <w:b/>
                <w:bCs/>
                <w:sz w:val="20"/>
              </w:rPr>
              <w:t>Термін виконання</w:t>
            </w:r>
          </w:p>
        </w:tc>
        <w:tc>
          <w:tcPr>
            <w:tcW w:w="1134" w:type="dxa"/>
            <w:vMerge w:val="restart"/>
            <w:tcBorders>
              <w:top w:val="single" w:sz="4" w:space="0" w:color="auto"/>
              <w:left w:val="single" w:sz="4" w:space="0" w:color="auto"/>
              <w:bottom w:val="single" w:sz="4" w:space="0" w:color="auto"/>
              <w:right w:val="single" w:sz="4" w:space="0" w:color="auto"/>
            </w:tcBorders>
          </w:tcPr>
          <w:p w14:paraId="5016FBCC" w14:textId="77777777" w:rsidR="00045853" w:rsidRPr="0053632C" w:rsidRDefault="00045853" w:rsidP="007C00D4">
            <w:pPr>
              <w:spacing w:line="276" w:lineRule="auto"/>
              <w:jc w:val="center"/>
              <w:rPr>
                <w:rFonts w:eastAsiaTheme="minorHAnsi"/>
                <w:b/>
                <w:bCs/>
                <w:sz w:val="20"/>
              </w:rPr>
            </w:pPr>
          </w:p>
          <w:p w14:paraId="1CC69601" w14:textId="77777777" w:rsidR="00045853" w:rsidRPr="0053632C" w:rsidRDefault="00045853" w:rsidP="007C00D4">
            <w:pPr>
              <w:spacing w:line="276" w:lineRule="auto"/>
              <w:jc w:val="center"/>
              <w:rPr>
                <w:rFonts w:eastAsiaTheme="minorHAnsi"/>
                <w:b/>
                <w:bCs/>
                <w:sz w:val="20"/>
              </w:rPr>
            </w:pPr>
            <w:r w:rsidRPr="0053632C">
              <w:rPr>
                <w:rFonts w:eastAsiaTheme="minorHAnsi"/>
                <w:b/>
                <w:bCs/>
                <w:sz w:val="20"/>
              </w:rPr>
              <w:t>Виконавці</w:t>
            </w:r>
          </w:p>
        </w:tc>
        <w:tc>
          <w:tcPr>
            <w:tcW w:w="1276" w:type="dxa"/>
            <w:vMerge w:val="restart"/>
            <w:tcBorders>
              <w:top w:val="single" w:sz="4" w:space="0" w:color="auto"/>
              <w:left w:val="single" w:sz="4" w:space="0" w:color="auto"/>
              <w:bottom w:val="single" w:sz="4" w:space="0" w:color="auto"/>
              <w:right w:val="single" w:sz="4" w:space="0" w:color="auto"/>
            </w:tcBorders>
          </w:tcPr>
          <w:p w14:paraId="0975767D" w14:textId="77777777" w:rsidR="00045853" w:rsidRPr="0053632C" w:rsidRDefault="00045853" w:rsidP="007C00D4">
            <w:pPr>
              <w:spacing w:line="276" w:lineRule="auto"/>
              <w:jc w:val="center"/>
              <w:rPr>
                <w:rFonts w:eastAsiaTheme="minorHAnsi"/>
                <w:b/>
                <w:bCs/>
                <w:sz w:val="20"/>
              </w:rPr>
            </w:pPr>
          </w:p>
          <w:p w14:paraId="7A4F4FE1" w14:textId="77777777" w:rsidR="00045853" w:rsidRPr="0053632C" w:rsidRDefault="00045853" w:rsidP="007C00D4">
            <w:pPr>
              <w:spacing w:line="276" w:lineRule="auto"/>
              <w:jc w:val="center"/>
              <w:rPr>
                <w:rFonts w:eastAsiaTheme="minorHAnsi"/>
                <w:b/>
                <w:bCs/>
                <w:sz w:val="20"/>
              </w:rPr>
            </w:pPr>
            <w:r w:rsidRPr="0053632C">
              <w:rPr>
                <w:rFonts w:eastAsiaTheme="minorHAnsi"/>
                <w:b/>
                <w:bCs/>
                <w:sz w:val="20"/>
              </w:rPr>
              <w:t>Джерела фінансування</w:t>
            </w:r>
          </w:p>
        </w:tc>
        <w:tc>
          <w:tcPr>
            <w:tcW w:w="3119" w:type="dxa"/>
            <w:gridSpan w:val="3"/>
            <w:tcBorders>
              <w:top w:val="single" w:sz="4" w:space="0" w:color="auto"/>
              <w:left w:val="single" w:sz="4" w:space="0" w:color="auto"/>
              <w:bottom w:val="single" w:sz="4" w:space="0" w:color="auto"/>
              <w:right w:val="single" w:sz="4" w:space="0" w:color="auto"/>
            </w:tcBorders>
          </w:tcPr>
          <w:p w14:paraId="4FB86CF7" w14:textId="77777777" w:rsidR="00045853" w:rsidRPr="0053632C" w:rsidRDefault="00045853" w:rsidP="007C00D4">
            <w:pPr>
              <w:spacing w:line="276" w:lineRule="auto"/>
              <w:jc w:val="center"/>
              <w:rPr>
                <w:rFonts w:eastAsiaTheme="minorHAnsi"/>
                <w:b/>
                <w:bCs/>
                <w:sz w:val="20"/>
              </w:rPr>
            </w:pPr>
          </w:p>
          <w:p w14:paraId="71390DE1" w14:textId="77777777" w:rsidR="00045853" w:rsidRPr="0053632C" w:rsidRDefault="00045853" w:rsidP="007C00D4">
            <w:pPr>
              <w:spacing w:line="276" w:lineRule="auto"/>
              <w:jc w:val="center"/>
              <w:rPr>
                <w:rFonts w:eastAsiaTheme="minorHAnsi"/>
                <w:b/>
                <w:bCs/>
                <w:sz w:val="20"/>
              </w:rPr>
            </w:pPr>
            <w:r w:rsidRPr="0053632C">
              <w:rPr>
                <w:rFonts w:eastAsiaTheme="minorHAnsi"/>
                <w:b/>
                <w:bCs/>
                <w:sz w:val="20"/>
              </w:rPr>
              <w:t>Орієнтовний обсяг фінансування по роках,</w:t>
            </w:r>
          </w:p>
          <w:p w14:paraId="34D65BE3" w14:textId="77777777" w:rsidR="00045853" w:rsidRPr="0053632C" w:rsidRDefault="00045853" w:rsidP="007C00D4">
            <w:pPr>
              <w:spacing w:line="276" w:lineRule="auto"/>
              <w:jc w:val="center"/>
              <w:rPr>
                <w:rFonts w:eastAsiaTheme="minorHAnsi"/>
                <w:b/>
                <w:bCs/>
                <w:sz w:val="20"/>
              </w:rPr>
            </w:pPr>
            <w:r w:rsidRPr="0053632C">
              <w:rPr>
                <w:rFonts w:eastAsiaTheme="minorHAnsi"/>
                <w:b/>
                <w:bCs/>
                <w:sz w:val="20"/>
              </w:rPr>
              <w:t>тис. грн.</w:t>
            </w:r>
          </w:p>
        </w:tc>
        <w:tc>
          <w:tcPr>
            <w:tcW w:w="1275" w:type="dxa"/>
            <w:vMerge w:val="restart"/>
            <w:tcBorders>
              <w:top w:val="single" w:sz="4" w:space="0" w:color="auto"/>
              <w:left w:val="single" w:sz="4" w:space="0" w:color="auto"/>
              <w:bottom w:val="single" w:sz="4" w:space="0" w:color="auto"/>
              <w:right w:val="single" w:sz="4" w:space="0" w:color="auto"/>
            </w:tcBorders>
          </w:tcPr>
          <w:p w14:paraId="1E8FE3B7" w14:textId="77777777" w:rsidR="00045853" w:rsidRPr="0053632C" w:rsidRDefault="00045853" w:rsidP="007C00D4">
            <w:pPr>
              <w:spacing w:line="276" w:lineRule="auto"/>
              <w:jc w:val="center"/>
              <w:rPr>
                <w:rFonts w:eastAsiaTheme="minorHAnsi"/>
                <w:b/>
                <w:bCs/>
                <w:sz w:val="20"/>
              </w:rPr>
            </w:pPr>
          </w:p>
          <w:p w14:paraId="111FAB91" w14:textId="77777777" w:rsidR="00045853" w:rsidRPr="0053632C" w:rsidRDefault="00045853" w:rsidP="007C00D4">
            <w:pPr>
              <w:spacing w:line="276" w:lineRule="auto"/>
              <w:jc w:val="center"/>
              <w:rPr>
                <w:rFonts w:eastAsiaTheme="minorHAnsi"/>
                <w:b/>
                <w:bCs/>
                <w:sz w:val="20"/>
              </w:rPr>
            </w:pPr>
            <w:r w:rsidRPr="0053632C">
              <w:rPr>
                <w:rFonts w:eastAsiaTheme="minorHAnsi"/>
                <w:b/>
                <w:bCs/>
                <w:sz w:val="20"/>
              </w:rPr>
              <w:t>Очікуваний результат</w:t>
            </w:r>
          </w:p>
        </w:tc>
      </w:tr>
      <w:tr w:rsidR="00045853" w:rsidRPr="0053632C" w14:paraId="07D6C72E" w14:textId="77777777" w:rsidTr="007C00D4">
        <w:tc>
          <w:tcPr>
            <w:tcW w:w="426" w:type="dxa"/>
            <w:vMerge/>
            <w:tcBorders>
              <w:top w:val="single" w:sz="4" w:space="0" w:color="auto"/>
              <w:left w:val="single" w:sz="4" w:space="0" w:color="auto"/>
              <w:bottom w:val="single" w:sz="4" w:space="0" w:color="auto"/>
              <w:right w:val="single" w:sz="4" w:space="0" w:color="auto"/>
            </w:tcBorders>
            <w:vAlign w:val="center"/>
            <w:hideMark/>
          </w:tcPr>
          <w:p w14:paraId="7983B42B" w14:textId="77777777" w:rsidR="00045853" w:rsidRPr="0053632C" w:rsidRDefault="00045853" w:rsidP="007C00D4">
            <w:pPr>
              <w:spacing w:line="276" w:lineRule="auto"/>
              <w:rPr>
                <w:rFonts w:eastAsiaTheme="minorHAnsi"/>
                <w:b/>
                <w:bCs/>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CA3BE25" w14:textId="77777777" w:rsidR="00045853" w:rsidRPr="0053632C" w:rsidRDefault="00045853" w:rsidP="007C00D4">
            <w:pPr>
              <w:spacing w:line="276" w:lineRule="auto"/>
              <w:rPr>
                <w:rFonts w:eastAsiaTheme="minorHAnsi"/>
                <w:b/>
                <w:bCs/>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0C27A44" w14:textId="77777777" w:rsidR="00045853" w:rsidRPr="0053632C" w:rsidRDefault="00045853" w:rsidP="007C00D4">
            <w:pPr>
              <w:spacing w:line="276" w:lineRule="auto"/>
              <w:rPr>
                <w:rFonts w:eastAsiaTheme="minorHAnsi"/>
                <w:b/>
                <w:bCs/>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FD960F6" w14:textId="77777777" w:rsidR="00045853" w:rsidRPr="0053632C" w:rsidRDefault="00045853" w:rsidP="007C00D4">
            <w:pPr>
              <w:spacing w:line="276" w:lineRule="auto"/>
              <w:rPr>
                <w:rFonts w:eastAsiaTheme="minorHAnsi"/>
                <w:b/>
                <w:bCs/>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169AA89" w14:textId="77777777" w:rsidR="00045853" w:rsidRPr="0053632C" w:rsidRDefault="00045853" w:rsidP="007C00D4">
            <w:pPr>
              <w:spacing w:line="276" w:lineRule="auto"/>
              <w:rPr>
                <w:rFonts w:eastAsiaTheme="minorHAnsi"/>
                <w:b/>
                <w:bCs/>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DC03CA2" w14:textId="77777777" w:rsidR="00045853" w:rsidRPr="0053632C" w:rsidRDefault="00045853" w:rsidP="007C00D4">
            <w:pPr>
              <w:spacing w:line="276" w:lineRule="auto"/>
              <w:rPr>
                <w:rFonts w:eastAsiaTheme="minorHAnsi"/>
                <w:b/>
                <w:bCs/>
                <w:sz w:val="20"/>
              </w:rPr>
            </w:pPr>
          </w:p>
        </w:tc>
        <w:tc>
          <w:tcPr>
            <w:tcW w:w="992" w:type="dxa"/>
            <w:tcBorders>
              <w:top w:val="single" w:sz="4" w:space="0" w:color="auto"/>
              <w:left w:val="single" w:sz="4" w:space="0" w:color="auto"/>
              <w:bottom w:val="single" w:sz="4" w:space="0" w:color="auto"/>
              <w:right w:val="single" w:sz="4" w:space="0" w:color="auto"/>
            </w:tcBorders>
            <w:hideMark/>
          </w:tcPr>
          <w:p w14:paraId="32E2FE26" w14:textId="77777777" w:rsidR="00045853" w:rsidRPr="0053632C" w:rsidRDefault="00045853" w:rsidP="007C00D4">
            <w:pPr>
              <w:spacing w:line="276" w:lineRule="auto"/>
              <w:jc w:val="center"/>
              <w:rPr>
                <w:rFonts w:eastAsiaTheme="minorHAnsi"/>
                <w:b/>
                <w:bCs/>
                <w:sz w:val="20"/>
              </w:rPr>
            </w:pPr>
            <w:r w:rsidRPr="0053632C">
              <w:rPr>
                <w:rFonts w:eastAsiaTheme="minorHAnsi"/>
                <w:b/>
                <w:bCs/>
                <w:sz w:val="20"/>
              </w:rPr>
              <w:t>2024</w:t>
            </w:r>
          </w:p>
        </w:tc>
        <w:tc>
          <w:tcPr>
            <w:tcW w:w="993" w:type="dxa"/>
            <w:tcBorders>
              <w:top w:val="single" w:sz="4" w:space="0" w:color="auto"/>
              <w:left w:val="single" w:sz="4" w:space="0" w:color="auto"/>
              <w:bottom w:val="single" w:sz="4" w:space="0" w:color="auto"/>
              <w:right w:val="single" w:sz="4" w:space="0" w:color="auto"/>
            </w:tcBorders>
            <w:hideMark/>
          </w:tcPr>
          <w:p w14:paraId="493CD5D7" w14:textId="77777777" w:rsidR="00045853" w:rsidRPr="0053632C" w:rsidRDefault="00045853" w:rsidP="007C00D4">
            <w:pPr>
              <w:spacing w:line="276" w:lineRule="auto"/>
              <w:jc w:val="center"/>
              <w:rPr>
                <w:rFonts w:eastAsiaTheme="minorHAnsi"/>
                <w:b/>
                <w:bCs/>
                <w:sz w:val="20"/>
              </w:rPr>
            </w:pPr>
            <w:r w:rsidRPr="0053632C">
              <w:rPr>
                <w:rFonts w:eastAsiaTheme="minorHAnsi"/>
                <w:b/>
                <w:bCs/>
                <w:sz w:val="20"/>
              </w:rPr>
              <w:t>2025</w:t>
            </w:r>
          </w:p>
        </w:tc>
        <w:tc>
          <w:tcPr>
            <w:tcW w:w="1134" w:type="dxa"/>
            <w:tcBorders>
              <w:top w:val="single" w:sz="4" w:space="0" w:color="auto"/>
              <w:left w:val="single" w:sz="4" w:space="0" w:color="auto"/>
              <w:bottom w:val="single" w:sz="4" w:space="0" w:color="auto"/>
              <w:right w:val="single" w:sz="4" w:space="0" w:color="auto"/>
            </w:tcBorders>
            <w:hideMark/>
          </w:tcPr>
          <w:p w14:paraId="3DE4715F" w14:textId="77777777" w:rsidR="00045853" w:rsidRPr="0053632C" w:rsidRDefault="00045853" w:rsidP="007C00D4">
            <w:pPr>
              <w:spacing w:line="276" w:lineRule="auto"/>
              <w:jc w:val="center"/>
              <w:rPr>
                <w:rFonts w:eastAsiaTheme="minorHAnsi"/>
                <w:b/>
                <w:bCs/>
                <w:sz w:val="20"/>
              </w:rPr>
            </w:pPr>
            <w:r w:rsidRPr="0053632C">
              <w:rPr>
                <w:rFonts w:eastAsiaTheme="minorHAnsi"/>
                <w:b/>
                <w:bCs/>
                <w:sz w:val="20"/>
              </w:rPr>
              <w:t>2026</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FDE224C" w14:textId="77777777" w:rsidR="00045853" w:rsidRPr="0053632C" w:rsidRDefault="00045853" w:rsidP="007C00D4">
            <w:pPr>
              <w:spacing w:line="276" w:lineRule="auto"/>
              <w:rPr>
                <w:rFonts w:eastAsiaTheme="minorHAnsi"/>
                <w:b/>
                <w:bCs/>
                <w:sz w:val="20"/>
              </w:rPr>
            </w:pPr>
          </w:p>
        </w:tc>
      </w:tr>
      <w:tr w:rsidR="00045853" w:rsidRPr="0053632C" w14:paraId="65CF55CF" w14:textId="77777777" w:rsidTr="007C00D4">
        <w:tc>
          <w:tcPr>
            <w:tcW w:w="426" w:type="dxa"/>
            <w:tcBorders>
              <w:top w:val="single" w:sz="4" w:space="0" w:color="auto"/>
              <w:left w:val="single" w:sz="4" w:space="0" w:color="auto"/>
              <w:bottom w:val="single" w:sz="4" w:space="0" w:color="auto"/>
              <w:right w:val="single" w:sz="4" w:space="0" w:color="auto"/>
            </w:tcBorders>
            <w:hideMark/>
          </w:tcPr>
          <w:p w14:paraId="55A3F611" w14:textId="77777777" w:rsidR="00045853" w:rsidRPr="0053632C" w:rsidRDefault="00045853" w:rsidP="007C00D4">
            <w:pPr>
              <w:spacing w:line="276" w:lineRule="auto"/>
              <w:jc w:val="center"/>
              <w:rPr>
                <w:rFonts w:eastAsiaTheme="minorHAnsi"/>
                <w:sz w:val="20"/>
              </w:rPr>
            </w:pPr>
            <w:r w:rsidRPr="0053632C">
              <w:rPr>
                <w:rFonts w:eastAsiaTheme="minorHAnsi"/>
                <w:sz w:val="20"/>
              </w:rPr>
              <w:t>1</w:t>
            </w:r>
          </w:p>
        </w:tc>
        <w:tc>
          <w:tcPr>
            <w:tcW w:w="1560" w:type="dxa"/>
            <w:tcBorders>
              <w:top w:val="single" w:sz="4" w:space="0" w:color="auto"/>
              <w:left w:val="single" w:sz="4" w:space="0" w:color="auto"/>
              <w:bottom w:val="single" w:sz="4" w:space="0" w:color="auto"/>
              <w:right w:val="single" w:sz="4" w:space="0" w:color="auto"/>
            </w:tcBorders>
            <w:hideMark/>
          </w:tcPr>
          <w:p w14:paraId="0E23D986" w14:textId="77777777" w:rsidR="00045853" w:rsidRPr="0053632C" w:rsidRDefault="00045853" w:rsidP="007C00D4">
            <w:pPr>
              <w:spacing w:line="276" w:lineRule="auto"/>
              <w:jc w:val="center"/>
              <w:rPr>
                <w:rFonts w:eastAsiaTheme="minorHAnsi"/>
                <w:sz w:val="20"/>
              </w:rPr>
            </w:pPr>
            <w:r w:rsidRPr="0053632C">
              <w:rPr>
                <w:rFonts w:eastAsiaTheme="minorHAnsi"/>
                <w:sz w:val="20"/>
              </w:rPr>
              <w:t>2</w:t>
            </w:r>
          </w:p>
        </w:tc>
        <w:tc>
          <w:tcPr>
            <w:tcW w:w="1560" w:type="dxa"/>
            <w:tcBorders>
              <w:top w:val="single" w:sz="4" w:space="0" w:color="auto"/>
              <w:left w:val="single" w:sz="4" w:space="0" w:color="auto"/>
              <w:bottom w:val="single" w:sz="4" w:space="0" w:color="auto"/>
              <w:right w:val="single" w:sz="4" w:space="0" w:color="auto"/>
            </w:tcBorders>
            <w:hideMark/>
          </w:tcPr>
          <w:p w14:paraId="105C9A03" w14:textId="77777777" w:rsidR="00045853" w:rsidRPr="0053632C" w:rsidRDefault="00045853" w:rsidP="007C00D4">
            <w:pPr>
              <w:spacing w:line="276" w:lineRule="auto"/>
              <w:jc w:val="center"/>
              <w:rPr>
                <w:rFonts w:eastAsiaTheme="minorHAnsi"/>
                <w:sz w:val="20"/>
              </w:rPr>
            </w:pPr>
            <w:r w:rsidRPr="0053632C">
              <w:rPr>
                <w:rFonts w:eastAsiaTheme="minorHAnsi"/>
                <w:sz w:val="20"/>
              </w:rPr>
              <w:t>3</w:t>
            </w:r>
          </w:p>
        </w:tc>
        <w:tc>
          <w:tcPr>
            <w:tcW w:w="708" w:type="dxa"/>
            <w:tcBorders>
              <w:top w:val="single" w:sz="4" w:space="0" w:color="auto"/>
              <w:left w:val="single" w:sz="4" w:space="0" w:color="auto"/>
              <w:bottom w:val="single" w:sz="4" w:space="0" w:color="auto"/>
              <w:right w:val="single" w:sz="4" w:space="0" w:color="auto"/>
            </w:tcBorders>
            <w:hideMark/>
          </w:tcPr>
          <w:p w14:paraId="4B8D1EA2" w14:textId="77777777" w:rsidR="00045853" w:rsidRPr="0053632C" w:rsidRDefault="00045853" w:rsidP="007C00D4">
            <w:pPr>
              <w:spacing w:line="276" w:lineRule="auto"/>
              <w:jc w:val="center"/>
              <w:rPr>
                <w:rFonts w:eastAsiaTheme="minorHAnsi"/>
                <w:sz w:val="20"/>
              </w:rPr>
            </w:pPr>
            <w:r w:rsidRPr="0053632C">
              <w:rPr>
                <w:rFonts w:eastAsiaTheme="minorHAnsi"/>
                <w:sz w:val="20"/>
              </w:rPr>
              <w:t>4</w:t>
            </w:r>
          </w:p>
        </w:tc>
        <w:tc>
          <w:tcPr>
            <w:tcW w:w="1134" w:type="dxa"/>
            <w:tcBorders>
              <w:top w:val="single" w:sz="4" w:space="0" w:color="auto"/>
              <w:left w:val="single" w:sz="4" w:space="0" w:color="auto"/>
              <w:bottom w:val="single" w:sz="4" w:space="0" w:color="auto"/>
              <w:right w:val="single" w:sz="4" w:space="0" w:color="auto"/>
            </w:tcBorders>
            <w:hideMark/>
          </w:tcPr>
          <w:p w14:paraId="7FDD19DE" w14:textId="77777777" w:rsidR="00045853" w:rsidRPr="0053632C" w:rsidRDefault="00045853" w:rsidP="007C00D4">
            <w:pPr>
              <w:spacing w:line="276" w:lineRule="auto"/>
              <w:jc w:val="center"/>
              <w:rPr>
                <w:rFonts w:eastAsiaTheme="minorHAnsi"/>
                <w:sz w:val="20"/>
              </w:rPr>
            </w:pPr>
            <w:r w:rsidRPr="0053632C">
              <w:rPr>
                <w:rFonts w:eastAsiaTheme="minorHAnsi"/>
                <w:sz w:val="20"/>
              </w:rPr>
              <w:t>5</w:t>
            </w:r>
          </w:p>
        </w:tc>
        <w:tc>
          <w:tcPr>
            <w:tcW w:w="1276" w:type="dxa"/>
            <w:tcBorders>
              <w:top w:val="single" w:sz="4" w:space="0" w:color="auto"/>
              <w:left w:val="single" w:sz="4" w:space="0" w:color="auto"/>
              <w:bottom w:val="single" w:sz="4" w:space="0" w:color="auto"/>
              <w:right w:val="single" w:sz="4" w:space="0" w:color="auto"/>
            </w:tcBorders>
            <w:hideMark/>
          </w:tcPr>
          <w:p w14:paraId="603664DD" w14:textId="77777777" w:rsidR="00045853" w:rsidRPr="0053632C" w:rsidRDefault="00045853" w:rsidP="007C00D4">
            <w:pPr>
              <w:spacing w:line="276" w:lineRule="auto"/>
              <w:jc w:val="center"/>
              <w:rPr>
                <w:rFonts w:eastAsiaTheme="minorHAnsi"/>
                <w:sz w:val="20"/>
              </w:rPr>
            </w:pPr>
            <w:r w:rsidRPr="0053632C">
              <w:rPr>
                <w:rFonts w:eastAsiaTheme="minorHAnsi"/>
                <w:sz w:val="20"/>
              </w:rPr>
              <w:t>6</w:t>
            </w:r>
          </w:p>
        </w:tc>
        <w:tc>
          <w:tcPr>
            <w:tcW w:w="992" w:type="dxa"/>
            <w:tcBorders>
              <w:top w:val="single" w:sz="4" w:space="0" w:color="auto"/>
              <w:left w:val="single" w:sz="4" w:space="0" w:color="auto"/>
              <w:bottom w:val="single" w:sz="4" w:space="0" w:color="auto"/>
              <w:right w:val="single" w:sz="4" w:space="0" w:color="auto"/>
            </w:tcBorders>
            <w:hideMark/>
          </w:tcPr>
          <w:p w14:paraId="21C85F02" w14:textId="77777777" w:rsidR="00045853" w:rsidRPr="0053632C" w:rsidRDefault="00045853" w:rsidP="007C00D4">
            <w:pPr>
              <w:spacing w:line="276" w:lineRule="auto"/>
              <w:jc w:val="center"/>
              <w:rPr>
                <w:rFonts w:eastAsiaTheme="minorHAnsi"/>
                <w:sz w:val="20"/>
              </w:rPr>
            </w:pPr>
            <w:r w:rsidRPr="0053632C">
              <w:rPr>
                <w:rFonts w:eastAsiaTheme="minorHAnsi"/>
                <w:sz w:val="20"/>
              </w:rPr>
              <w:t>7</w:t>
            </w:r>
          </w:p>
        </w:tc>
        <w:tc>
          <w:tcPr>
            <w:tcW w:w="993" w:type="dxa"/>
            <w:tcBorders>
              <w:top w:val="single" w:sz="4" w:space="0" w:color="auto"/>
              <w:left w:val="single" w:sz="4" w:space="0" w:color="auto"/>
              <w:bottom w:val="single" w:sz="4" w:space="0" w:color="auto"/>
              <w:right w:val="single" w:sz="4" w:space="0" w:color="auto"/>
            </w:tcBorders>
            <w:hideMark/>
          </w:tcPr>
          <w:p w14:paraId="1EF198B6" w14:textId="77777777" w:rsidR="00045853" w:rsidRPr="0053632C" w:rsidRDefault="00045853" w:rsidP="007C00D4">
            <w:pPr>
              <w:spacing w:line="276" w:lineRule="auto"/>
              <w:jc w:val="center"/>
              <w:rPr>
                <w:rFonts w:eastAsiaTheme="minorHAnsi"/>
                <w:sz w:val="20"/>
              </w:rPr>
            </w:pPr>
            <w:r w:rsidRPr="0053632C">
              <w:rPr>
                <w:rFonts w:eastAsiaTheme="minorHAnsi"/>
                <w:sz w:val="20"/>
              </w:rPr>
              <w:t>8</w:t>
            </w:r>
          </w:p>
        </w:tc>
        <w:tc>
          <w:tcPr>
            <w:tcW w:w="1134" w:type="dxa"/>
            <w:tcBorders>
              <w:top w:val="single" w:sz="4" w:space="0" w:color="auto"/>
              <w:left w:val="single" w:sz="4" w:space="0" w:color="auto"/>
              <w:bottom w:val="single" w:sz="4" w:space="0" w:color="auto"/>
              <w:right w:val="single" w:sz="4" w:space="0" w:color="auto"/>
            </w:tcBorders>
            <w:hideMark/>
          </w:tcPr>
          <w:p w14:paraId="357C2E72" w14:textId="77777777" w:rsidR="00045853" w:rsidRPr="0053632C" w:rsidRDefault="00045853" w:rsidP="007C00D4">
            <w:pPr>
              <w:spacing w:line="276" w:lineRule="auto"/>
              <w:jc w:val="center"/>
              <w:rPr>
                <w:rFonts w:eastAsiaTheme="minorHAnsi"/>
                <w:sz w:val="20"/>
              </w:rPr>
            </w:pPr>
            <w:r w:rsidRPr="0053632C">
              <w:rPr>
                <w:rFonts w:eastAsiaTheme="minorHAnsi"/>
                <w:sz w:val="20"/>
              </w:rPr>
              <w:t>9</w:t>
            </w:r>
          </w:p>
        </w:tc>
        <w:tc>
          <w:tcPr>
            <w:tcW w:w="1275" w:type="dxa"/>
            <w:tcBorders>
              <w:top w:val="single" w:sz="4" w:space="0" w:color="auto"/>
              <w:left w:val="single" w:sz="4" w:space="0" w:color="auto"/>
              <w:bottom w:val="single" w:sz="4" w:space="0" w:color="auto"/>
              <w:right w:val="single" w:sz="4" w:space="0" w:color="auto"/>
            </w:tcBorders>
            <w:hideMark/>
          </w:tcPr>
          <w:p w14:paraId="780EAB52" w14:textId="77777777" w:rsidR="00045853" w:rsidRPr="0053632C" w:rsidRDefault="00045853" w:rsidP="007C00D4">
            <w:pPr>
              <w:spacing w:line="276" w:lineRule="auto"/>
              <w:jc w:val="center"/>
              <w:rPr>
                <w:rFonts w:eastAsiaTheme="minorHAnsi"/>
                <w:sz w:val="20"/>
              </w:rPr>
            </w:pPr>
            <w:r w:rsidRPr="0053632C">
              <w:rPr>
                <w:rFonts w:eastAsiaTheme="minorHAnsi"/>
                <w:sz w:val="20"/>
              </w:rPr>
              <w:t>10</w:t>
            </w:r>
          </w:p>
        </w:tc>
      </w:tr>
      <w:tr w:rsidR="00045853" w:rsidRPr="0053632C" w14:paraId="6B4C7E29" w14:textId="77777777" w:rsidTr="007C00D4">
        <w:tc>
          <w:tcPr>
            <w:tcW w:w="11058" w:type="dxa"/>
            <w:gridSpan w:val="10"/>
            <w:tcBorders>
              <w:top w:val="single" w:sz="4" w:space="0" w:color="auto"/>
              <w:left w:val="single" w:sz="4" w:space="0" w:color="auto"/>
              <w:bottom w:val="single" w:sz="4" w:space="0" w:color="auto"/>
              <w:right w:val="single" w:sz="4" w:space="0" w:color="auto"/>
            </w:tcBorders>
            <w:hideMark/>
          </w:tcPr>
          <w:p w14:paraId="5E1BCB20" w14:textId="77777777" w:rsidR="00045853" w:rsidRPr="0053632C" w:rsidRDefault="00045853" w:rsidP="007C00D4">
            <w:pPr>
              <w:spacing w:line="276" w:lineRule="auto"/>
            </w:pPr>
          </w:p>
        </w:tc>
      </w:tr>
      <w:tr w:rsidR="00045853" w:rsidRPr="0053632C" w14:paraId="668FB847" w14:textId="77777777" w:rsidTr="007C00D4">
        <w:trPr>
          <w:trHeight w:val="345"/>
        </w:trPr>
        <w:tc>
          <w:tcPr>
            <w:tcW w:w="426" w:type="dxa"/>
            <w:vMerge w:val="restart"/>
            <w:tcBorders>
              <w:top w:val="single" w:sz="4" w:space="0" w:color="auto"/>
              <w:left w:val="single" w:sz="4" w:space="0" w:color="auto"/>
              <w:bottom w:val="single" w:sz="4" w:space="0" w:color="auto"/>
              <w:right w:val="single" w:sz="4" w:space="0" w:color="auto"/>
            </w:tcBorders>
            <w:hideMark/>
          </w:tcPr>
          <w:p w14:paraId="7090EE8A" w14:textId="77777777" w:rsidR="00045853" w:rsidRPr="0053632C" w:rsidRDefault="00045853" w:rsidP="007C00D4">
            <w:pPr>
              <w:spacing w:line="276" w:lineRule="auto"/>
              <w:jc w:val="center"/>
              <w:rPr>
                <w:rFonts w:eastAsiaTheme="minorHAnsi"/>
                <w:sz w:val="20"/>
              </w:rPr>
            </w:pPr>
            <w:bookmarkStart w:id="5" w:name="_Hlk152261791"/>
            <w:r w:rsidRPr="0053632C">
              <w:rPr>
                <w:rFonts w:eastAsiaTheme="minorHAnsi"/>
                <w:sz w:val="20"/>
              </w:rPr>
              <w:lastRenderedPageBreak/>
              <w:t>1</w:t>
            </w:r>
          </w:p>
        </w:tc>
        <w:tc>
          <w:tcPr>
            <w:tcW w:w="1560" w:type="dxa"/>
            <w:vMerge w:val="restart"/>
            <w:tcBorders>
              <w:top w:val="single" w:sz="4" w:space="0" w:color="auto"/>
              <w:left w:val="single" w:sz="4" w:space="0" w:color="auto"/>
              <w:bottom w:val="single" w:sz="4" w:space="0" w:color="auto"/>
              <w:right w:val="single" w:sz="4" w:space="0" w:color="auto"/>
            </w:tcBorders>
          </w:tcPr>
          <w:p w14:paraId="031C29E2" w14:textId="77777777" w:rsidR="00045853" w:rsidRPr="0053632C" w:rsidRDefault="00045853" w:rsidP="007C00D4">
            <w:pPr>
              <w:spacing w:line="276" w:lineRule="auto"/>
              <w:jc w:val="center"/>
              <w:rPr>
                <w:rFonts w:eastAsiaTheme="minorHAnsi"/>
                <w:b/>
                <w:bCs/>
                <w:sz w:val="20"/>
              </w:rPr>
            </w:pPr>
            <w:bookmarkStart w:id="6" w:name="_Hlk148960184"/>
            <w:r w:rsidRPr="0053632C">
              <w:rPr>
                <w:rFonts w:eastAsiaTheme="minorHAnsi"/>
                <w:b/>
                <w:bCs/>
                <w:sz w:val="20"/>
              </w:rPr>
              <w:t>Розвиток масового оздоровчого спорту</w:t>
            </w:r>
          </w:p>
          <w:p w14:paraId="6A7F7F6B" w14:textId="77777777" w:rsidR="00045853" w:rsidRPr="0053632C" w:rsidRDefault="00045853" w:rsidP="007C00D4">
            <w:pPr>
              <w:spacing w:line="276" w:lineRule="auto"/>
              <w:rPr>
                <w:b/>
                <w:bCs/>
                <w:noProof/>
                <w:color w:val="000000"/>
                <w:sz w:val="20"/>
                <w:lang w:eastAsia="uk-UA"/>
              </w:rPr>
            </w:pPr>
            <w:r w:rsidRPr="0053632C">
              <w:rPr>
                <w:b/>
                <w:bCs/>
                <w:noProof/>
                <w:color w:val="000000"/>
                <w:sz w:val="20"/>
                <w:lang w:eastAsia="uk-UA"/>
              </w:rPr>
              <w:t xml:space="preserve">та проведення фізкультурно-масових заходів серед населення </w:t>
            </w:r>
            <w:bookmarkEnd w:id="6"/>
          </w:p>
          <w:p w14:paraId="38480E2E" w14:textId="77777777" w:rsidR="00045853" w:rsidRPr="0053632C" w:rsidRDefault="00045853" w:rsidP="007C00D4">
            <w:pPr>
              <w:spacing w:line="276" w:lineRule="auto"/>
              <w:rPr>
                <w:b/>
                <w:bCs/>
                <w:noProof/>
                <w:color w:val="000000"/>
                <w:sz w:val="20"/>
                <w:lang w:eastAsia="uk-UA"/>
              </w:rPr>
            </w:pPr>
          </w:p>
          <w:p w14:paraId="3F54D12E" w14:textId="77777777" w:rsidR="00045853" w:rsidRPr="0053632C" w:rsidRDefault="00045853" w:rsidP="007C00D4">
            <w:pPr>
              <w:spacing w:line="276" w:lineRule="auto"/>
              <w:rPr>
                <w:rFonts w:eastAsiaTheme="minorHAnsi"/>
                <w:sz w:val="20"/>
              </w:rPr>
            </w:pPr>
            <w:r w:rsidRPr="0053632C">
              <w:rPr>
                <w:b/>
                <w:bCs/>
                <w:noProof/>
                <w:color w:val="000000"/>
                <w:sz w:val="20"/>
                <w:lang w:val="ru-RU"/>
              </w:rPr>
              <w:t xml:space="preserve">Всього: </w:t>
            </w:r>
            <w:r w:rsidRPr="0053632C">
              <w:rPr>
                <w:b/>
                <w:bCs/>
                <w:noProof/>
                <w:color w:val="000000"/>
                <w:sz w:val="20"/>
              </w:rPr>
              <w:t>367,7</w:t>
            </w:r>
            <w:r w:rsidRPr="0053632C">
              <w:rPr>
                <w:b/>
                <w:bCs/>
                <w:noProof/>
                <w:color w:val="000000"/>
                <w:sz w:val="20"/>
                <w:lang w:val="ru-RU"/>
              </w:rPr>
              <w:t xml:space="preserve"> тис. </w:t>
            </w:r>
            <w:r w:rsidRPr="0053632C">
              <w:rPr>
                <w:b/>
                <w:bCs/>
                <w:noProof/>
                <w:color w:val="000000"/>
                <w:sz w:val="20"/>
                <w:lang w:eastAsia="uk-UA"/>
              </w:rPr>
              <w:t>грн.</w:t>
            </w:r>
          </w:p>
        </w:tc>
        <w:tc>
          <w:tcPr>
            <w:tcW w:w="1560" w:type="dxa"/>
            <w:vMerge w:val="restart"/>
            <w:tcBorders>
              <w:top w:val="single" w:sz="4" w:space="0" w:color="auto"/>
              <w:left w:val="single" w:sz="4" w:space="0" w:color="auto"/>
              <w:bottom w:val="single" w:sz="4" w:space="0" w:color="auto"/>
              <w:right w:val="single" w:sz="4" w:space="0" w:color="auto"/>
            </w:tcBorders>
            <w:hideMark/>
          </w:tcPr>
          <w:p w14:paraId="33E99CB7" w14:textId="77777777" w:rsidR="00045853" w:rsidRPr="0053632C" w:rsidRDefault="00045853" w:rsidP="007C00D4">
            <w:pPr>
              <w:spacing w:line="276" w:lineRule="auto"/>
              <w:rPr>
                <w:rFonts w:eastAsiaTheme="minorHAnsi"/>
                <w:sz w:val="20"/>
              </w:rPr>
            </w:pPr>
            <w:r w:rsidRPr="0053632C">
              <w:rPr>
                <w:rFonts w:eastAsiaTheme="minorHAnsi"/>
                <w:sz w:val="20"/>
              </w:rPr>
              <w:t>1.1</w:t>
            </w:r>
            <w:r w:rsidRPr="0053632C">
              <w:rPr>
                <w:noProof/>
                <w:color w:val="000000"/>
                <w:sz w:val="20"/>
                <w:lang w:eastAsia="uk-UA"/>
              </w:rPr>
              <w:t xml:space="preserve"> </w:t>
            </w:r>
            <w:bookmarkStart w:id="7" w:name="_Hlk148960544"/>
            <w:r w:rsidRPr="0053632C">
              <w:rPr>
                <w:noProof/>
                <w:color w:val="000000"/>
                <w:sz w:val="20"/>
                <w:lang w:eastAsia="uk-UA"/>
              </w:rPr>
              <w:t xml:space="preserve">Організація фізкультурно-оздоровчої діяльності, проведення масових фізкультурно-оздоровчих заходів  </w:t>
            </w:r>
            <w:bookmarkEnd w:id="7"/>
            <w:r w:rsidRPr="0053632C">
              <w:rPr>
                <w:noProof/>
                <w:color w:val="000000"/>
                <w:sz w:val="20"/>
                <w:lang w:eastAsia="uk-UA"/>
              </w:rPr>
              <w:t>з урахуванням гендерної складової</w:t>
            </w:r>
          </w:p>
        </w:tc>
        <w:tc>
          <w:tcPr>
            <w:tcW w:w="708" w:type="dxa"/>
            <w:vMerge w:val="restart"/>
            <w:tcBorders>
              <w:top w:val="single" w:sz="4" w:space="0" w:color="auto"/>
              <w:left w:val="single" w:sz="4" w:space="0" w:color="auto"/>
              <w:bottom w:val="single" w:sz="4" w:space="0" w:color="auto"/>
              <w:right w:val="single" w:sz="4" w:space="0" w:color="auto"/>
            </w:tcBorders>
          </w:tcPr>
          <w:p w14:paraId="242DEB81" w14:textId="77777777" w:rsidR="00045853" w:rsidRPr="0053632C" w:rsidRDefault="00045853" w:rsidP="007C00D4">
            <w:pPr>
              <w:spacing w:line="276" w:lineRule="auto"/>
              <w:jc w:val="center"/>
              <w:rPr>
                <w:rFonts w:eastAsiaTheme="minorHAnsi"/>
                <w:sz w:val="20"/>
              </w:rPr>
            </w:pPr>
          </w:p>
          <w:p w14:paraId="10B0713C" w14:textId="77777777" w:rsidR="00045853" w:rsidRPr="0053632C" w:rsidRDefault="00045853" w:rsidP="007C00D4">
            <w:pPr>
              <w:spacing w:line="276" w:lineRule="auto"/>
              <w:jc w:val="center"/>
              <w:rPr>
                <w:rFonts w:eastAsiaTheme="minorHAnsi"/>
                <w:sz w:val="20"/>
              </w:rPr>
            </w:pPr>
            <w:r w:rsidRPr="0053632C">
              <w:rPr>
                <w:rFonts w:eastAsiaTheme="minorHAnsi"/>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tcPr>
          <w:p w14:paraId="5BF4B534" w14:textId="77777777" w:rsidR="00045853" w:rsidRPr="0053632C" w:rsidRDefault="00045853" w:rsidP="007C00D4">
            <w:pPr>
              <w:spacing w:line="276" w:lineRule="auto"/>
              <w:rPr>
                <w:rFonts w:eastAsiaTheme="minorHAnsi"/>
                <w:sz w:val="20"/>
              </w:rPr>
            </w:pPr>
          </w:p>
          <w:p w14:paraId="55D884C0"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p w14:paraId="6E699310" w14:textId="77777777" w:rsidR="00045853" w:rsidRPr="0053632C" w:rsidRDefault="00045853" w:rsidP="007C00D4">
            <w:pPr>
              <w:spacing w:line="276" w:lineRule="auto"/>
              <w:rPr>
                <w:rFonts w:eastAsiaTheme="minorHAnsi"/>
                <w:sz w:val="20"/>
              </w:rPr>
            </w:pPr>
            <w:r w:rsidRPr="0053632C">
              <w:rPr>
                <w:rFonts w:eastAsiaTheme="minorHAnsi"/>
                <w:sz w:val="20"/>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633BBA6E"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056C0447"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1BECC401"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65281448" w14:textId="77777777" w:rsidR="00045853" w:rsidRPr="0053632C" w:rsidRDefault="00045853" w:rsidP="007C00D4">
            <w:pPr>
              <w:spacing w:line="276" w:lineRule="auto"/>
              <w:jc w:val="center"/>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4D9EF7A8" w14:textId="77777777" w:rsidR="00045853" w:rsidRPr="0053632C" w:rsidRDefault="00045853" w:rsidP="007C00D4">
            <w:pPr>
              <w:spacing w:line="276" w:lineRule="auto"/>
              <w:rPr>
                <w:rFonts w:eastAsiaTheme="minorHAnsi"/>
                <w:sz w:val="20"/>
              </w:rPr>
            </w:pPr>
            <w:r w:rsidRPr="0053632C">
              <w:rPr>
                <w:rFonts w:eastAsiaTheme="minorHAnsi"/>
                <w:sz w:val="20"/>
              </w:rPr>
              <w:t>Збільшення кількості населення залучених до оздоровчих занять, залучених до спортивно-масових заходів</w:t>
            </w:r>
          </w:p>
        </w:tc>
      </w:tr>
      <w:tr w:rsidR="00045853" w:rsidRPr="0053632C" w14:paraId="4A9952C9" w14:textId="77777777" w:rsidTr="007C00D4">
        <w:trPr>
          <w:trHeight w:val="48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29D6A3D"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C0175F5"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F172300"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5A69F86"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442C06F"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5FDD1367" w14:textId="77777777" w:rsidR="00045853" w:rsidRPr="0053632C" w:rsidRDefault="00045853" w:rsidP="007C00D4">
            <w:pPr>
              <w:spacing w:line="276" w:lineRule="auto"/>
              <w:rPr>
                <w:rFonts w:eastAsiaTheme="minorHAnsi"/>
                <w:sz w:val="20"/>
              </w:rPr>
            </w:pPr>
            <w:r w:rsidRPr="0053632C">
              <w:rPr>
                <w:rFonts w:eastAsiaTheme="minorHAnsi"/>
                <w:sz w:val="20"/>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3F3E2F49"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4FA8C754"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18F3CA1E" w14:textId="77777777" w:rsidR="00045853" w:rsidRPr="0053632C" w:rsidRDefault="00045853" w:rsidP="007C00D4">
            <w:pPr>
              <w:spacing w:line="276" w:lineRule="auto"/>
              <w:jc w:val="center"/>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B9DAA40" w14:textId="77777777" w:rsidR="00045853" w:rsidRPr="0053632C" w:rsidRDefault="00045853" w:rsidP="007C00D4">
            <w:pPr>
              <w:spacing w:line="276" w:lineRule="auto"/>
              <w:rPr>
                <w:rFonts w:eastAsiaTheme="minorHAnsi"/>
                <w:sz w:val="20"/>
              </w:rPr>
            </w:pPr>
          </w:p>
        </w:tc>
      </w:tr>
      <w:tr w:rsidR="00045853" w:rsidRPr="0053632C" w14:paraId="3709642B" w14:textId="77777777" w:rsidTr="007C00D4">
        <w:trPr>
          <w:trHeight w:val="79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709B452"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A579CAF"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E22B8D2"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5192290"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04FB2B9"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2C8836D4" w14:textId="77777777" w:rsidR="00045853" w:rsidRPr="0053632C" w:rsidRDefault="00045853" w:rsidP="007C00D4">
            <w:pPr>
              <w:spacing w:line="276" w:lineRule="auto"/>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00AC31C5"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68FE025E"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73ADCC01" w14:textId="77777777" w:rsidR="00045853" w:rsidRPr="0053632C" w:rsidRDefault="00045853" w:rsidP="007C00D4">
            <w:pPr>
              <w:spacing w:line="276" w:lineRule="auto"/>
              <w:jc w:val="center"/>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D783154" w14:textId="77777777" w:rsidR="00045853" w:rsidRPr="0053632C" w:rsidRDefault="00045853" w:rsidP="007C00D4">
            <w:pPr>
              <w:spacing w:line="276" w:lineRule="auto"/>
              <w:rPr>
                <w:rFonts w:eastAsiaTheme="minorHAnsi"/>
                <w:sz w:val="20"/>
              </w:rPr>
            </w:pPr>
          </w:p>
        </w:tc>
      </w:tr>
      <w:tr w:rsidR="00045853" w:rsidRPr="0053632C" w14:paraId="0A5625DC" w14:textId="77777777" w:rsidTr="007C00D4">
        <w:trPr>
          <w:trHeight w:val="67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E549AD0"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EC40B90"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1FC394E"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42F1C56"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E5ECF27"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463E090C"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4EDF131"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474ACADA"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1B54F62C" w14:textId="77777777" w:rsidR="00045853" w:rsidRPr="0053632C" w:rsidRDefault="00045853" w:rsidP="007C00D4">
            <w:pPr>
              <w:spacing w:line="276" w:lineRule="auto"/>
              <w:jc w:val="center"/>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574BBD2" w14:textId="77777777" w:rsidR="00045853" w:rsidRPr="0053632C" w:rsidRDefault="00045853" w:rsidP="007C00D4">
            <w:pPr>
              <w:spacing w:line="276" w:lineRule="auto"/>
              <w:rPr>
                <w:rFonts w:eastAsiaTheme="minorHAnsi"/>
                <w:sz w:val="20"/>
              </w:rPr>
            </w:pPr>
          </w:p>
        </w:tc>
        <w:bookmarkEnd w:id="5"/>
      </w:tr>
      <w:tr w:rsidR="00045853" w:rsidRPr="0053632C" w14:paraId="3EDB726B" w14:textId="77777777" w:rsidTr="007C00D4">
        <w:trPr>
          <w:trHeight w:val="39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5F70FBD"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2237C96"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766F3F6F" w14:textId="77777777" w:rsidR="00045853" w:rsidRPr="0053632C" w:rsidRDefault="00045853" w:rsidP="007C00D4">
            <w:pPr>
              <w:spacing w:line="276" w:lineRule="auto"/>
              <w:rPr>
                <w:rFonts w:eastAsiaTheme="minorHAnsi"/>
                <w:sz w:val="20"/>
                <w:lang w:val="ru-RU"/>
              </w:rPr>
            </w:pPr>
            <w:r w:rsidRPr="0053632C">
              <w:rPr>
                <w:rFonts w:eastAsiaTheme="minorHAnsi"/>
                <w:sz w:val="20"/>
                <w:lang w:val="ru-RU"/>
              </w:rPr>
              <w:t>1.2.</w:t>
            </w:r>
            <w:bookmarkStart w:id="8" w:name="_Hlk148960567"/>
            <w:r w:rsidRPr="0053632C">
              <w:rPr>
                <w:rFonts w:eastAsiaTheme="minorHAnsi"/>
                <w:sz w:val="20"/>
              </w:rPr>
              <w:t xml:space="preserve"> Організація та проведення оздоровчих занять за програмою «Активні парки-локації здорової України»</w:t>
            </w:r>
            <w:bookmarkEnd w:id="8"/>
            <w:r w:rsidRPr="0053632C">
              <w:rPr>
                <w:rFonts w:eastAsiaTheme="minorHAnsi"/>
                <w:sz w:val="20"/>
              </w:rPr>
              <w:t xml:space="preserve"> у місцях масового відпочинку</w:t>
            </w:r>
          </w:p>
        </w:tc>
        <w:tc>
          <w:tcPr>
            <w:tcW w:w="708" w:type="dxa"/>
            <w:vMerge w:val="restart"/>
            <w:tcBorders>
              <w:top w:val="single" w:sz="4" w:space="0" w:color="auto"/>
              <w:left w:val="single" w:sz="4" w:space="0" w:color="auto"/>
              <w:bottom w:val="single" w:sz="4" w:space="0" w:color="auto"/>
              <w:right w:val="single" w:sz="4" w:space="0" w:color="auto"/>
            </w:tcBorders>
          </w:tcPr>
          <w:p w14:paraId="24E18754" w14:textId="77777777" w:rsidR="00045853" w:rsidRPr="0053632C" w:rsidRDefault="00045853" w:rsidP="007C00D4">
            <w:pPr>
              <w:spacing w:line="276" w:lineRule="auto"/>
              <w:jc w:val="center"/>
              <w:rPr>
                <w:rFonts w:eastAsiaTheme="minorHAnsi"/>
                <w:sz w:val="20"/>
              </w:rPr>
            </w:pPr>
          </w:p>
          <w:p w14:paraId="7B115AAF" w14:textId="77777777" w:rsidR="00045853" w:rsidRPr="0053632C" w:rsidRDefault="00045853" w:rsidP="007C00D4">
            <w:pPr>
              <w:spacing w:line="276" w:lineRule="auto"/>
              <w:jc w:val="center"/>
              <w:rPr>
                <w:rFonts w:eastAsiaTheme="minorHAnsi"/>
                <w:sz w:val="20"/>
              </w:rPr>
            </w:pPr>
            <w:r w:rsidRPr="0053632C">
              <w:rPr>
                <w:rFonts w:eastAsiaTheme="minorHAnsi"/>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tcPr>
          <w:p w14:paraId="63D0DC1D" w14:textId="77777777" w:rsidR="00045853" w:rsidRPr="0053632C" w:rsidRDefault="00045853" w:rsidP="007C00D4">
            <w:pPr>
              <w:spacing w:line="276" w:lineRule="auto"/>
              <w:rPr>
                <w:rFonts w:eastAsiaTheme="minorHAnsi"/>
                <w:sz w:val="20"/>
              </w:rPr>
            </w:pPr>
          </w:p>
          <w:p w14:paraId="5E993E24"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p w14:paraId="37F1E3B7" w14:textId="77777777" w:rsidR="00045853" w:rsidRPr="0053632C" w:rsidRDefault="00045853" w:rsidP="007C00D4">
            <w:pPr>
              <w:spacing w:line="276" w:lineRule="auto"/>
              <w:rPr>
                <w:rFonts w:eastAsiaTheme="minorHAnsi"/>
                <w:sz w:val="20"/>
              </w:rPr>
            </w:pPr>
            <w:r w:rsidRPr="0053632C">
              <w:rPr>
                <w:rFonts w:eastAsiaTheme="minorHAnsi"/>
                <w:sz w:val="20"/>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55B9A7E4"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E6AA973"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6CF36F86"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520A6436" w14:textId="77777777" w:rsidR="00045853" w:rsidRPr="0053632C" w:rsidRDefault="00045853" w:rsidP="007C00D4">
            <w:pPr>
              <w:spacing w:line="276" w:lineRule="auto"/>
              <w:jc w:val="center"/>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73B34142" w14:textId="77777777" w:rsidR="00045853" w:rsidRPr="0053632C" w:rsidRDefault="00045853" w:rsidP="007C00D4">
            <w:pPr>
              <w:spacing w:line="276" w:lineRule="auto"/>
              <w:rPr>
                <w:rFonts w:eastAsiaTheme="minorHAnsi"/>
                <w:sz w:val="20"/>
              </w:rPr>
            </w:pPr>
            <w:r w:rsidRPr="0053632C">
              <w:rPr>
                <w:rFonts w:eastAsiaTheme="minorHAnsi"/>
                <w:sz w:val="20"/>
              </w:rPr>
              <w:t>Збільшення кількості осіб Бучанської громади літнього віку, які займатимуться руховою активністю, покращуючи здоровˊя та загальний фізичний стан</w:t>
            </w:r>
          </w:p>
        </w:tc>
      </w:tr>
      <w:tr w:rsidR="00045853" w:rsidRPr="0053632C" w14:paraId="6AB7E445" w14:textId="77777777" w:rsidTr="007C00D4">
        <w:trPr>
          <w:trHeight w:val="39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3C14D04"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B43346"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11FCD57"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C152BF7"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34486C4"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46F2B896"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68A032D9" w14:textId="77777777" w:rsidR="00045853" w:rsidRPr="0053632C" w:rsidRDefault="00045853" w:rsidP="007C00D4">
            <w:pPr>
              <w:spacing w:line="276" w:lineRule="auto"/>
              <w:jc w:val="center"/>
              <w:rPr>
                <w:rFonts w:eastAsiaTheme="minorHAnsi"/>
                <w:sz w:val="20"/>
              </w:rPr>
            </w:pPr>
            <w:r w:rsidRPr="0053632C">
              <w:rPr>
                <w:noProof/>
                <w:color w:val="000000"/>
                <w:sz w:val="20"/>
              </w:rPr>
              <w:t>117,7</w:t>
            </w:r>
          </w:p>
        </w:tc>
        <w:tc>
          <w:tcPr>
            <w:tcW w:w="993" w:type="dxa"/>
            <w:tcBorders>
              <w:top w:val="single" w:sz="4" w:space="0" w:color="auto"/>
              <w:left w:val="single" w:sz="4" w:space="0" w:color="auto"/>
              <w:bottom w:val="single" w:sz="4" w:space="0" w:color="auto"/>
              <w:right w:val="single" w:sz="4" w:space="0" w:color="auto"/>
            </w:tcBorders>
            <w:vAlign w:val="center"/>
            <w:hideMark/>
          </w:tcPr>
          <w:p w14:paraId="64CB9F4C" w14:textId="77777777" w:rsidR="00045853" w:rsidRPr="0053632C" w:rsidRDefault="00045853" w:rsidP="007C00D4">
            <w:pPr>
              <w:spacing w:line="276" w:lineRule="auto"/>
              <w:jc w:val="center"/>
              <w:rPr>
                <w:rFonts w:eastAsiaTheme="minorHAnsi"/>
                <w:sz w:val="20"/>
              </w:rPr>
            </w:pPr>
            <w:r w:rsidRPr="0053632C">
              <w:rPr>
                <w:noProof/>
                <w:color w:val="000000"/>
                <w:sz w:val="20"/>
              </w:rPr>
              <w:t>120,0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AB1919" w14:textId="77777777" w:rsidR="00045853" w:rsidRPr="0053632C" w:rsidRDefault="00045853" w:rsidP="007C00D4">
            <w:pPr>
              <w:spacing w:line="276" w:lineRule="auto"/>
              <w:jc w:val="center"/>
              <w:rPr>
                <w:rFonts w:eastAsiaTheme="minorHAnsi"/>
                <w:sz w:val="20"/>
              </w:rPr>
            </w:pPr>
            <w:r w:rsidRPr="0053632C">
              <w:rPr>
                <w:noProof/>
                <w:color w:val="000000"/>
                <w:sz w:val="20"/>
              </w:rPr>
              <w:t>12</w:t>
            </w:r>
            <w:r w:rsidRPr="0053632C">
              <w:rPr>
                <w:noProof/>
                <w:color w:val="000000"/>
                <w:sz w:val="20"/>
                <w:lang w:val="en-US"/>
              </w:rPr>
              <w:t>0</w:t>
            </w:r>
            <w:r w:rsidRPr="0053632C">
              <w:rPr>
                <w:noProof/>
                <w:color w:val="000000"/>
                <w:sz w:val="20"/>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8EEC2E7" w14:textId="77777777" w:rsidR="00045853" w:rsidRPr="0053632C" w:rsidRDefault="00045853" w:rsidP="007C00D4">
            <w:pPr>
              <w:spacing w:line="276" w:lineRule="auto"/>
              <w:rPr>
                <w:rFonts w:eastAsiaTheme="minorHAnsi"/>
                <w:sz w:val="20"/>
              </w:rPr>
            </w:pPr>
          </w:p>
        </w:tc>
      </w:tr>
      <w:tr w:rsidR="00045853" w:rsidRPr="0053632C" w14:paraId="33A0B4A7" w14:textId="77777777" w:rsidTr="007C00D4">
        <w:trPr>
          <w:trHeight w:val="49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BBD086E"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F923E1"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E21FE5" w14:textId="77777777" w:rsidR="00045853" w:rsidRPr="0053632C" w:rsidRDefault="00045853" w:rsidP="007C00D4">
            <w:pPr>
              <w:spacing w:line="276" w:lineRule="auto"/>
              <w:rPr>
                <w:rFonts w:eastAsiaTheme="minorHAnsi"/>
                <w:sz w:val="20"/>
                <w:lang w:val="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EE4DA9"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B263272"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336A2864" w14:textId="77777777" w:rsidR="00045853" w:rsidRPr="0053632C" w:rsidRDefault="00045853" w:rsidP="007C00D4">
            <w:pPr>
              <w:spacing w:line="276" w:lineRule="auto"/>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0A9C4A3D"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28D8CBB2"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200B34B9" w14:textId="77777777" w:rsidR="00045853" w:rsidRPr="0053632C" w:rsidRDefault="00045853" w:rsidP="007C00D4">
            <w:pPr>
              <w:spacing w:line="276" w:lineRule="auto"/>
              <w:jc w:val="center"/>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8F25480" w14:textId="77777777" w:rsidR="00045853" w:rsidRPr="0053632C" w:rsidRDefault="00045853" w:rsidP="007C00D4">
            <w:pPr>
              <w:spacing w:line="276" w:lineRule="auto"/>
              <w:rPr>
                <w:rFonts w:eastAsiaTheme="minorHAnsi"/>
                <w:sz w:val="20"/>
              </w:rPr>
            </w:pPr>
          </w:p>
        </w:tc>
      </w:tr>
      <w:tr w:rsidR="00045853" w:rsidRPr="0053632C" w14:paraId="3A8A45C5" w14:textId="77777777" w:rsidTr="007C00D4">
        <w:trPr>
          <w:trHeight w:val="48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73F31B3"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E62815D"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4097E63" w14:textId="77777777" w:rsidR="00045853" w:rsidRPr="0053632C" w:rsidRDefault="00045853" w:rsidP="007C00D4">
            <w:pPr>
              <w:spacing w:line="276" w:lineRule="auto"/>
              <w:rPr>
                <w:rFonts w:eastAsiaTheme="minorHAnsi"/>
                <w:sz w:val="20"/>
                <w:lang w:val="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B427F3F"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118614A"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0F591FB7" w14:textId="77777777" w:rsidR="00045853" w:rsidRPr="0053632C" w:rsidRDefault="00045853" w:rsidP="007C00D4">
            <w:pPr>
              <w:spacing w:line="276" w:lineRule="auto"/>
              <w:rPr>
                <w:rFonts w:eastAsiaTheme="minorHAnsi"/>
                <w:sz w:val="20"/>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69225C10"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6632AE92"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4160124C" w14:textId="77777777" w:rsidR="00045853" w:rsidRPr="0053632C" w:rsidRDefault="00045853" w:rsidP="007C00D4">
            <w:pPr>
              <w:spacing w:line="276" w:lineRule="auto"/>
              <w:jc w:val="center"/>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DAABFBC" w14:textId="77777777" w:rsidR="00045853" w:rsidRPr="0053632C" w:rsidRDefault="00045853" w:rsidP="007C00D4">
            <w:pPr>
              <w:spacing w:line="276" w:lineRule="auto"/>
              <w:rPr>
                <w:rFonts w:eastAsiaTheme="minorHAnsi"/>
                <w:sz w:val="20"/>
              </w:rPr>
            </w:pPr>
          </w:p>
        </w:tc>
      </w:tr>
      <w:tr w:rsidR="00045853" w:rsidRPr="0053632C" w14:paraId="366901AE" w14:textId="77777777" w:rsidTr="007C00D4">
        <w:trPr>
          <w:trHeight w:val="75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5A3726D"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A69B3F6"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5429C194" w14:textId="77777777" w:rsidR="00045853" w:rsidRPr="0053632C" w:rsidRDefault="00045853" w:rsidP="007C00D4">
            <w:pPr>
              <w:spacing w:line="276" w:lineRule="auto"/>
              <w:rPr>
                <w:rFonts w:eastAsiaTheme="minorHAnsi"/>
                <w:sz w:val="20"/>
              </w:rPr>
            </w:pPr>
            <w:bookmarkStart w:id="9" w:name="_Hlk148960585"/>
            <w:r w:rsidRPr="0053632C">
              <w:rPr>
                <w:rFonts w:eastAsiaTheme="minorHAnsi"/>
                <w:sz w:val="20"/>
              </w:rPr>
              <w:t>1.3.Організація та проведення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w:t>
            </w:r>
            <w:bookmarkEnd w:id="9"/>
            <w:r w:rsidRPr="0053632C">
              <w:rPr>
                <w:rFonts w:eastAsiaTheme="minorHAnsi"/>
                <w:sz w:val="20"/>
              </w:rPr>
              <w:t xml:space="preserve"> з урахуванням інтересів та </w:t>
            </w:r>
            <w:r w:rsidRPr="0053632C">
              <w:rPr>
                <w:rFonts w:eastAsiaTheme="minorHAnsi"/>
                <w:sz w:val="20"/>
              </w:rPr>
              <w:lastRenderedPageBreak/>
              <w:t>здібностей кожного учасника процесу</w:t>
            </w:r>
          </w:p>
        </w:tc>
        <w:tc>
          <w:tcPr>
            <w:tcW w:w="708" w:type="dxa"/>
            <w:vMerge w:val="restart"/>
            <w:tcBorders>
              <w:top w:val="single" w:sz="4" w:space="0" w:color="auto"/>
              <w:left w:val="single" w:sz="4" w:space="0" w:color="auto"/>
              <w:bottom w:val="single" w:sz="4" w:space="0" w:color="auto"/>
              <w:right w:val="single" w:sz="4" w:space="0" w:color="auto"/>
            </w:tcBorders>
          </w:tcPr>
          <w:p w14:paraId="60F4231B" w14:textId="77777777" w:rsidR="00045853" w:rsidRPr="0053632C" w:rsidRDefault="00045853" w:rsidP="007C00D4">
            <w:pPr>
              <w:spacing w:line="276" w:lineRule="auto"/>
              <w:jc w:val="center"/>
              <w:rPr>
                <w:rFonts w:eastAsiaTheme="minorHAnsi"/>
                <w:sz w:val="20"/>
              </w:rPr>
            </w:pPr>
          </w:p>
          <w:p w14:paraId="10F3A292" w14:textId="77777777" w:rsidR="00045853" w:rsidRPr="0053632C" w:rsidRDefault="00045853" w:rsidP="007C00D4">
            <w:pPr>
              <w:spacing w:line="276" w:lineRule="auto"/>
              <w:jc w:val="center"/>
              <w:rPr>
                <w:rFonts w:eastAsiaTheme="minorHAnsi"/>
                <w:sz w:val="20"/>
              </w:rPr>
            </w:pPr>
            <w:r w:rsidRPr="0053632C">
              <w:rPr>
                <w:rFonts w:eastAsiaTheme="minorHAnsi"/>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tcPr>
          <w:p w14:paraId="6DB073C2" w14:textId="77777777" w:rsidR="00045853" w:rsidRPr="0053632C" w:rsidRDefault="00045853" w:rsidP="007C00D4">
            <w:pPr>
              <w:spacing w:line="276" w:lineRule="auto"/>
              <w:rPr>
                <w:rFonts w:eastAsiaTheme="minorHAnsi"/>
                <w:sz w:val="20"/>
              </w:rPr>
            </w:pPr>
          </w:p>
          <w:p w14:paraId="2555C693" w14:textId="77777777" w:rsidR="00045853" w:rsidRPr="0053632C" w:rsidRDefault="00045853" w:rsidP="007C00D4">
            <w:pPr>
              <w:spacing w:line="276" w:lineRule="auto"/>
              <w:rPr>
                <w:rFonts w:eastAsiaTheme="minorHAnsi"/>
                <w:sz w:val="20"/>
              </w:rPr>
            </w:pPr>
            <w:r w:rsidRPr="0053632C">
              <w:rPr>
                <w:rFonts w:eastAsiaTheme="minorHAnsi"/>
                <w:sz w:val="20"/>
              </w:rPr>
              <w:t>БМР</w:t>
            </w:r>
          </w:p>
          <w:p w14:paraId="66AFBADC"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p w14:paraId="7EA0725E" w14:textId="77777777" w:rsidR="00045853" w:rsidRPr="0053632C" w:rsidRDefault="00045853" w:rsidP="007C00D4">
            <w:pPr>
              <w:spacing w:line="276" w:lineRule="auto"/>
              <w:rPr>
                <w:rFonts w:eastAsiaTheme="minorHAnsi"/>
                <w:sz w:val="20"/>
              </w:rPr>
            </w:pPr>
            <w:r w:rsidRPr="0053632C">
              <w:rPr>
                <w:rFonts w:eastAsiaTheme="minorHAnsi"/>
                <w:sz w:val="20"/>
              </w:rPr>
              <w:t>Відділ освіти</w:t>
            </w:r>
          </w:p>
          <w:p w14:paraId="6C50884A" w14:textId="77777777" w:rsidR="00045853" w:rsidRPr="0053632C" w:rsidRDefault="00045853" w:rsidP="007C00D4">
            <w:pPr>
              <w:spacing w:line="276" w:lineRule="auto"/>
              <w:rPr>
                <w:rFonts w:eastAsiaTheme="minorHAnsi"/>
                <w:sz w:val="20"/>
              </w:rPr>
            </w:pPr>
            <w:r w:rsidRPr="0053632C">
              <w:rPr>
                <w:rFonts w:eastAsiaTheme="minorHAnsi"/>
                <w:sz w:val="20"/>
              </w:rPr>
              <w:t>Управління соціальної політики</w:t>
            </w:r>
          </w:p>
          <w:p w14:paraId="688980BB" w14:textId="77777777" w:rsidR="00045853" w:rsidRPr="0053632C" w:rsidRDefault="00045853" w:rsidP="007C00D4">
            <w:pPr>
              <w:spacing w:line="276" w:lineRule="auto"/>
              <w:rPr>
                <w:rFonts w:eastAsiaTheme="minorHAnsi"/>
                <w:sz w:val="20"/>
              </w:rPr>
            </w:pPr>
            <w:r w:rsidRPr="0053632C">
              <w:rPr>
                <w:rFonts w:eastAsiaTheme="minorHAnsi"/>
                <w:sz w:val="20"/>
              </w:rPr>
              <w:t>Відділ КНР</w:t>
            </w:r>
          </w:p>
          <w:p w14:paraId="7E1C7DE4" w14:textId="77777777" w:rsidR="00045853" w:rsidRPr="0053632C" w:rsidRDefault="00045853" w:rsidP="007C00D4">
            <w:pPr>
              <w:spacing w:line="276" w:lineRule="auto"/>
              <w:rPr>
                <w:rFonts w:eastAsiaTheme="minorHAnsi"/>
                <w:sz w:val="20"/>
              </w:rPr>
            </w:pPr>
            <w:r w:rsidRPr="0053632C">
              <w:rPr>
                <w:rFonts w:eastAsiaTheme="minorHAnsi"/>
                <w:sz w:val="20"/>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26168C9D"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4A1D3562" w14:textId="77777777" w:rsidR="00045853" w:rsidRPr="0053632C" w:rsidRDefault="00045853" w:rsidP="007C00D4">
            <w:pPr>
              <w:spacing w:line="276" w:lineRule="auto"/>
              <w:jc w:val="center"/>
              <w:rPr>
                <w:rFonts w:eastAsiaTheme="minorHAnsi"/>
                <w:sz w:val="20"/>
              </w:rPr>
            </w:pPr>
            <w:r w:rsidRPr="0053632C">
              <w:rPr>
                <w:rFonts w:eastAsiaTheme="minorHAnsi"/>
                <w:sz w:val="20"/>
              </w:rPr>
              <w:t>не потребує фінансо- вого ресурсу</w:t>
            </w:r>
          </w:p>
        </w:tc>
        <w:tc>
          <w:tcPr>
            <w:tcW w:w="993" w:type="dxa"/>
            <w:tcBorders>
              <w:top w:val="single" w:sz="4" w:space="0" w:color="auto"/>
              <w:left w:val="single" w:sz="4" w:space="0" w:color="auto"/>
              <w:bottom w:val="single" w:sz="4" w:space="0" w:color="auto"/>
              <w:right w:val="single" w:sz="4" w:space="0" w:color="auto"/>
            </w:tcBorders>
          </w:tcPr>
          <w:p w14:paraId="5D95BBFA"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54595BAE" w14:textId="77777777" w:rsidR="00045853" w:rsidRPr="0053632C" w:rsidRDefault="00045853" w:rsidP="007C00D4">
            <w:pPr>
              <w:spacing w:line="276" w:lineRule="auto"/>
              <w:jc w:val="center"/>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tcPr>
          <w:p w14:paraId="031F17B4" w14:textId="77777777" w:rsidR="00045853" w:rsidRPr="0053632C" w:rsidRDefault="00045853" w:rsidP="007C00D4">
            <w:pPr>
              <w:spacing w:line="276" w:lineRule="auto"/>
              <w:rPr>
                <w:rFonts w:eastAsiaTheme="minorHAnsi"/>
                <w:sz w:val="20"/>
              </w:rPr>
            </w:pPr>
            <w:r w:rsidRPr="0053632C">
              <w:rPr>
                <w:rFonts w:eastAsiaTheme="minorHAnsi"/>
                <w:sz w:val="20"/>
              </w:rPr>
              <w:t>Збільшення кількості осіб, які відновлять фізичне та ментальне здоровˊя  шляхом занять фізичною культурою та оздоровчим спортом. Покращення якості дозвілля дітей та молоді,  зміцнення імунітету та загартування організму шляхом занять руховою активністю</w:t>
            </w:r>
          </w:p>
          <w:p w14:paraId="5ADD00AC" w14:textId="77777777" w:rsidR="00045853" w:rsidRPr="0053632C" w:rsidRDefault="00045853" w:rsidP="007C00D4">
            <w:pPr>
              <w:spacing w:line="276" w:lineRule="auto"/>
              <w:rPr>
                <w:rFonts w:eastAsiaTheme="minorHAnsi"/>
                <w:sz w:val="20"/>
              </w:rPr>
            </w:pPr>
          </w:p>
          <w:p w14:paraId="6B6FADBC" w14:textId="77777777" w:rsidR="00045853" w:rsidRPr="0053632C" w:rsidRDefault="00045853" w:rsidP="007C00D4">
            <w:pPr>
              <w:spacing w:line="276" w:lineRule="auto"/>
              <w:rPr>
                <w:rFonts w:eastAsiaTheme="minorHAnsi"/>
                <w:sz w:val="20"/>
              </w:rPr>
            </w:pPr>
          </w:p>
        </w:tc>
      </w:tr>
      <w:tr w:rsidR="00045853" w:rsidRPr="0053632C" w14:paraId="63B53A2C" w14:textId="77777777" w:rsidTr="007C00D4">
        <w:trPr>
          <w:trHeight w:val="557"/>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57237C4"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9D245F3"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2D25CE8"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B43241E"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9CD8C10"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2D82EA5A"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12653C70"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50CC61F0"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4BD61871" w14:textId="77777777" w:rsidR="00045853" w:rsidRPr="0053632C" w:rsidRDefault="00045853" w:rsidP="007C00D4">
            <w:pPr>
              <w:spacing w:line="276" w:lineRule="auto"/>
              <w:jc w:val="center"/>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F74823C" w14:textId="77777777" w:rsidR="00045853" w:rsidRPr="0053632C" w:rsidRDefault="00045853" w:rsidP="007C00D4">
            <w:pPr>
              <w:spacing w:line="276" w:lineRule="auto"/>
              <w:rPr>
                <w:rFonts w:eastAsiaTheme="minorHAnsi"/>
                <w:sz w:val="20"/>
              </w:rPr>
            </w:pPr>
          </w:p>
        </w:tc>
      </w:tr>
      <w:tr w:rsidR="00045853" w:rsidRPr="0053632C" w14:paraId="7D6D61B3" w14:textId="77777777" w:rsidTr="007C00D4">
        <w:trPr>
          <w:trHeight w:val="757"/>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A8585EC"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F6F83B4"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41C697A"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1076C66"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D6614C"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2F5F44BA" w14:textId="77777777" w:rsidR="00045853" w:rsidRPr="0053632C" w:rsidRDefault="00045853" w:rsidP="007C00D4">
            <w:pPr>
              <w:spacing w:line="276" w:lineRule="auto"/>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4DC5C2C"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44C90490"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6EC0D676" w14:textId="77777777" w:rsidR="00045853" w:rsidRPr="0053632C" w:rsidRDefault="00045853" w:rsidP="007C00D4">
            <w:pPr>
              <w:spacing w:line="276" w:lineRule="auto"/>
              <w:jc w:val="center"/>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6F05803" w14:textId="77777777" w:rsidR="00045853" w:rsidRPr="0053632C" w:rsidRDefault="00045853" w:rsidP="007C00D4">
            <w:pPr>
              <w:spacing w:line="276" w:lineRule="auto"/>
              <w:rPr>
                <w:rFonts w:eastAsiaTheme="minorHAnsi"/>
                <w:sz w:val="20"/>
              </w:rPr>
            </w:pPr>
          </w:p>
        </w:tc>
      </w:tr>
      <w:tr w:rsidR="00045853" w:rsidRPr="0053632C" w14:paraId="56653E49" w14:textId="77777777" w:rsidTr="007C00D4">
        <w:trPr>
          <w:trHeight w:val="69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849FE8B"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9B717B3"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0151BE0"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4DB1EF1"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53ED0BB"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75DA5A7D"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4CE7554"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0F78048A"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0A52E0A0" w14:textId="77777777" w:rsidR="00045853" w:rsidRPr="0053632C" w:rsidRDefault="00045853" w:rsidP="007C00D4">
            <w:pPr>
              <w:spacing w:line="276" w:lineRule="auto"/>
              <w:jc w:val="center"/>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8802056" w14:textId="77777777" w:rsidR="00045853" w:rsidRPr="0053632C" w:rsidRDefault="00045853" w:rsidP="007C00D4">
            <w:pPr>
              <w:spacing w:line="276" w:lineRule="auto"/>
              <w:rPr>
                <w:rFonts w:eastAsiaTheme="minorHAnsi"/>
                <w:sz w:val="20"/>
              </w:rPr>
            </w:pPr>
          </w:p>
        </w:tc>
      </w:tr>
      <w:tr w:rsidR="00045853" w:rsidRPr="0053632C" w14:paraId="5DD1FAE8" w14:textId="77777777" w:rsidTr="007C00D4">
        <w:trPr>
          <w:trHeight w:val="810"/>
        </w:trPr>
        <w:tc>
          <w:tcPr>
            <w:tcW w:w="426" w:type="dxa"/>
            <w:vMerge w:val="restart"/>
            <w:tcBorders>
              <w:top w:val="nil"/>
              <w:left w:val="single" w:sz="4" w:space="0" w:color="auto"/>
              <w:bottom w:val="single" w:sz="4" w:space="0" w:color="auto"/>
              <w:right w:val="single" w:sz="4" w:space="0" w:color="auto"/>
            </w:tcBorders>
          </w:tcPr>
          <w:p w14:paraId="05135575" w14:textId="77777777" w:rsidR="00045853" w:rsidRPr="0053632C" w:rsidRDefault="00045853" w:rsidP="007C00D4">
            <w:pPr>
              <w:spacing w:line="276" w:lineRule="auto"/>
              <w:jc w:val="center"/>
              <w:rPr>
                <w:rFonts w:eastAsiaTheme="minorHAnsi"/>
                <w:sz w:val="20"/>
              </w:rPr>
            </w:pPr>
          </w:p>
        </w:tc>
        <w:tc>
          <w:tcPr>
            <w:tcW w:w="1560" w:type="dxa"/>
            <w:vMerge w:val="restart"/>
            <w:tcBorders>
              <w:top w:val="nil"/>
              <w:left w:val="single" w:sz="4" w:space="0" w:color="auto"/>
              <w:bottom w:val="single" w:sz="4" w:space="0" w:color="auto"/>
              <w:right w:val="single" w:sz="4" w:space="0" w:color="auto"/>
            </w:tcBorders>
            <w:hideMark/>
          </w:tcPr>
          <w:p w14:paraId="51C2224C"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1FAAB1AD" w14:textId="77777777" w:rsidR="00045853" w:rsidRPr="0053632C" w:rsidRDefault="00045853" w:rsidP="007C00D4">
            <w:pPr>
              <w:spacing w:line="276" w:lineRule="auto"/>
              <w:rPr>
                <w:rFonts w:eastAsiaTheme="minorHAnsi"/>
                <w:sz w:val="20"/>
              </w:rPr>
            </w:pPr>
            <w:bookmarkStart w:id="10" w:name="_Hlk148960599"/>
            <w:r w:rsidRPr="0053632C">
              <w:rPr>
                <w:rFonts w:eastAsiaTheme="minorHAnsi"/>
                <w:sz w:val="20"/>
                <w:lang w:val="ru-RU"/>
              </w:rPr>
              <w:t>1.4.</w:t>
            </w:r>
            <w:r w:rsidRPr="0053632C">
              <w:rPr>
                <w:rFonts w:eastAsiaTheme="minorHAnsi"/>
                <w:sz w:val="20"/>
              </w:rPr>
              <w:t xml:space="preserve">Організація та проведення серед широких верст населення показових занять з рухової активності в місцях масового відпочинку </w:t>
            </w:r>
            <w:bookmarkEnd w:id="10"/>
            <w:r w:rsidRPr="0053632C">
              <w:rPr>
                <w:noProof/>
                <w:color w:val="000000"/>
                <w:sz w:val="20"/>
                <w:lang w:eastAsia="uk-UA"/>
              </w:rPr>
              <w:t>з урахуванням гендерної складової</w:t>
            </w:r>
          </w:p>
        </w:tc>
        <w:tc>
          <w:tcPr>
            <w:tcW w:w="708" w:type="dxa"/>
            <w:vMerge w:val="restart"/>
            <w:tcBorders>
              <w:top w:val="single" w:sz="4" w:space="0" w:color="auto"/>
              <w:left w:val="single" w:sz="4" w:space="0" w:color="auto"/>
              <w:bottom w:val="single" w:sz="4" w:space="0" w:color="auto"/>
              <w:right w:val="single" w:sz="4" w:space="0" w:color="auto"/>
            </w:tcBorders>
          </w:tcPr>
          <w:p w14:paraId="726EFB2F" w14:textId="77777777" w:rsidR="00045853" w:rsidRPr="0053632C" w:rsidRDefault="00045853" w:rsidP="007C00D4">
            <w:pPr>
              <w:spacing w:line="276" w:lineRule="auto"/>
              <w:jc w:val="center"/>
              <w:rPr>
                <w:rFonts w:eastAsiaTheme="minorHAnsi"/>
                <w:sz w:val="20"/>
              </w:rPr>
            </w:pPr>
          </w:p>
          <w:p w14:paraId="26A722E7" w14:textId="77777777" w:rsidR="00045853" w:rsidRPr="0053632C" w:rsidRDefault="00045853" w:rsidP="007C00D4">
            <w:pPr>
              <w:spacing w:line="276" w:lineRule="auto"/>
              <w:jc w:val="center"/>
              <w:rPr>
                <w:rFonts w:eastAsiaTheme="minorHAnsi"/>
                <w:sz w:val="20"/>
              </w:rPr>
            </w:pPr>
            <w:r w:rsidRPr="0053632C">
              <w:rPr>
                <w:rFonts w:eastAsiaTheme="minorHAnsi"/>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74F2AFE3" w14:textId="77777777" w:rsidR="00045853" w:rsidRPr="0053632C" w:rsidRDefault="00045853" w:rsidP="007C00D4">
            <w:pPr>
              <w:spacing w:line="276" w:lineRule="auto"/>
              <w:rPr>
                <w:rFonts w:eastAsiaTheme="minorHAnsi"/>
                <w:sz w:val="20"/>
              </w:rPr>
            </w:pPr>
            <w:r w:rsidRPr="0053632C">
              <w:rPr>
                <w:rFonts w:eastAsiaTheme="minorHAnsi"/>
                <w:sz w:val="20"/>
              </w:rPr>
              <w:t>БМР</w:t>
            </w:r>
          </w:p>
          <w:p w14:paraId="1D528B9B"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p w14:paraId="02C281C5" w14:textId="77777777" w:rsidR="00045853" w:rsidRPr="0053632C" w:rsidRDefault="00045853" w:rsidP="007C00D4">
            <w:pPr>
              <w:spacing w:line="276" w:lineRule="auto"/>
              <w:rPr>
                <w:rFonts w:eastAsiaTheme="minorHAnsi"/>
                <w:sz w:val="20"/>
              </w:rPr>
            </w:pPr>
            <w:r w:rsidRPr="0053632C">
              <w:rPr>
                <w:rFonts w:eastAsiaTheme="minorHAnsi"/>
                <w:sz w:val="20"/>
              </w:rPr>
              <w:t>Відділ освіти</w:t>
            </w:r>
          </w:p>
          <w:p w14:paraId="7AF9087A" w14:textId="77777777" w:rsidR="00045853" w:rsidRPr="0053632C" w:rsidRDefault="00045853" w:rsidP="007C00D4">
            <w:pPr>
              <w:spacing w:line="276" w:lineRule="auto"/>
              <w:rPr>
                <w:rFonts w:eastAsiaTheme="minorHAnsi"/>
                <w:sz w:val="20"/>
              </w:rPr>
            </w:pPr>
            <w:r w:rsidRPr="0053632C">
              <w:rPr>
                <w:rFonts w:eastAsiaTheme="minorHAnsi"/>
                <w:sz w:val="20"/>
              </w:rPr>
              <w:t>Управління соціальної політики</w:t>
            </w:r>
          </w:p>
          <w:p w14:paraId="3EC72D14" w14:textId="77777777" w:rsidR="00045853" w:rsidRPr="0053632C" w:rsidRDefault="00045853" w:rsidP="007C00D4">
            <w:pPr>
              <w:spacing w:line="276" w:lineRule="auto"/>
              <w:rPr>
                <w:rFonts w:eastAsiaTheme="minorHAnsi"/>
                <w:sz w:val="20"/>
              </w:rPr>
            </w:pPr>
            <w:r w:rsidRPr="0053632C">
              <w:rPr>
                <w:rFonts w:eastAsiaTheme="minorHAnsi"/>
                <w:sz w:val="20"/>
              </w:rPr>
              <w:t>Організації, СК, ГО сфери ФКС, (за згодою)</w:t>
            </w:r>
          </w:p>
        </w:tc>
        <w:tc>
          <w:tcPr>
            <w:tcW w:w="1276" w:type="dxa"/>
            <w:tcBorders>
              <w:top w:val="single" w:sz="4" w:space="0" w:color="auto"/>
              <w:left w:val="single" w:sz="4" w:space="0" w:color="auto"/>
              <w:bottom w:val="single" w:sz="4" w:space="0" w:color="auto"/>
              <w:right w:val="single" w:sz="4" w:space="0" w:color="auto"/>
            </w:tcBorders>
            <w:hideMark/>
          </w:tcPr>
          <w:p w14:paraId="7A19334D" w14:textId="77777777" w:rsidR="00045853" w:rsidRPr="0053632C" w:rsidRDefault="00045853" w:rsidP="007C00D4">
            <w:pPr>
              <w:spacing w:line="276" w:lineRule="auto"/>
              <w:jc w:val="center"/>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33D2056A" w14:textId="77777777" w:rsidR="00045853" w:rsidRPr="0053632C" w:rsidRDefault="00045853" w:rsidP="007C00D4">
            <w:pPr>
              <w:spacing w:line="276" w:lineRule="auto"/>
              <w:jc w:val="center"/>
              <w:rPr>
                <w:rFonts w:eastAsiaTheme="minorHAnsi"/>
                <w:sz w:val="20"/>
              </w:rPr>
            </w:pPr>
            <w:r w:rsidRPr="0053632C">
              <w:rPr>
                <w:rFonts w:eastAsiaTheme="minorHAnsi"/>
                <w:sz w:val="20"/>
              </w:rPr>
              <w:t>не потребує фінансо- вого ресурсу</w:t>
            </w:r>
          </w:p>
        </w:tc>
        <w:tc>
          <w:tcPr>
            <w:tcW w:w="993" w:type="dxa"/>
            <w:tcBorders>
              <w:top w:val="single" w:sz="4" w:space="0" w:color="auto"/>
              <w:left w:val="single" w:sz="4" w:space="0" w:color="auto"/>
              <w:bottom w:val="single" w:sz="4" w:space="0" w:color="auto"/>
              <w:right w:val="single" w:sz="4" w:space="0" w:color="auto"/>
            </w:tcBorders>
          </w:tcPr>
          <w:p w14:paraId="1B26717A"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2CDC111D" w14:textId="77777777" w:rsidR="00045853" w:rsidRPr="0053632C" w:rsidRDefault="00045853" w:rsidP="007C00D4">
            <w:pPr>
              <w:spacing w:line="276" w:lineRule="auto"/>
              <w:jc w:val="center"/>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11895D6E" w14:textId="77777777" w:rsidR="00045853" w:rsidRPr="0053632C" w:rsidRDefault="00045853" w:rsidP="007C00D4">
            <w:pPr>
              <w:spacing w:line="276" w:lineRule="auto"/>
              <w:rPr>
                <w:rFonts w:eastAsiaTheme="minorHAnsi"/>
                <w:sz w:val="20"/>
              </w:rPr>
            </w:pPr>
            <w:r w:rsidRPr="0053632C">
              <w:rPr>
                <w:rFonts w:eastAsiaTheme="minorHAnsi"/>
                <w:sz w:val="20"/>
              </w:rPr>
              <w:t xml:space="preserve">Збільшення кількості осіб, що займатимуться руховою активністю </w:t>
            </w:r>
          </w:p>
        </w:tc>
      </w:tr>
      <w:tr w:rsidR="00045853" w:rsidRPr="0053632C" w14:paraId="5B2CC702" w14:textId="77777777" w:rsidTr="007C00D4">
        <w:trPr>
          <w:trHeight w:val="497"/>
        </w:trPr>
        <w:tc>
          <w:tcPr>
            <w:tcW w:w="426" w:type="dxa"/>
            <w:vMerge/>
            <w:tcBorders>
              <w:top w:val="nil"/>
              <w:left w:val="single" w:sz="4" w:space="0" w:color="auto"/>
              <w:bottom w:val="single" w:sz="4" w:space="0" w:color="auto"/>
              <w:right w:val="single" w:sz="4" w:space="0" w:color="auto"/>
            </w:tcBorders>
            <w:vAlign w:val="center"/>
            <w:hideMark/>
          </w:tcPr>
          <w:p w14:paraId="5B938E17" w14:textId="77777777" w:rsidR="00045853" w:rsidRPr="0053632C" w:rsidRDefault="00045853" w:rsidP="007C00D4">
            <w:pPr>
              <w:spacing w:line="276" w:lineRule="auto"/>
              <w:rPr>
                <w:rFonts w:eastAsiaTheme="minorHAnsi"/>
                <w:sz w:val="20"/>
              </w:rPr>
            </w:pPr>
          </w:p>
        </w:tc>
        <w:tc>
          <w:tcPr>
            <w:tcW w:w="1560" w:type="dxa"/>
            <w:vMerge/>
            <w:tcBorders>
              <w:top w:val="nil"/>
              <w:left w:val="single" w:sz="4" w:space="0" w:color="auto"/>
              <w:bottom w:val="single" w:sz="4" w:space="0" w:color="auto"/>
              <w:right w:val="single" w:sz="4" w:space="0" w:color="auto"/>
            </w:tcBorders>
            <w:vAlign w:val="center"/>
            <w:hideMark/>
          </w:tcPr>
          <w:p w14:paraId="46BEF334"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684EC7B"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470F550"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C7FD49C"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1F0C1048" w14:textId="77777777" w:rsidR="00045853" w:rsidRPr="0053632C" w:rsidRDefault="00045853" w:rsidP="007C00D4">
            <w:pPr>
              <w:spacing w:line="276" w:lineRule="auto"/>
              <w:jc w:val="center"/>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CD9690F"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2BA02231"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394C7F0D" w14:textId="77777777" w:rsidR="00045853" w:rsidRPr="0053632C" w:rsidRDefault="00045853" w:rsidP="007C00D4">
            <w:pPr>
              <w:spacing w:line="276" w:lineRule="auto"/>
              <w:jc w:val="center"/>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6B2F9FA" w14:textId="77777777" w:rsidR="00045853" w:rsidRPr="0053632C" w:rsidRDefault="00045853" w:rsidP="007C00D4">
            <w:pPr>
              <w:spacing w:line="276" w:lineRule="auto"/>
              <w:rPr>
                <w:rFonts w:eastAsiaTheme="minorHAnsi"/>
                <w:sz w:val="20"/>
              </w:rPr>
            </w:pPr>
          </w:p>
        </w:tc>
      </w:tr>
      <w:tr w:rsidR="00045853" w:rsidRPr="0053632C" w14:paraId="4537A041" w14:textId="77777777" w:rsidTr="007C00D4">
        <w:trPr>
          <w:trHeight w:val="480"/>
        </w:trPr>
        <w:tc>
          <w:tcPr>
            <w:tcW w:w="426" w:type="dxa"/>
            <w:vMerge/>
            <w:tcBorders>
              <w:top w:val="nil"/>
              <w:left w:val="single" w:sz="4" w:space="0" w:color="auto"/>
              <w:bottom w:val="single" w:sz="4" w:space="0" w:color="auto"/>
              <w:right w:val="single" w:sz="4" w:space="0" w:color="auto"/>
            </w:tcBorders>
            <w:vAlign w:val="center"/>
            <w:hideMark/>
          </w:tcPr>
          <w:p w14:paraId="5FDB73BD" w14:textId="77777777" w:rsidR="00045853" w:rsidRPr="0053632C" w:rsidRDefault="00045853" w:rsidP="007C00D4">
            <w:pPr>
              <w:spacing w:line="276" w:lineRule="auto"/>
              <w:rPr>
                <w:rFonts w:eastAsiaTheme="minorHAnsi"/>
                <w:sz w:val="20"/>
              </w:rPr>
            </w:pPr>
          </w:p>
        </w:tc>
        <w:tc>
          <w:tcPr>
            <w:tcW w:w="1560" w:type="dxa"/>
            <w:vMerge/>
            <w:tcBorders>
              <w:top w:val="nil"/>
              <w:left w:val="single" w:sz="4" w:space="0" w:color="auto"/>
              <w:bottom w:val="single" w:sz="4" w:space="0" w:color="auto"/>
              <w:right w:val="single" w:sz="4" w:space="0" w:color="auto"/>
            </w:tcBorders>
            <w:vAlign w:val="center"/>
            <w:hideMark/>
          </w:tcPr>
          <w:p w14:paraId="00F3F59A"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A21C38D"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C57D150"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005CE49"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79C764B6" w14:textId="77777777" w:rsidR="00045853" w:rsidRPr="0053632C" w:rsidRDefault="00045853" w:rsidP="007C00D4">
            <w:pPr>
              <w:spacing w:line="276" w:lineRule="auto"/>
              <w:jc w:val="center"/>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16FA209"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62A82E13"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68FC8403" w14:textId="77777777" w:rsidR="00045853" w:rsidRPr="0053632C" w:rsidRDefault="00045853" w:rsidP="007C00D4">
            <w:pPr>
              <w:spacing w:line="276" w:lineRule="auto"/>
              <w:jc w:val="center"/>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A61639F" w14:textId="77777777" w:rsidR="00045853" w:rsidRPr="0053632C" w:rsidRDefault="00045853" w:rsidP="007C00D4">
            <w:pPr>
              <w:spacing w:line="276" w:lineRule="auto"/>
              <w:rPr>
                <w:rFonts w:eastAsiaTheme="minorHAnsi"/>
                <w:sz w:val="20"/>
              </w:rPr>
            </w:pPr>
          </w:p>
        </w:tc>
      </w:tr>
      <w:tr w:rsidR="00045853" w:rsidRPr="0053632C" w14:paraId="7020DE99" w14:textId="77777777" w:rsidTr="007C00D4">
        <w:trPr>
          <w:trHeight w:val="345"/>
        </w:trPr>
        <w:tc>
          <w:tcPr>
            <w:tcW w:w="426" w:type="dxa"/>
            <w:vMerge/>
            <w:tcBorders>
              <w:top w:val="nil"/>
              <w:left w:val="single" w:sz="4" w:space="0" w:color="auto"/>
              <w:bottom w:val="single" w:sz="4" w:space="0" w:color="auto"/>
              <w:right w:val="single" w:sz="4" w:space="0" w:color="auto"/>
            </w:tcBorders>
            <w:vAlign w:val="center"/>
            <w:hideMark/>
          </w:tcPr>
          <w:p w14:paraId="020BC11F" w14:textId="77777777" w:rsidR="00045853" w:rsidRPr="0053632C" w:rsidRDefault="00045853" w:rsidP="007C00D4">
            <w:pPr>
              <w:spacing w:line="276" w:lineRule="auto"/>
              <w:rPr>
                <w:rFonts w:eastAsiaTheme="minorHAnsi"/>
                <w:sz w:val="20"/>
              </w:rPr>
            </w:pPr>
          </w:p>
        </w:tc>
        <w:tc>
          <w:tcPr>
            <w:tcW w:w="1560" w:type="dxa"/>
            <w:vMerge/>
            <w:tcBorders>
              <w:top w:val="nil"/>
              <w:left w:val="single" w:sz="4" w:space="0" w:color="auto"/>
              <w:bottom w:val="single" w:sz="4" w:space="0" w:color="auto"/>
              <w:right w:val="single" w:sz="4" w:space="0" w:color="auto"/>
            </w:tcBorders>
            <w:vAlign w:val="center"/>
            <w:hideMark/>
          </w:tcPr>
          <w:p w14:paraId="17FC7E22"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C7F96D9"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CAF206"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5B3BF4C"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3BBEAEC3" w14:textId="77777777" w:rsidR="00045853" w:rsidRPr="0053632C" w:rsidRDefault="00045853" w:rsidP="007C00D4">
            <w:pPr>
              <w:spacing w:line="276" w:lineRule="auto"/>
              <w:jc w:val="center"/>
              <w:rPr>
                <w:rFonts w:eastAsiaTheme="minorHAnsi"/>
                <w:sz w:val="20"/>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1D4334C0"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364B6F49"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06F90C94" w14:textId="77777777" w:rsidR="00045853" w:rsidRPr="0053632C" w:rsidRDefault="00045853" w:rsidP="007C00D4">
            <w:pPr>
              <w:spacing w:line="276" w:lineRule="auto"/>
              <w:jc w:val="center"/>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644111" w14:textId="77777777" w:rsidR="00045853" w:rsidRPr="0053632C" w:rsidRDefault="00045853" w:rsidP="007C00D4">
            <w:pPr>
              <w:spacing w:line="276" w:lineRule="auto"/>
              <w:rPr>
                <w:rFonts w:eastAsiaTheme="minorHAnsi"/>
                <w:sz w:val="20"/>
              </w:rPr>
            </w:pPr>
          </w:p>
        </w:tc>
      </w:tr>
      <w:tr w:rsidR="00045853" w:rsidRPr="0053632C" w14:paraId="4DD57F93" w14:textId="77777777" w:rsidTr="007C00D4">
        <w:trPr>
          <w:trHeight w:val="605"/>
        </w:trPr>
        <w:tc>
          <w:tcPr>
            <w:tcW w:w="426" w:type="dxa"/>
            <w:vMerge/>
            <w:tcBorders>
              <w:top w:val="nil"/>
              <w:left w:val="single" w:sz="4" w:space="0" w:color="auto"/>
              <w:bottom w:val="single" w:sz="4" w:space="0" w:color="auto"/>
              <w:right w:val="single" w:sz="4" w:space="0" w:color="auto"/>
            </w:tcBorders>
            <w:vAlign w:val="center"/>
            <w:hideMark/>
          </w:tcPr>
          <w:p w14:paraId="380880FA" w14:textId="77777777" w:rsidR="00045853" w:rsidRPr="0053632C" w:rsidRDefault="00045853" w:rsidP="007C00D4">
            <w:pPr>
              <w:spacing w:line="276" w:lineRule="auto"/>
              <w:rPr>
                <w:rFonts w:eastAsiaTheme="minorHAnsi"/>
                <w:sz w:val="20"/>
              </w:rPr>
            </w:pPr>
          </w:p>
        </w:tc>
        <w:tc>
          <w:tcPr>
            <w:tcW w:w="1560" w:type="dxa"/>
            <w:vMerge/>
            <w:tcBorders>
              <w:top w:val="nil"/>
              <w:left w:val="single" w:sz="4" w:space="0" w:color="auto"/>
              <w:bottom w:val="single" w:sz="4" w:space="0" w:color="auto"/>
              <w:right w:val="single" w:sz="4" w:space="0" w:color="auto"/>
            </w:tcBorders>
            <w:vAlign w:val="center"/>
            <w:hideMark/>
          </w:tcPr>
          <w:p w14:paraId="3948D827"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3A992822" w14:textId="77777777" w:rsidR="00045853" w:rsidRPr="0053632C" w:rsidRDefault="00045853" w:rsidP="007C00D4">
            <w:pPr>
              <w:spacing w:line="276" w:lineRule="auto"/>
              <w:rPr>
                <w:noProof/>
                <w:color w:val="000000"/>
                <w:sz w:val="20"/>
              </w:rPr>
            </w:pPr>
            <w:r w:rsidRPr="0053632C">
              <w:rPr>
                <w:rFonts w:eastAsiaTheme="minorHAnsi"/>
                <w:sz w:val="20"/>
                <w:lang w:val="ru-RU"/>
              </w:rPr>
              <w:t>1.5.</w:t>
            </w:r>
            <w:bookmarkStart w:id="11" w:name="_Hlk148960658"/>
            <w:r w:rsidRPr="0053632C">
              <w:rPr>
                <w:noProof/>
                <w:color w:val="000000"/>
                <w:sz w:val="20"/>
                <w:lang w:eastAsia="uk-UA"/>
              </w:rPr>
              <w:t xml:space="preserve"> Залучення представників підприємств, установ та</w:t>
            </w:r>
          </w:p>
          <w:p w14:paraId="20A583A2" w14:textId="77777777" w:rsidR="00045853" w:rsidRPr="0053632C" w:rsidRDefault="00045853" w:rsidP="007C00D4">
            <w:pPr>
              <w:spacing w:line="276" w:lineRule="auto"/>
              <w:rPr>
                <w:rFonts w:eastAsiaTheme="minorHAnsi"/>
                <w:sz w:val="20"/>
                <w:lang w:val="ru-RU"/>
              </w:rPr>
            </w:pPr>
            <w:r w:rsidRPr="0053632C">
              <w:rPr>
                <w:noProof/>
                <w:color w:val="000000"/>
                <w:sz w:val="20"/>
                <w:lang w:eastAsia="uk-UA"/>
              </w:rPr>
              <w:t>організацій різних організаційно-правових форм власності до занять фізичною культурою і спортом за місцем роботи</w:t>
            </w:r>
            <w:bookmarkEnd w:id="11"/>
          </w:p>
        </w:tc>
        <w:tc>
          <w:tcPr>
            <w:tcW w:w="708" w:type="dxa"/>
            <w:vMerge w:val="restart"/>
            <w:tcBorders>
              <w:top w:val="single" w:sz="4" w:space="0" w:color="auto"/>
              <w:left w:val="single" w:sz="4" w:space="0" w:color="auto"/>
              <w:bottom w:val="single" w:sz="4" w:space="0" w:color="auto"/>
              <w:right w:val="single" w:sz="4" w:space="0" w:color="auto"/>
            </w:tcBorders>
          </w:tcPr>
          <w:p w14:paraId="08B7AB2E" w14:textId="77777777" w:rsidR="00045853" w:rsidRPr="0053632C" w:rsidRDefault="00045853" w:rsidP="007C00D4">
            <w:pPr>
              <w:spacing w:line="276" w:lineRule="auto"/>
              <w:jc w:val="center"/>
              <w:rPr>
                <w:rFonts w:eastAsiaTheme="minorHAnsi"/>
                <w:sz w:val="20"/>
              </w:rPr>
            </w:pPr>
          </w:p>
          <w:p w14:paraId="092EC893" w14:textId="77777777" w:rsidR="00045853" w:rsidRPr="0053632C" w:rsidRDefault="00045853" w:rsidP="007C00D4">
            <w:pPr>
              <w:spacing w:line="276" w:lineRule="auto"/>
              <w:jc w:val="center"/>
              <w:rPr>
                <w:rFonts w:eastAsiaTheme="minorHAnsi"/>
                <w:sz w:val="20"/>
              </w:rPr>
            </w:pPr>
            <w:r w:rsidRPr="0053632C">
              <w:rPr>
                <w:rFonts w:eastAsiaTheme="minorHAnsi"/>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62D1601B"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Бучанська МР</w:t>
            </w:r>
          </w:p>
          <w:p w14:paraId="1560C833"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Відділ МС</w:t>
            </w:r>
          </w:p>
          <w:p w14:paraId="3CECFE94" w14:textId="77777777" w:rsidR="00045853" w:rsidRPr="0053632C" w:rsidRDefault="00045853" w:rsidP="007C00D4">
            <w:pPr>
              <w:spacing w:line="276" w:lineRule="auto"/>
              <w:rPr>
                <w:rFonts w:eastAsiaTheme="minorHAnsi"/>
                <w:sz w:val="20"/>
              </w:rPr>
            </w:pPr>
            <w:r w:rsidRPr="0053632C">
              <w:rPr>
                <w:noProof/>
                <w:color w:val="000000"/>
                <w:sz w:val="20"/>
                <w:lang w:eastAsia="uk-UA"/>
              </w:rPr>
              <w:t>Організації, установи Бучанської громади</w:t>
            </w:r>
          </w:p>
        </w:tc>
        <w:tc>
          <w:tcPr>
            <w:tcW w:w="1276" w:type="dxa"/>
            <w:tcBorders>
              <w:top w:val="single" w:sz="4" w:space="0" w:color="auto"/>
              <w:left w:val="single" w:sz="4" w:space="0" w:color="auto"/>
              <w:bottom w:val="single" w:sz="4" w:space="0" w:color="auto"/>
              <w:right w:val="single" w:sz="4" w:space="0" w:color="auto"/>
            </w:tcBorders>
            <w:hideMark/>
          </w:tcPr>
          <w:p w14:paraId="6AEF5A7D" w14:textId="77777777" w:rsidR="00045853" w:rsidRPr="0053632C" w:rsidRDefault="00045853" w:rsidP="007C00D4">
            <w:pPr>
              <w:spacing w:line="276" w:lineRule="auto"/>
              <w:jc w:val="center"/>
              <w:rPr>
                <w:color w:val="000000"/>
                <w:sz w:val="20"/>
                <w:lang w:eastAsia="uk-UA"/>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B6F6EBC"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7CF80FEA"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53877A52" w14:textId="77777777" w:rsidR="00045853" w:rsidRPr="0053632C" w:rsidRDefault="00045853" w:rsidP="007C00D4">
            <w:pPr>
              <w:spacing w:line="276" w:lineRule="auto"/>
              <w:jc w:val="center"/>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0F6C6E70" w14:textId="77777777" w:rsidR="00045853" w:rsidRPr="0053632C" w:rsidRDefault="00045853" w:rsidP="007C00D4">
            <w:pPr>
              <w:spacing w:line="276" w:lineRule="auto"/>
              <w:rPr>
                <w:rFonts w:eastAsiaTheme="minorHAnsi"/>
                <w:sz w:val="20"/>
              </w:rPr>
            </w:pPr>
            <w:r w:rsidRPr="0053632C">
              <w:rPr>
                <w:noProof/>
                <w:color w:val="000000"/>
                <w:sz w:val="20"/>
                <w:lang w:eastAsia="uk-UA"/>
              </w:rPr>
              <w:t xml:space="preserve">Збільшення місць для занять фізичною культурою і спортом та реабілітаційних кімнат на підприємствах </w:t>
            </w:r>
          </w:p>
        </w:tc>
      </w:tr>
      <w:tr w:rsidR="00045853" w:rsidRPr="0053632C" w14:paraId="0A5B3082" w14:textId="77777777" w:rsidTr="007C00D4">
        <w:trPr>
          <w:trHeight w:val="405"/>
        </w:trPr>
        <w:tc>
          <w:tcPr>
            <w:tcW w:w="426" w:type="dxa"/>
            <w:vMerge/>
            <w:tcBorders>
              <w:top w:val="nil"/>
              <w:left w:val="single" w:sz="4" w:space="0" w:color="auto"/>
              <w:bottom w:val="single" w:sz="4" w:space="0" w:color="auto"/>
              <w:right w:val="single" w:sz="4" w:space="0" w:color="auto"/>
            </w:tcBorders>
            <w:vAlign w:val="center"/>
            <w:hideMark/>
          </w:tcPr>
          <w:p w14:paraId="128C0FC9" w14:textId="77777777" w:rsidR="00045853" w:rsidRPr="0053632C" w:rsidRDefault="00045853" w:rsidP="007C00D4">
            <w:pPr>
              <w:spacing w:line="276" w:lineRule="auto"/>
              <w:rPr>
                <w:rFonts w:eastAsiaTheme="minorHAnsi"/>
                <w:sz w:val="20"/>
              </w:rPr>
            </w:pPr>
          </w:p>
        </w:tc>
        <w:tc>
          <w:tcPr>
            <w:tcW w:w="1560" w:type="dxa"/>
            <w:vMerge/>
            <w:tcBorders>
              <w:top w:val="nil"/>
              <w:left w:val="single" w:sz="4" w:space="0" w:color="auto"/>
              <w:bottom w:val="single" w:sz="4" w:space="0" w:color="auto"/>
              <w:right w:val="single" w:sz="4" w:space="0" w:color="auto"/>
            </w:tcBorders>
            <w:vAlign w:val="center"/>
            <w:hideMark/>
          </w:tcPr>
          <w:p w14:paraId="22463C48"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B835AB6" w14:textId="77777777" w:rsidR="00045853" w:rsidRPr="0053632C" w:rsidRDefault="00045853" w:rsidP="007C00D4">
            <w:pPr>
              <w:spacing w:line="276" w:lineRule="auto"/>
              <w:rPr>
                <w:rFonts w:eastAsiaTheme="minorHAnsi"/>
                <w:sz w:val="20"/>
                <w:lang w:val="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93C0009"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DDA464B"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09C769D1" w14:textId="77777777" w:rsidR="00045853" w:rsidRPr="0053632C" w:rsidRDefault="00045853" w:rsidP="007C00D4">
            <w:pPr>
              <w:spacing w:line="276" w:lineRule="auto"/>
              <w:jc w:val="center"/>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2331DBD"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3E08B8F2"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6FABFB38" w14:textId="77777777" w:rsidR="00045853" w:rsidRPr="0053632C" w:rsidRDefault="00045853" w:rsidP="007C00D4">
            <w:pPr>
              <w:spacing w:line="276" w:lineRule="auto"/>
              <w:jc w:val="center"/>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3D19558" w14:textId="77777777" w:rsidR="00045853" w:rsidRPr="0053632C" w:rsidRDefault="00045853" w:rsidP="007C00D4">
            <w:pPr>
              <w:spacing w:line="276" w:lineRule="auto"/>
              <w:rPr>
                <w:rFonts w:eastAsiaTheme="minorHAnsi"/>
                <w:sz w:val="20"/>
              </w:rPr>
            </w:pPr>
          </w:p>
        </w:tc>
      </w:tr>
      <w:tr w:rsidR="00045853" w:rsidRPr="0053632C" w14:paraId="5FDD9461" w14:textId="77777777" w:rsidTr="007C00D4">
        <w:trPr>
          <w:trHeight w:val="855"/>
        </w:trPr>
        <w:tc>
          <w:tcPr>
            <w:tcW w:w="426" w:type="dxa"/>
            <w:vMerge/>
            <w:tcBorders>
              <w:top w:val="nil"/>
              <w:left w:val="single" w:sz="4" w:space="0" w:color="auto"/>
              <w:bottom w:val="single" w:sz="4" w:space="0" w:color="auto"/>
              <w:right w:val="single" w:sz="4" w:space="0" w:color="auto"/>
            </w:tcBorders>
            <w:vAlign w:val="center"/>
            <w:hideMark/>
          </w:tcPr>
          <w:p w14:paraId="67608F0A" w14:textId="77777777" w:rsidR="00045853" w:rsidRPr="0053632C" w:rsidRDefault="00045853" w:rsidP="007C00D4">
            <w:pPr>
              <w:spacing w:line="276" w:lineRule="auto"/>
              <w:rPr>
                <w:rFonts w:eastAsiaTheme="minorHAnsi"/>
                <w:sz w:val="20"/>
              </w:rPr>
            </w:pPr>
          </w:p>
        </w:tc>
        <w:tc>
          <w:tcPr>
            <w:tcW w:w="1560" w:type="dxa"/>
            <w:vMerge/>
            <w:tcBorders>
              <w:top w:val="nil"/>
              <w:left w:val="single" w:sz="4" w:space="0" w:color="auto"/>
              <w:bottom w:val="single" w:sz="4" w:space="0" w:color="auto"/>
              <w:right w:val="single" w:sz="4" w:space="0" w:color="auto"/>
            </w:tcBorders>
            <w:vAlign w:val="center"/>
            <w:hideMark/>
          </w:tcPr>
          <w:p w14:paraId="7E5C6C17"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AAB990E" w14:textId="77777777" w:rsidR="00045853" w:rsidRPr="0053632C" w:rsidRDefault="00045853" w:rsidP="007C00D4">
            <w:pPr>
              <w:spacing w:line="276" w:lineRule="auto"/>
              <w:rPr>
                <w:rFonts w:eastAsiaTheme="minorHAnsi"/>
                <w:sz w:val="20"/>
                <w:lang w:val="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41B7ABC"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D407789"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7D367232" w14:textId="77777777" w:rsidR="00045853" w:rsidRPr="0053632C" w:rsidRDefault="00045853" w:rsidP="007C00D4">
            <w:pPr>
              <w:spacing w:line="276" w:lineRule="auto"/>
              <w:jc w:val="center"/>
              <w:rPr>
                <w:color w:val="000000"/>
                <w:sz w:val="20"/>
                <w:lang w:eastAsia="uk-UA"/>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CC7E78B"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0C0A913F"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0C72D7E2" w14:textId="77777777" w:rsidR="00045853" w:rsidRPr="0053632C" w:rsidRDefault="00045853" w:rsidP="007C00D4">
            <w:pPr>
              <w:spacing w:line="276" w:lineRule="auto"/>
              <w:jc w:val="center"/>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CD0C335" w14:textId="77777777" w:rsidR="00045853" w:rsidRPr="0053632C" w:rsidRDefault="00045853" w:rsidP="007C00D4">
            <w:pPr>
              <w:spacing w:line="276" w:lineRule="auto"/>
              <w:rPr>
                <w:rFonts w:eastAsiaTheme="minorHAnsi"/>
                <w:sz w:val="20"/>
              </w:rPr>
            </w:pPr>
          </w:p>
        </w:tc>
      </w:tr>
      <w:tr w:rsidR="00045853" w:rsidRPr="0053632C" w14:paraId="5902F7F6" w14:textId="77777777" w:rsidTr="007C00D4">
        <w:trPr>
          <w:trHeight w:val="1230"/>
        </w:trPr>
        <w:tc>
          <w:tcPr>
            <w:tcW w:w="426" w:type="dxa"/>
            <w:vMerge/>
            <w:tcBorders>
              <w:top w:val="nil"/>
              <w:left w:val="single" w:sz="4" w:space="0" w:color="auto"/>
              <w:bottom w:val="single" w:sz="4" w:space="0" w:color="auto"/>
              <w:right w:val="single" w:sz="4" w:space="0" w:color="auto"/>
            </w:tcBorders>
            <w:vAlign w:val="center"/>
            <w:hideMark/>
          </w:tcPr>
          <w:p w14:paraId="52923C0E" w14:textId="77777777" w:rsidR="00045853" w:rsidRPr="0053632C" w:rsidRDefault="00045853" w:rsidP="007C00D4">
            <w:pPr>
              <w:spacing w:line="276" w:lineRule="auto"/>
              <w:rPr>
                <w:rFonts w:eastAsiaTheme="minorHAnsi"/>
                <w:sz w:val="20"/>
              </w:rPr>
            </w:pPr>
          </w:p>
        </w:tc>
        <w:tc>
          <w:tcPr>
            <w:tcW w:w="1560" w:type="dxa"/>
            <w:vMerge/>
            <w:tcBorders>
              <w:top w:val="nil"/>
              <w:left w:val="single" w:sz="4" w:space="0" w:color="auto"/>
              <w:bottom w:val="single" w:sz="4" w:space="0" w:color="auto"/>
              <w:right w:val="single" w:sz="4" w:space="0" w:color="auto"/>
            </w:tcBorders>
            <w:vAlign w:val="center"/>
            <w:hideMark/>
          </w:tcPr>
          <w:p w14:paraId="4F16D7BA"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A5ED0F7" w14:textId="77777777" w:rsidR="00045853" w:rsidRPr="0053632C" w:rsidRDefault="00045853" w:rsidP="007C00D4">
            <w:pPr>
              <w:spacing w:line="276" w:lineRule="auto"/>
              <w:rPr>
                <w:rFonts w:eastAsiaTheme="minorHAnsi"/>
                <w:sz w:val="20"/>
                <w:lang w:val="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8357C3"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3CAD158"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76CE0052" w14:textId="77777777" w:rsidR="00045853" w:rsidRPr="0053632C" w:rsidRDefault="00045853" w:rsidP="007C00D4">
            <w:pPr>
              <w:spacing w:line="276" w:lineRule="auto"/>
              <w:jc w:val="center"/>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7EF4472"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1121B098"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54806F44" w14:textId="77777777" w:rsidR="00045853" w:rsidRPr="0053632C" w:rsidRDefault="00045853" w:rsidP="007C00D4">
            <w:pPr>
              <w:spacing w:line="276" w:lineRule="auto"/>
              <w:jc w:val="center"/>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E395872" w14:textId="77777777" w:rsidR="00045853" w:rsidRPr="0053632C" w:rsidRDefault="00045853" w:rsidP="007C00D4">
            <w:pPr>
              <w:spacing w:line="276" w:lineRule="auto"/>
              <w:rPr>
                <w:rFonts w:eastAsiaTheme="minorHAnsi"/>
                <w:sz w:val="20"/>
              </w:rPr>
            </w:pPr>
          </w:p>
        </w:tc>
      </w:tr>
      <w:tr w:rsidR="00045853" w:rsidRPr="0053632C" w14:paraId="790B9900" w14:textId="77777777" w:rsidTr="007C00D4">
        <w:trPr>
          <w:trHeight w:val="785"/>
        </w:trPr>
        <w:tc>
          <w:tcPr>
            <w:tcW w:w="426" w:type="dxa"/>
            <w:vMerge/>
            <w:tcBorders>
              <w:top w:val="nil"/>
              <w:left w:val="single" w:sz="4" w:space="0" w:color="auto"/>
              <w:bottom w:val="single" w:sz="4" w:space="0" w:color="auto"/>
              <w:right w:val="single" w:sz="4" w:space="0" w:color="auto"/>
            </w:tcBorders>
            <w:vAlign w:val="center"/>
            <w:hideMark/>
          </w:tcPr>
          <w:p w14:paraId="61EF7D72" w14:textId="77777777" w:rsidR="00045853" w:rsidRPr="0053632C" w:rsidRDefault="00045853" w:rsidP="007C00D4">
            <w:pPr>
              <w:spacing w:line="276" w:lineRule="auto"/>
              <w:rPr>
                <w:rFonts w:eastAsiaTheme="minorHAnsi"/>
                <w:sz w:val="20"/>
              </w:rPr>
            </w:pPr>
          </w:p>
        </w:tc>
        <w:tc>
          <w:tcPr>
            <w:tcW w:w="1560" w:type="dxa"/>
            <w:vMerge/>
            <w:tcBorders>
              <w:top w:val="nil"/>
              <w:left w:val="single" w:sz="4" w:space="0" w:color="auto"/>
              <w:bottom w:val="single" w:sz="4" w:space="0" w:color="auto"/>
              <w:right w:val="single" w:sz="4" w:space="0" w:color="auto"/>
            </w:tcBorders>
            <w:vAlign w:val="center"/>
            <w:hideMark/>
          </w:tcPr>
          <w:p w14:paraId="3BAC5987"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5DF36516" w14:textId="77777777" w:rsidR="00045853" w:rsidRPr="0053632C" w:rsidRDefault="00045853" w:rsidP="007C00D4">
            <w:pPr>
              <w:spacing w:line="276" w:lineRule="auto"/>
              <w:rPr>
                <w:rFonts w:eastAsiaTheme="minorHAnsi"/>
                <w:sz w:val="20"/>
              </w:rPr>
            </w:pPr>
            <w:r w:rsidRPr="0053632C">
              <w:rPr>
                <w:sz w:val="20"/>
                <w:lang w:eastAsia="uk-UA"/>
              </w:rPr>
              <w:t xml:space="preserve">1.6.Створити умови для підвищення рівня фізичної підготовки молоді для проходження служби у збройних </w:t>
            </w:r>
            <w:r w:rsidRPr="0053632C">
              <w:rPr>
                <w:sz w:val="20"/>
                <w:lang w:eastAsia="uk-UA"/>
              </w:rPr>
              <w:lastRenderedPageBreak/>
              <w:t>силах, інших військових формуваннях, проводити щорічну обласну, міські та районні спартакіади допризовної молоді та забезпечити участь збірної команди області у фінальній частині всеукраїнської спартакіади, інші міські заходи та змагання.</w:t>
            </w:r>
          </w:p>
        </w:tc>
        <w:tc>
          <w:tcPr>
            <w:tcW w:w="708" w:type="dxa"/>
            <w:vMerge w:val="restart"/>
            <w:tcBorders>
              <w:top w:val="single" w:sz="4" w:space="0" w:color="auto"/>
              <w:left w:val="single" w:sz="4" w:space="0" w:color="auto"/>
              <w:bottom w:val="single" w:sz="4" w:space="0" w:color="auto"/>
              <w:right w:val="single" w:sz="4" w:space="0" w:color="auto"/>
            </w:tcBorders>
            <w:hideMark/>
          </w:tcPr>
          <w:p w14:paraId="5D79DD0C" w14:textId="77777777" w:rsidR="00045853" w:rsidRPr="0053632C" w:rsidRDefault="00045853" w:rsidP="007C00D4">
            <w:pPr>
              <w:spacing w:line="276" w:lineRule="auto"/>
              <w:jc w:val="center"/>
              <w:rPr>
                <w:rFonts w:eastAsiaTheme="minorHAnsi"/>
                <w:sz w:val="20"/>
              </w:rPr>
            </w:pPr>
            <w:r w:rsidRPr="0053632C">
              <w:rPr>
                <w:rFonts w:eastAsiaTheme="minorHAnsi"/>
                <w:sz w:val="20"/>
              </w:rPr>
              <w:lastRenderedPageBreak/>
              <w:t>2024-2026</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27221052"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p w14:paraId="60D8D009" w14:textId="77777777" w:rsidR="00045853" w:rsidRPr="0053632C" w:rsidRDefault="00045853" w:rsidP="007C00D4">
            <w:pPr>
              <w:spacing w:line="276" w:lineRule="auto"/>
              <w:rPr>
                <w:rFonts w:eastAsiaTheme="minorHAnsi"/>
                <w:sz w:val="20"/>
              </w:rPr>
            </w:pPr>
            <w:r w:rsidRPr="0053632C">
              <w:rPr>
                <w:rFonts w:eastAsiaTheme="minorHAnsi"/>
                <w:sz w:val="20"/>
              </w:rPr>
              <w:t>БМР</w:t>
            </w:r>
          </w:p>
          <w:p w14:paraId="78B1D696" w14:textId="77777777" w:rsidR="00045853" w:rsidRPr="0053632C" w:rsidRDefault="00045853" w:rsidP="007C00D4">
            <w:pPr>
              <w:spacing w:line="276" w:lineRule="auto"/>
              <w:rPr>
                <w:rFonts w:eastAsiaTheme="minorHAnsi"/>
                <w:sz w:val="20"/>
              </w:rPr>
            </w:pPr>
            <w:r w:rsidRPr="0053632C">
              <w:rPr>
                <w:rFonts w:eastAsiaTheme="minorHAnsi"/>
                <w:sz w:val="20"/>
              </w:rPr>
              <w:t>Відділ освіти</w:t>
            </w:r>
          </w:p>
          <w:p w14:paraId="59823938" w14:textId="77777777" w:rsidR="00045853" w:rsidRPr="0053632C" w:rsidRDefault="00045853" w:rsidP="007C00D4">
            <w:pPr>
              <w:spacing w:line="276" w:lineRule="auto"/>
              <w:rPr>
                <w:noProof/>
                <w:color w:val="000000"/>
                <w:sz w:val="20"/>
                <w:lang w:eastAsia="uk-UA"/>
              </w:rPr>
            </w:pPr>
            <w:r w:rsidRPr="0053632C">
              <w:rPr>
                <w:rFonts w:eastAsiaTheme="minorHAnsi"/>
                <w:sz w:val="20"/>
              </w:rPr>
              <w:t>Відділ культури, національностей та релігій</w:t>
            </w:r>
          </w:p>
        </w:tc>
        <w:tc>
          <w:tcPr>
            <w:tcW w:w="1276" w:type="dxa"/>
            <w:tcBorders>
              <w:top w:val="single" w:sz="4" w:space="0" w:color="auto"/>
              <w:left w:val="single" w:sz="4" w:space="0" w:color="auto"/>
              <w:bottom w:val="single" w:sz="4" w:space="0" w:color="auto"/>
              <w:right w:val="single" w:sz="4" w:space="0" w:color="auto"/>
            </w:tcBorders>
            <w:hideMark/>
          </w:tcPr>
          <w:p w14:paraId="73D9F594" w14:textId="77777777" w:rsidR="00045853" w:rsidRPr="0053632C" w:rsidRDefault="00045853" w:rsidP="007C00D4">
            <w:pPr>
              <w:spacing w:line="276" w:lineRule="auto"/>
              <w:jc w:val="center"/>
              <w:rPr>
                <w:color w:val="000000"/>
                <w:sz w:val="20"/>
                <w:lang w:eastAsia="uk-UA"/>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0BAF1F9C"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585C6C6D"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6CB879BF" w14:textId="77777777" w:rsidR="00045853" w:rsidRPr="0053632C" w:rsidRDefault="00045853" w:rsidP="007C00D4">
            <w:pPr>
              <w:spacing w:line="276" w:lineRule="auto"/>
              <w:jc w:val="center"/>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7C2380A8"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Підвищення рівня фізичної підготовленості молоді громади, рівня здоровˊя</w:t>
            </w:r>
          </w:p>
        </w:tc>
      </w:tr>
      <w:tr w:rsidR="00045853" w:rsidRPr="0053632C" w14:paraId="6716F8A7" w14:textId="77777777" w:rsidTr="007C00D4">
        <w:trPr>
          <w:trHeight w:val="756"/>
        </w:trPr>
        <w:tc>
          <w:tcPr>
            <w:tcW w:w="426" w:type="dxa"/>
            <w:vMerge/>
            <w:tcBorders>
              <w:top w:val="nil"/>
              <w:left w:val="single" w:sz="4" w:space="0" w:color="auto"/>
              <w:bottom w:val="single" w:sz="4" w:space="0" w:color="auto"/>
              <w:right w:val="single" w:sz="4" w:space="0" w:color="auto"/>
            </w:tcBorders>
            <w:vAlign w:val="center"/>
            <w:hideMark/>
          </w:tcPr>
          <w:p w14:paraId="4CF98B76" w14:textId="77777777" w:rsidR="00045853" w:rsidRPr="0053632C" w:rsidRDefault="00045853" w:rsidP="007C00D4">
            <w:pPr>
              <w:spacing w:line="276" w:lineRule="auto"/>
              <w:rPr>
                <w:rFonts w:eastAsiaTheme="minorHAnsi"/>
                <w:sz w:val="20"/>
              </w:rPr>
            </w:pPr>
          </w:p>
        </w:tc>
        <w:tc>
          <w:tcPr>
            <w:tcW w:w="1560" w:type="dxa"/>
            <w:vMerge/>
            <w:tcBorders>
              <w:top w:val="nil"/>
              <w:left w:val="single" w:sz="4" w:space="0" w:color="auto"/>
              <w:bottom w:val="single" w:sz="4" w:space="0" w:color="auto"/>
              <w:right w:val="single" w:sz="4" w:space="0" w:color="auto"/>
            </w:tcBorders>
            <w:vAlign w:val="center"/>
            <w:hideMark/>
          </w:tcPr>
          <w:p w14:paraId="1C680E74"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EFF30C9"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EFF7525"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93DFC63" w14:textId="77777777" w:rsidR="00045853" w:rsidRPr="0053632C" w:rsidRDefault="00045853" w:rsidP="007C00D4">
            <w:pPr>
              <w:spacing w:line="276" w:lineRule="auto"/>
              <w:rPr>
                <w:noProof/>
                <w:color w:val="000000"/>
                <w:sz w:val="20"/>
                <w:lang w:eastAsia="uk-UA"/>
              </w:rPr>
            </w:pPr>
          </w:p>
        </w:tc>
        <w:tc>
          <w:tcPr>
            <w:tcW w:w="1276" w:type="dxa"/>
            <w:tcBorders>
              <w:top w:val="single" w:sz="4" w:space="0" w:color="auto"/>
              <w:left w:val="single" w:sz="4" w:space="0" w:color="auto"/>
              <w:bottom w:val="single" w:sz="4" w:space="0" w:color="auto"/>
              <w:right w:val="single" w:sz="4" w:space="0" w:color="auto"/>
            </w:tcBorders>
            <w:hideMark/>
          </w:tcPr>
          <w:p w14:paraId="4A0823D4" w14:textId="77777777" w:rsidR="00045853" w:rsidRPr="0053632C" w:rsidRDefault="00045853" w:rsidP="007C00D4">
            <w:pPr>
              <w:spacing w:line="276" w:lineRule="auto"/>
              <w:jc w:val="center"/>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355348E5"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57203A9A"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0A7515BE" w14:textId="77777777" w:rsidR="00045853" w:rsidRPr="0053632C" w:rsidRDefault="00045853" w:rsidP="007C00D4">
            <w:pPr>
              <w:spacing w:line="276" w:lineRule="auto"/>
              <w:jc w:val="center"/>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8CFCDCC" w14:textId="77777777" w:rsidR="00045853" w:rsidRPr="0053632C" w:rsidRDefault="00045853" w:rsidP="007C00D4">
            <w:pPr>
              <w:spacing w:line="276" w:lineRule="auto"/>
              <w:rPr>
                <w:noProof/>
                <w:color w:val="000000"/>
                <w:sz w:val="20"/>
                <w:lang w:eastAsia="uk-UA"/>
              </w:rPr>
            </w:pPr>
          </w:p>
        </w:tc>
      </w:tr>
      <w:tr w:rsidR="00045853" w:rsidRPr="0053632C" w14:paraId="150F0DEB" w14:textId="77777777" w:rsidTr="007C00D4">
        <w:trPr>
          <w:trHeight w:val="855"/>
        </w:trPr>
        <w:tc>
          <w:tcPr>
            <w:tcW w:w="426" w:type="dxa"/>
            <w:vMerge/>
            <w:tcBorders>
              <w:top w:val="nil"/>
              <w:left w:val="single" w:sz="4" w:space="0" w:color="auto"/>
              <w:bottom w:val="single" w:sz="4" w:space="0" w:color="auto"/>
              <w:right w:val="single" w:sz="4" w:space="0" w:color="auto"/>
            </w:tcBorders>
            <w:vAlign w:val="center"/>
            <w:hideMark/>
          </w:tcPr>
          <w:p w14:paraId="774E0DEF" w14:textId="77777777" w:rsidR="00045853" w:rsidRPr="0053632C" w:rsidRDefault="00045853" w:rsidP="007C00D4">
            <w:pPr>
              <w:spacing w:line="276" w:lineRule="auto"/>
              <w:rPr>
                <w:rFonts w:eastAsiaTheme="minorHAnsi"/>
                <w:sz w:val="20"/>
              </w:rPr>
            </w:pPr>
          </w:p>
        </w:tc>
        <w:tc>
          <w:tcPr>
            <w:tcW w:w="1560" w:type="dxa"/>
            <w:vMerge/>
            <w:tcBorders>
              <w:top w:val="nil"/>
              <w:left w:val="single" w:sz="4" w:space="0" w:color="auto"/>
              <w:bottom w:val="single" w:sz="4" w:space="0" w:color="auto"/>
              <w:right w:val="single" w:sz="4" w:space="0" w:color="auto"/>
            </w:tcBorders>
            <w:vAlign w:val="center"/>
            <w:hideMark/>
          </w:tcPr>
          <w:p w14:paraId="08797FEA"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82CF1AD"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F404022"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EE91A5D" w14:textId="77777777" w:rsidR="00045853" w:rsidRPr="0053632C" w:rsidRDefault="00045853" w:rsidP="007C00D4">
            <w:pPr>
              <w:spacing w:line="276" w:lineRule="auto"/>
              <w:rPr>
                <w:noProof/>
                <w:color w:val="000000"/>
                <w:sz w:val="20"/>
                <w:lang w:eastAsia="uk-UA"/>
              </w:rPr>
            </w:pPr>
          </w:p>
        </w:tc>
        <w:tc>
          <w:tcPr>
            <w:tcW w:w="1276" w:type="dxa"/>
            <w:tcBorders>
              <w:top w:val="single" w:sz="4" w:space="0" w:color="auto"/>
              <w:left w:val="single" w:sz="4" w:space="0" w:color="auto"/>
              <w:bottom w:val="single" w:sz="4" w:space="0" w:color="auto"/>
              <w:right w:val="single" w:sz="4" w:space="0" w:color="auto"/>
            </w:tcBorders>
            <w:hideMark/>
          </w:tcPr>
          <w:p w14:paraId="5FA53C99" w14:textId="77777777" w:rsidR="00045853" w:rsidRPr="0053632C" w:rsidRDefault="00045853" w:rsidP="007C00D4">
            <w:pPr>
              <w:spacing w:line="276" w:lineRule="auto"/>
              <w:jc w:val="center"/>
              <w:rPr>
                <w:color w:val="000000"/>
                <w:sz w:val="20"/>
                <w:lang w:eastAsia="uk-UA"/>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112991D"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2188DE14"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1ABC785D" w14:textId="77777777" w:rsidR="00045853" w:rsidRPr="0053632C" w:rsidRDefault="00045853" w:rsidP="007C00D4">
            <w:pPr>
              <w:spacing w:line="276" w:lineRule="auto"/>
              <w:jc w:val="center"/>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B624C1F" w14:textId="77777777" w:rsidR="00045853" w:rsidRPr="0053632C" w:rsidRDefault="00045853" w:rsidP="007C00D4">
            <w:pPr>
              <w:spacing w:line="276" w:lineRule="auto"/>
              <w:rPr>
                <w:noProof/>
                <w:color w:val="000000"/>
                <w:sz w:val="20"/>
                <w:lang w:eastAsia="uk-UA"/>
              </w:rPr>
            </w:pPr>
          </w:p>
        </w:tc>
      </w:tr>
      <w:tr w:rsidR="00045853" w:rsidRPr="0053632C" w14:paraId="7727B6FD" w14:textId="77777777" w:rsidTr="007C00D4">
        <w:trPr>
          <w:trHeight w:val="4425"/>
        </w:trPr>
        <w:tc>
          <w:tcPr>
            <w:tcW w:w="426" w:type="dxa"/>
            <w:vMerge/>
            <w:tcBorders>
              <w:top w:val="nil"/>
              <w:left w:val="single" w:sz="4" w:space="0" w:color="auto"/>
              <w:bottom w:val="single" w:sz="4" w:space="0" w:color="auto"/>
              <w:right w:val="single" w:sz="4" w:space="0" w:color="auto"/>
            </w:tcBorders>
            <w:vAlign w:val="center"/>
            <w:hideMark/>
          </w:tcPr>
          <w:p w14:paraId="7D959CE0" w14:textId="77777777" w:rsidR="00045853" w:rsidRPr="0053632C" w:rsidRDefault="00045853" w:rsidP="007C00D4">
            <w:pPr>
              <w:spacing w:line="276" w:lineRule="auto"/>
              <w:rPr>
                <w:rFonts w:eastAsiaTheme="minorHAnsi"/>
                <w:sz w:val="20"/>
              </w:rPr>
            </w:pPr>
          </w:p>
        </w:tc>
        <w:tc>
          <w:tcPr>
            <w:tcW w:w="1560" w:type="dxa"/>
            <w:vMerge/>
            <w:tcBorders>
              <w:top w:val="nil"/>
              <w:left w:val="single" w:sz="4" w:space="0" w:color="auto"/>
              <w:bottom w:val="single" w:sz="4" w:space="0" w:color="auto"/>
              <w:right w:val="single" w:sz="4" w:space="0" w:color="auto"/>
            </w:tcBorders>
            <w:vAlign w:val="center"/>
            <w:hideMark/>
          </w:tcPr>
          <w:p w14:paraId="6FB03987"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69BEF7F"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73FB3ED"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1E66E4E" w14:textId="77777777" w:rsidR="00045853" w:rsidRPr="0053632C" w:rsidRDefault="00045853" w:rsidP="007C00D4">
            <w:pPr>
              <w:spacing w:line="276" w:lineRule="auto"/>
              <w:rPr>
                <w:noProof/>
                <w:color w:val="000000"/>
                <w:sz w:val="20"/>
                <w:lang w:eastAsia="uk-UA"/>
              </w:rPr>
            </w:pPr>
          </w:p>
        </w:tc>
        <w:tc>
          <w:tcPr>
            <w:tcW w:w="1276" w:type="dxa"/>
            <w:tcBorders>
              <w:top w:val="single" w:sz="4" w:space="0" w:color="auto"/>
              <w:left w:val="single" w:sz="4" w:space="0" w:color="auto"/>
              <w:bottom w:val="single" w:sz="4" w:space="0" w:color="auto"/>
              <w:right w:val="single" w:sz="4" w:space="0" w:color="auto"/>
            </w:tcBorders>
            <w:hideMark/>
          </w:tcPr>
          <w:p w14:paraId="20226CB2" w14:textId="77777777" w:rsidR="00045853" w:rsidRPr="0053632C" w:rsidRDefault="00045853" w:rsidP="007C00D4">
            <w:pPr>
              <w:spacing w:line="276" w:lineRule="auto"/>
              <w:jc w:val="center"/>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63B0B1A4"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0C9BDDA3"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52926FC2" w14:textId="77777777" w:rsidR="00045853" w:rsidRPr="0053632C" w:rsidRDefault="00045853" w:rsidP="007C00D4">
            <w:pPr>
              <w:spacing w:line="276" w:lineRule="auto"/>
              <w:jc w:val="center"/>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6D6527F" w14:textId="77777777" w:rsidR="00045853" w:rsidRPr="0053632C" w:rsidRDefault="00045853" w:rsidP="007C00D4">
            <w:pPr>
              <w:spacing w:line="276" w:lineRule="auto"/>
              <w:rPr>
                <w:noProof/>
                <w:color w:val="000000"/>
                <w:sz w:val="20"/>
                <w:lang w:eastAsia="uk-UA"/>
              </w:rPr>
            </w:pPr>
          </w:p>
        </w:tc>
      </w:tr>
      <w:tr w:rsidR="00045853" w:rsidRPr="0053632C" w14:paraId="44147B14" w14:textId="77777777" w:rsidTr="007C00D4">
        <w:trPr>
          <w:trHeight w:val="810"/>
        </w:trPr>
        <w:tc>
          <w:tcPr>
            <w:tcW w:w="426" w:type="dxa"/>
            <w:vMerge w:val="restart"/>
            <w:tcBorders>
              <w:top w:val="single" w:sz="4" w:space="0" w:color="auto"/>
              <w:left w:val="single" w:sz="4" w:space="0" w:color="auto"/>
              <w:bottom w:val="single" w:sz="4" w:space="0" w:color="auto"/>
              <w:right w:val="single" w:sz="4" w:space="0" w:color="auto"/>
            </w:tcBorders>
          </w:tcPr>
          <w:p w14:paraId="49A3F47B"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1E6F42B"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0431D52A" w14:textId="77777777" w:rsidR="00045853" w:rsidRPr="0053632C" w:rsidRDefault="00045853" w:rsidP="007C00D4">
            <w:pPr>
              <w:spacing w:line="276" w:lineRule="auto"/>
              <w:rPr>
                <w:rFonts w:eastAsiaTheme="minorHAnsi"/>
                <w:sz w:val="20"/>
                <w:lang w:val="ru-RU"/>
              </w:rPr>
            </w:pPr>
            <w:r w:rsidRPr="0053632C">
              <w:rPr>
                <w:rFonts w:eastAsiaTheme="minorHAnsi"/>
                <w:sz w:val="20"/>
                <w:lang w:val="ru-RU"/>
              </w:rPr>
              <w:t>1.7.</w:t>
            </w:r>
            <w:bookmarkStart w:id="12" w:name="_Hlk149047966"/>
            <w:r w:rsidRPr="0053632C">
              <w:rPr>
                <w:rFonts w:eastAsiaTheme="minorHAnsi"/>
                <w:sz w:val="20"/>
              </w:rPr>
              <w:t xml:space="preserve"> Залучення людей з особливими потребами до рухової активності в місцях масового відпочинку, за місцем проживання</w:t>
            </w:r>
            <w:bookmarkEnd w:id="12"/>
            <w:r w:rsidRPr="0053632C">
              <w:rPr>
                <w:noProof/>
                <w:color w:val="000000"/>
                <w:sz w:val="20"/>
                <w:lang w:eastAsia="uk-UA"/>
              </w:rPr>
              <w:t xml:space="preserve"> з урахуванням гендерної складової</w:t>
            </w:r>
          </w:p>
        </w:tc>
        <w:tc>
          <w:tcPr>
            <w:tcW w:w="708" w:type="dxa"/>
            <w:vMerge w:val="restart"/>
            <w:tcBorders>
              <w:top w:val="single" w:sz="4" w:space="0" w:color="auto"/>
              <w:left w:val="single" w:sz="4" w:space="0" w:color="auto"/>
              <w:bottom w:val="single" w:sz="4" w:space="0" w:color="auto"/>
              <w:right w:val="single" w:sz="4" w:space="0" w:color="auto"/>
            </w:tcBorders>
            <w:hideMark/>
          </w:tcPr>
          <w:p w14:paraId="06CB60F0" w14:textId="77777777" w:rsidR="00045853" w:rsidRPr="0053632C" w:rsidRDefault="00045853" w:rsidP="007C00D4">
            <w:pPr>
              <w:spacing w:line="276" w:lineRule="auto"/>
              <w:jc w:val="center"/>
              <w:rPr>
                <w:rFonts w:eastAsiaTheme="minorHAnsi"/>
                <w:sz w:val="20"/>
              </w:rPr>
            </w:pPr>
            <w:r w:rsidRPr="0053632C">
              <w:rPr>
                <w:rFonts w:eastAsiaTheme="minorHAnsi"/>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43527EE6"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p w14:paraId="4EDB21BC" w14:textId="77777777" w:rsidR="00045853" w:rsidRPr="0053632C" w:rsidRDefault="00045853" w:rsidP="007C00D4">
            <w:pPr>
              <w:spacing w:line="276" w:lineRule="auto"/>
              <w:rPr>
                <w:rFonts w:eastAsiaTheme="minorHAnsi"/>
                <w:sz w:val="20"/>
              </w:rPr>
            </w:pPr>
            <w:r w:rsidRPr="0053632C">
              <w:rPr>
                <w:rFonts w:eastAsiaTheme="minorHAnsi"/>
                <w:sz w:val="20"/>
              </w:rPr>
              <w:t>БМР</w:t>
            </w:r>
          </w:p>
          <w:p w14:paraId="47A9FD84" w14:textId="77777777" w:rsidR="00045853" w:rsidRPr="0053632C" w:rsidRDefault="00045853" w:rsidP="007C00D4">
            <w:pPr>
              <w:spacing w:line="276" w:lineRule="auto"/>
              <w:rPr>
                <w:rFonts w:eastAsiaTheme="minorHAnsi"/>
                <w:sz w:val="20"/>
              </w:rPr>
            </w:pPr>
            <w:r w:rsidRPr="0053632C">
              <w:rPr>
                <w:rFonts w:eastAsiaTheme="minorHAnsi"/>
                <w:sz w:val="20"/>
              </w:rPr>
              <w:t>Відділ освіти</w:t>
            </w:r>
          </w:p>
        </w:tc>
        <w:tc>
          <w:tcPr>
            <w:tcW w:w="1276" w:type="dxa"/>
            <w:tcBorders>
              <w:top w:val="single" w:sz="4" w:space="0" w:color="auto"/>
              <w:left w:val="single" w:sz="4" w:space="0" w:color="auto"/>
              <w:bottom w:val="single" w:sz="4" w:space="0" w:color="auto"/>
              <w:right w:val="single" w:sz="4" w:space="0" w:color="auto"/>
            </w:tcBorders>
            <w:hideMark/>
          </w:tcPr>
          <w:p w14:paraId="5F6F9116" w14:textId="77777777" w:rsidR="00045853" w:rsidRPr="0053632C" w:rsidRDefault="00045853" w:rsidP="007C00D4">
            <w:pPr>
              <w:spacing w:line="276" w:lineRule="auto"/>
              <w:jc w:val="center"/>
              <w:rPr>
                <w:color w:val="000000"/>
                <w:sz w:val="20"/>
                <w:lang w:eastAsia="uk-UA"/>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561DD48E" w14:textId="77777777" w:rsidR="00045853" w:rsidRPr="0053632C" w:rsidRDefault="00045853" w:rsidP="007C00D4">
            <w:pPr>
              <w:spacing w:line="276" w:lineRule="auto"/>
              <w:jc w:val="center"/>
              <w:rPr>
                <w:rFonts w:eastAsiaTheme="minorHAnsi"/>
                <w:sz w:val="20"/>
              </w:rPr>
            </w:pPr>
            <w:r w:rsidRPr="0053632C">
              <w:rPr>
                <w:rFonts w:eastAsiaTheme="minorHAnsi"/>
                <w:sz w:val="20"/>
              </w:rPr>
              <w:t>не потребує фінансо- вого ресурсу</w:t>
            </w:r>
          </w:p>
        </w:tc>
        <w:tc>
          <w:tcPr>
            <w:tcW w:w="993" w:type="dxa"/>
            <w:tcBorders>
              <w:top w:val="single" w:sz="4" w:space="0" w:color="auto"/>
              <w:left w:val="single" w:sz="4" w:space="0" w:color="auto"/>
              <w:bottom w:val="single" w:sz="4" w:space="0" w:color="auto"/>
              <w:right w:val="single" w:sz="4" w:space="0" w:color="auto"/>
            </w:tcBorders>
          </w:tcPr>
          <w:p w14:paraId="51702413"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5624DA99" w14:textId="77777777" w:rsidR="00045853" w:rsidRPr="0053632C" w:rsidRDefault="00045853" w:rsidP="007C00D4">
            <w:pPr>
              <w:spacing w:line="276" w:lineRule="auto"/>
              <w:jc w:val="center"/>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5EE2F66C"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Збільшення кількості населення громади</w:t>
            </w:r>
            <w:r w:rsidRPr="0053632C">
              <w:rPr>
                <w:rFonts w:eastAsiaTheme="minorHAnsi"/>
                <w:sz w:val="20"/>
              </w:rPr>
              <w:t xml:space="preserve"> з особливими потребами, що залучені до рухової активності, зміцнення здоровˊя осіб з особливими потребами, цікаве і активне дозвілля</w:t>
            </w:r>
          </w:p>
        </w:tc>
      </w:tr>
      <w:tr w:rsidR="00045853" w:rsidRPr="0053632C" w14:paraId="2F3BDD7A" w14:textId="77777777" w:rsidTr="007C00D4">
        <w:trPr>
          <w:trHeight w:val="497"/>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0C2930B"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38FF29A"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45ABD1C"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815B9BC"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4831D9D"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7513F257" w14:textId="77777777" w:rsidR="00045853" w:rsidRPr="0053632C" w:rsidRDefault="00045853" w:rsidP="007C00D4">
            <w:pPr>
              <w:spacing w:line="276" w:lineRule="auto"/>
              <w:jc w:val="center"/>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1944D970"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01564B79"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669A13C2" w14:textId="77777777" w:rsidR="00045853" w:rsidRPr="0053632C" w:rsidRDefault="00045853" w:rsidP="007C00D4">
            <w:pPr>
              <w:spacing w:line="276" w:lineRule="auto"/>
              <w:jc w:val="center"/>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FF4D929" w14:textId="77777777" w:rsidR="00045853" w:rsidRPr="0053632C" w:rsidRDefault="00045853" w:rsidP="007C00D4">
            <w:pPr>
              <w:spacing w:line="276" w:lineRule="auto"/>
              <w:rPr>
                <w:noProof/>
                <w:color w:val="000000"/>
                <w:sz w:val="20"/>
                <w:lang w:eastAsia="uk-UA"/>
              </w:rPr>
            </w:pPr>
          </w:p>
        </w:tc>
      </w:tr>
      <w:tr w:rsidR="00045853" w:rsidRPr="0053632C" w14:paraId="431CADD5" w14:textId="77777777" w:rsidTr="007C00D4">
        <w:trPr>
          <w:trHeight w:val="51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6AC5429"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C255D45"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077F8A3" w14:textId="77777777" w:rsidR="00045853" w:rsidRPr="0053632C" w:rsidRDefault="00045853" w:rsidP="007C00D4">
            <w:pPr>
              <w:spacing w:line="276" w:lineRule="auto"/>
              <w:rPr>
                <w:rFonts w:eastAsiaTheme="minorHAnsi"/>
                <w:sz w:val="20"/>
                <w:lang w:val="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58A2D28"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0F303E3"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35E91530" w14:textId="77777777" w:rsidR="00045853" w:rsidRPr="0053632C" w:rsidRDefault="00045853" w:rsidP="007C00D4">
            <w:pPr>
              <w:spacing w:line="276" w:lineRule="auto"/>
              <w:jc w:val="center"/>
              <w:rPr>
                <w:color w:val="000000"/>
                <w:sz w:val="20"/>
                <w:lang w:eastAsia="uk-UA"/>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9DE9C17"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7C170D65"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1B69E33D" w14:textId="77777777" w:rsidR="00045853" w:rsidRPr="0053632C" w:rsidRDefault="00045853" w:rsidP="007C00D4">
            <w:pPr>
              <w:spacing w:line="276" w:lineRule="auto"/>
              <w:jc w:val="center"/>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83F6544" w14:textId="77777777" w:rsidR="00045853" w:rsidRPr="0053632C" w:rsidRDefault="00045853" w:rsidP="007C00D4">
            <w:pPr>
              <w:spacing w:line="276" w:lineRule="auto"/>
              <w:rPr>
                <w:noProof/>
                <w:color w:val="000000"/>
                <w:sz w:val="20"/>
                <w:lang w:eastAsia="uk-UA"/>
              </w:rPr>
            </w:pPr>
          </w:p>
        </w:tc>
      </w:tr>
      <w:tr w:rsidR="00045853" w:rsidRPr="0053632C" w14:paraId="377DF14A" w14:textId="77777777" w:rsidTr="007C00D4">
        <w:trPr>
          <w:trHeight w:val="597"/>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E458CD6"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38BA06"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4452835" w14:textId="77777777" w:rsidR="00045853" w:rsidRPr="0053632C" w:rsidRDefault="00045853" w:rsidP="007C00D4">
            <w:pPr>
              <w:spacing w:line="276" w:lineRule="auto"/>
              <w:rPr>
                <w:rFonts w:eastAsiaTheme="minorHAnsi"/>
                <w:sz w:val="20"/>
                <w:lang w:val="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C2463A6"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B0FD4D0"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4963ECA1" w14:textId="77777777" w:rsidR="00045853" w:rsidRPr="0053632C" w:rsidRDefault="00045853" w:rsidP="007C00D4">
            <w:pPr>
              <w:spacing w:line="276" w:lineRule="auto"/>
              <w:jc w:val="center"/>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1979B7C1"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6D8B23BA"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0DE694C1" w14:textId="77777777" w:rsidR="00045853" w:rsidRPr="0053632C" w:rsidRDefault="00045853" w:rsidP="007C00D4">
            <w:pPr>
              <w:spacing w:line="276" w:lineRule="auto"/>
              <w:jc w:val="center"/>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1E55F17" w14:textId="77777777" w:rsidR="00045853" w:rsidRPr="0053632C" w:rsidRDefault="00045853" w:rsidP="007C00D4">
            <w:pPr>
              <w:spacing w:line="276" w:lineRule="auto"/>
              <w:rPr>
                <w:noProof/>
                <w:color w:val="000000"/>
                <w:sz w:val="20"/>
                <w:lang w:eastAsia="uk-UA"/>
              </w:rPr>
            </w:pPr>
          </w:p>
        </w:tc>
      </w:tr>
      <w:tr w:rsidR="00045853" w:rsidRPr="0053632C" w14:paraId="473C956B" w14:textId="77777777" w:rsidTr="007C00D4">
        <w:trPr>
          <w:trHeight w:val="841"/>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59E67FD"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9085962"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3059E3D6" w14:textId="77777777" w:rsidR="00045853" w:rsidRPr="0053632C" w:rsidRDefault="00045853" w:rsidP="007C00D4">
            <w:pPr>
              <w:spacing w:line="276" w:lineRule="auto"/>
              <w:rPr>
                <w:rFonts w:eastAsiaTheme="minorHAnsi"/>
                <w:sz w:val="20"/>
              </w:rPr>
            </w:pPr>
            <w:r w:rsidRPr="0053632C">
              <w:rPr>
                <w:rFonts w:eastAsiaTheme="minorHAnsi"/>
                <w:sz w:val="20"/>
                <w:lang w:val="ru-RU"/>
              </w:rPr>
              <w:t>1.8.</w:t>
            </w:r>
            <w:r w:rsidRPr="0053632C">
              <w:rPr>
                <w:rFonts w:eastAsiaTheme="minorHAnsi"/>
                <w:sz w:val="20"/>
              </w:rPr>
              <w:t>Проведення спортивно-патріотичних заходів до дня відзначення: Дня захисника і захисниць, Дня Незалежності, Дня Соборності України, Дня памˊяті та примирення, Дня Конституції України</w:t>
            </w:r>
          </w:p>
        </w:tc>
        <w:tc>
          <w:tcPr>
            <w:tcW w:w="708" w:type="dxa"/>
            <w:vMerge w:val="restart"/>
            <w:tcBorders>
              <w:top w:val="single" w:sz="4" w:space="0" w:color="auto"/>
              <w:left w:val="single" w:sz="4" w:space="0" w:color="auto"/>
              <w:bottom w:val="single" w:sz="4" w:space="0" w:color="auto"/>
              <w:right w:val="single" w:sz="4" w:space="0" w:color="auto"/>
            </w:tcBorders>
            <w:hideMark/>
          </w:tcPr>
          <w:p w14:paraId="03865D6A" w14:textId="77777777" w:rsidR="00045853" w:rsidRPr="0053632C" w:rsidRDefault="00045853" w:rsidP="007C00D4">
            <w:pPr>
              <w:spacing w:line="276" w:lineRule="auto"/>
              <w:jc w:val="center"/>
              <w:rPr>
                <w:rFonts w:eastAsiaTheme="minorHAnsi"/>
                <w:sz w:val="20"/>
              </w:rPr>
            </w:pPr>
            <w:r w:rsidRPr="0053632C">
              <w:rPr>
                <w:rFonts w:eastAsiaTheme="minorHAnsi"/>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54BA68B9"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p w14:paraId="0E506A69" w14:textId="77777777" w:rsidR="00045853" w:rsidRPr="0053632C" w:rsidRDefault="00045853" w:rsidP="007C00D4">
            <w:pPr>
              <w:spacing w:line="276" w:lineRule="auto"/>
              <w:rPr>
                <w:rFonts w:eastAsiaTheme="minorHAnsi"/>
                <w:sz w:val="20"/>
              </w:rPr>
            </w:pPr>
            <w:r w:rsidRPr="0053632C">
              <w:rPr>
                <w:rFonts w:eastAsiaTheme="minorHAnsi"/>
                <w:sz w:val="20"/>
              </w:rPr>
              <w:t>БМР</w:t>
            </w:r>
          </w:p>
          <w:p w14:paraId="3E0EF285" w14:textId="77777777" w:rsidR="00045853" w:rsidRPr="0053632C" w:rsidRDefault="00045853" w:rsidP="007C00D4">
            <w:pPr>
              <w:spacing w:line="276" w:lineRule="auto"/>
              <w:rPr>
                <w:rFonts w:eastAsiaTheme="minorHAnsi"/>
                <w:sz w:val="20"/>
              </w:rPr>
            </w:pPr>
            <w:r w:rsidRPr="0053632C">
              <w:rPr>
                <w:rFonts w:eastAsiaTheme="minorHAnsi"/>
                <w:sz w:val="20"/>
              </w:rPr>
              <w:t>Відділ освіти</w:t>
            </w:r>
          </w:p>
          <w:p w14:paraId="5E7AB0E1" w14:textId="77777777" w:rsidR="00045853" w:rsidRPr="0053632C" w:rsidRDefault="00045853" w:rsidP="007C00D4">
            <w:pPr>
              <w:spacing w:line="276" w:lineRule="auto"/>
              <w:rPr>
                <w:rFonts w:eastAsiaTheme="minorHAnsi"/>
                <w:sz w:val="20"/>
              </w:rPr>
            </w:pPr>
            <w:r w:rsidRPr="0053632C">
              <w:rPr>
                <w:rFonts w:eastAsiaTheme="minorHAnsi"/>
                <w:sz w:val="20"/>
              </w:rPr>
              <w:t>ГО, СК сфери спорту та ФК</w:t>
            </w:r>
          </w:p>
        </w:tc>
        <w:tc>
          <w:tcPr>
            <w:tcW w:w="1276" w:type="dxa"/>
            <w:tcBorders>
              <w:top w:val="single" w:sz="4" w:space="0" w:color="auto"/>
              <w:left w:val="single" w:sz="4" w:space="0" w:color="auto"/>
              <w:bottom w:val="single" w:sz="4" w:space="0" w:color="auto"/>
              <w:right w:val="single" w:sz="4" w:space="0" w:color="auto"/>
            </w:tcBorders>
            <w:hideMark/>
          </w:tcPr>
          <w:p w14:paraId="23E09C67" w14:textId="77777777" w:rsidR="00045853" w:rsidRPr="0053632C" w:rsidRDefault="00045853" w:rsidP="007C00D4">
            <w:pPr>
              <w:spacing w:line="276" w:lineRule="auto"/>
              <w:jc w:val="center"/>
              <w:rPr>
                <w:color w:val="000000"/>
                <w:sz w:val="20"/>
                <w:lang w:eastAsia="uk-UA"/>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ADCEE23"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hideMark/>
          </w:tcPr>
          <w:p w14:paraId="08A8A2F0" w14:textId="77777777" w:rsidR="00045853" w:rsidRPr="0053632C" w:rsidRDefault="00045853" w:rsidP="007C00D4">
            <w:pPr>
              <w:spacing w:line="276" w:lineRule="auto"/>
              <w:jc w:val="center"/>
              <w:rPr>
                <w:rFonts w:eastAsiaTheme="minorHAnsi"/>
                <w:sz w:val="20"/>
                <w:lang w:val="en-US"/>
              </w:rPr>
            </w:pPr>
            <w:r w:rsidRPr="0053632C">
              <w:rPr>
                <w:rFonts w:eastAsiaTheme="minorHAnsi"/>
                <w:sz w:val="20"/>
                <w:lang w:val="en-US"/>
              </w:rPr>
              <w:t>5</w:t>
            </w:r>
            <w:r w:rsidRPr="0053632C">
              <w:rPr>
                <w:rFonts w:eastAsiaTheme="minorHAnsi"/>
                <w:sz w:val="20"/>
              </w:rPr>
              <w:t>,</w:t>
            </w:r>
            <w:r w:rsidRPr="0053632C">
              <w:rPr>
                <w:rFonts w:eastAsiaTheme="minorHAnsi"/>
                <w:sz w:val="20"/>
                <w:lang w:val="en-US"/>
              </w:rPr>
              <w:t>0</w:t>
            </w:r>
          </w:p>
        </w:tc>
        <w:tc>
          <w:tcPr>
            <w:tcW w:w="1134" w:type="dxa"/>
            <w:tcBorders>
              <w:top w:val="single" w:sz="4" w:space="0" w:color="auto"/>
              <w:left w:val="single" w:sz="4" w:space="0" w:color="auto"/>
              <w:bottom w:val="single" w:sz="4" w:space="0" w:color="auto"/>
              <w:right w:val="single" w:sz="4" w:space="0" w:color="auto"/>
            </w:tcBorders>
            <w:hideMark/>
          </w:tcPr>
          <w:p w14:paraId="487F8C28" w14:textId="77777777" w:rsidR="00045853" w:rsidRPr="0053632C" w:rsidRDefault="00045853" w:rsidP="007C00D4">
            <w:pPr>
              <w:spacing w:line="276" w:lineRule="auto"/>
              <w:jc w:val="center"/>
              <w:rPr>
                <w:rFonts w:eastAsiaTheme="minorHAnsi"/>
                <w:sz w:val="20"/>
              </w:rPr>
            </w:pPr>
            <w:r w:rsidRPr="0053632C">
              <w:rPr>
                <w:rFonts w:eastAsiaTheme="minorHAnsi"/>
                <w:sz w:val="20"/>
              </w:rPr>
              <w:t>5,0</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6030B27F"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Зміцнення патріотичного світогляду населення громади та освідченості, рівня фізичної підготовленості</w:t>
            </w:r>
          </w:p>
        </w:tc>
      </w:tr>
      <w:tr w:rsidR="00045853" w:rsidRPr="0053632C" w14:paraId="3E1D6842" w14:textId="77777777" w:rsidTr="007C00D4">
        <w:trPr>
          <w:trHeight w:val="63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A3CF732"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E42464"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E54C11B"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4810C2A"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5BC7B8D"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5ADCB753" w14:textId="77777777" w:rsidR="00045853" w:rsidRPr="0053632C" w:rsidRDefault="00045853" w:rsidP="007C00D4">
            <w:pPr>
              <w:spacing w:line="276" w:lineRule="auto"/>
              <w:jc w:val="center"/>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6071C298"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07431A16"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344C81CE" w14:textId="77777777" w:rsidR="00045853" w:rsidRPr="0053632C" w:rsidRDefault="00045853" w:rsidP="007C00D4">
            <w:pPr>
              <w:spacing w:line="276" w:lineRule="auto"/>
              <w:jc w:val="center"/>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61C7E12" w14:textId="77777777" w:rsidR="00045853" w:rsidRPr="0053632C" w:rsidRDefault="00045853" w:rsidP="007C00D4">
            <w:pPr>
              <w:spacing w:line="276" w:lineRule="auto"/>
              <w:rPr>
                <w:noProof/>
                <w:color w:val="000000"/>
                <w:sz w:val="20"/>
                <w:lang w:eastAsia="uk-UA"/>
              </w:rPr>
            </w:pPr>
          </w:p>
        </w:tc>
      </w:tr>
      <w:tr w:rsidR="00045853" w:rsidRPr="0053632C" w14:paraId="530DF805" w14:textId="77777777" w:rsidTr="007C00D4">
        <w:trPr>
          <w:trHeight w:val="82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9357F3A"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45E7FFA"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8608499"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9CB8ED7"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1339CDB"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541553BA" w14:textId="77777777" w:rsidR="00045853" w:rsidRPr="0053632C" w:rsidRDefault="00045853" w:rsidP="007C00D4">
            <w:pPr>
              <w:spacing w:line="276" w:lineRule="auto"/>
              <w:jc w:val="center"/>
              <w:rPr>
                <w:color w:val="000000"/>
                <w:sz w:val="20"/>
                <w:lang w:eastAsia="uk-UA"/>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139DC10"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33BC3551"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565646A8" w14:textId="77777777" w:rsidR="00045853" w:rsidRPr="0053632C" w:rsidRDefault="00045853" w:rsidP="007C00D4">
            <w:pPr>
              <w:spacing w:line="276" w:lineRule="auto"/>
              <w:jc w:val="center"/>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6E179E4" w14:textId="77777777" w:rsidR="00045853" w:rsidRPr="0053632C" w:rsidRDefault="00045853" w:rsidP="007C00D4">
            <w:pPr>
              <w:spacing w:line="276" w:lineRule="auto"/>
              <w:rPr>
                <w:noProof/>
                <w:color w:val="000000"/>
                <w:sz w:val="20"/>
                <w:lang w:eastAsia="uk-UA"/>
              </w:rPr>
            </w:pPr>
          </w:p>
        </w:tc>
      </w:tr>
      <w:tr w:rsidR="00045853" w:rsidRPr="0053632C" w14:paraId="79AF44B7" w14:textId="77777777" w:rsidTr="007C00D4">
        <w:trPr>
          <w:trHeight w:val="199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59F0A9A3"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0A8B98C"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3E2CF7A"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F3E6E31"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915F7D5"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0AD1A2C3" w14:textId="77777777" w:rsidR="00045853" w:rsidRPr="0053632C" w:rsidRDefault="00045853" w:rsidP="007C00D4">
            <w:pPr>
              <w:spacing w:line="276" w:lineRule="auto"/>
              <w:jc w:val="center"/>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75DDA66" w14:textId="77777777" w:rsidR="00045853" w:rsidRPr="0053632C" w:rsidRDefault="00045853" w:rsidP="007C00D4">
            <w:pPr>
              <w:spacing w:line="276" w:lineRule="auto"/>
              <w:jc w:val="center"/>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56904070" w14:textId="77777777" w:rsidR="00045853" w:rsidRPr="0053632C" w:rsidRDefault="00045853" w:rsidP="007C00D4">
            <w:pPr>
              <w:spacing w:line="276" w:lineRule="auto"/>
              <w:jc w:val="cente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7704EA2B" w14:textId="77777777" w:rsidR="00045853" w:rsidRPr="0053632C" w:rsidRDefault="00045853" w:rsidP="007C00D4">
            <w:pPr>
              <w:spacing w:line="276" w:lineRule="auto"/>
              <w:jc w:val="center"/>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2985987" w14:textId="77777777" w:rsidR="00045853" w:rsidRPr="0053632C" w:rsidRDefault="00045853" w:rsidP="007C00D4">
            <w:pPr>
              <w:spacing w:line="276" w:lineRule="auto"/>
              <w:rPr>
                <w:noProof/>
                <w:color w:val="000000"/>
                <w:sz w:val="20"/>
                <w:lang w:eastAsia="uk-UA"/>
              </w:rPr>
            </w:pPr>
          </w:p>
        </w:tc>
      </w:tr>
      <w:tr w:rsidR="00045853" w:rsidRPr="0053632C" w14:paraId="228792AB" w14:textId="77777777" w:rsidTr="007C00D4">
        <w:trPr>
          <w:trHeight w:val="525"/>
        </w:trPr>
        <w:tc>
          <w:tcPr>
            <w:tcW w:w="426" w:type="dxa"/>
            <w:vMerge w:val="restart"/>
            <w:tcBorders>
              <w:top w:val="single" w:sz="4" w:space="0" w:color="auto"/>
              <w:left w:val="single" w:sz="4" w:space="0" w:color="auto"/>
              <w:bottom w:val="single" w:sz="4" w:space="0" w:color="auto"/>
              <w:right w:val="single" w:sz="4" w:space="0" w:color="auto"/>
            </w:tcBorders>
            <w:hideMark/>
          </w:tcPr>
          <w:p w14:paraId="53EC14EB" w14:textId="77777777" w:rsidR="00045853" w:rsidRPr="0053632C" w:rsidRDefault="00045853" w:rsidP="007C00D4">
            <w:pPr>
              <w:spacing w:line="276" w:lineRule="auto"/>
              <w:rPr>
                <w:rFonts w:eastAsiaTheme="minorHAnsi"/>
                <w:sz w:val="20"/>
                <w:lang w:val="ru-RU"/>
              </w:rPr>
            </w:pPr>
            <w:bookmarkStart w:id="13" w:name="_Hlk148015293" w:colFirst="0" w:colLast="8"/>
            <w:r w:rsidRPr="0053632C">
              <w:rPr>
                <w:rFonts w:eastAsiaTheme="minorHAnsi"/>
                <w:sz w:val="20"/>
                <w:lang w:val="ru-RU"/>
              </w:rPr>
              <w:t>2</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22EB5FB4" w14:textId="77777777" w:rsidR="00045853" w:rsidRPr="0053632C" w:rsidRDefault="00045853" w:rsidP="007C00D4">
            <w:pPr>
              <w:spacing w:line="276" w:lineRule="auto"/>
              <w:jc w:val="center"/>
              <w:rPr>
                <w:b/>
                <w:bCs/>
                <w:noProof/>
                <w:color w:val="000000"/>
                <w:sz w:val="20"/>
                <w:lang w:eastAsia="uk-UA"/>
              </w:rPr>
            </w:pPr>
            <w:r w:rsidRPr="0053632C">
              <w:rPr>
                <w:b/>
                <w:bCs/>
                <w:noProof/>
                <w:color w:val="000000"/>
                <w:sz w:val="20"/>
                <w:lang w:eastAsia="uk-UA"/>
              </w:rPr>
              <w:t>Розвиток олімпійських видів спорту,</w:t>
            </w:r>
          </w:p>
          <w:p w14:paraId="3AC3382F" w14:textId="77777777" w:rsidR="00045853" w:rsidRPr="0053632C" w:rsidRDefault="00045853" w:rsidP="007C00D4">
            <w:pPr>
              <w:spacing w:line="276" w:lineRule="auto"/>
              <w:rPr>
                <w:b/>
                <w:bCs/>
                <w:noProof/>
                <w:color w:val="000000"/>
                <w:sz w:val="20"/>
                <w:lang w:val="ru-RU" w:eastAsia="uk-UA"/>
              </w:rPr>
            </w:pPr>
            <w:r w:rsidRPr="0053632C">
              <w:rPr>
                <w:b/>
                <w:bCs/>
                <w:noProof/>
                <w:color w:val="000000"/>
                <w:sz w:val="20"/>
                <w:lang w:eastAsia="uk-UA"/>
              </w:rPr>
              <w:t>проведення фізкультурно-масових заходів</w:t>
            </w:r>
            <w:r w:rsidRPr="0053632C">
              <w:rPr>
                <w:b/>
                <w:bCs/>
                <w:noProof/>
                <w:color w:val="000000"/>
                <w:sz w:val="20"/>
                <w:lang w:val="ru-RU" w:eastAsia="uk-UA"/>
              </w:rPr>
              <w:t xml:space="preserve"> </w:t>
            </w:r>
          </w:p>
          <w:p w14:paraId="6E4F3AF6" w14:textId="77777777" w:rsidR="00045853" w:rsidRPr="0053632C" w:rsidRDefault="00045853" w:rsidP="007C00D4">
            <w:pPr>
              <w:spacing w:line="276" w:lineRule="auto"/>
              <w:rPr>
                <w:b/>
                <w:bCs/>
                <w:noProof/>
                <w:color w:val="000000"/>
                <w:sz w:val="20"/>
                <w:lang w:val="ru-RU" w:eastAsia="uk-UA"/>
              </w:rPr>
            </w:pPr>
          </w:p>
          <w:p w14:paraId="7095F20A" w14:textId="77777777" w:rsidR="00045853" w:rsidRPr="0053632C" w:rsidRDefault="00045853" w:rsidP="007C00D4">
            <w:pPr>
              <w:spacing w:line="276" w:lineRule="auto"/>
              <w:rPr>
                <w:rFonts w:eastAsiaTheme="minorHAnsi"/>
                <w:sz w:val="20"/>
              </w:rPr>
            </w:pPr>
            <w:r w:rsidRPr="0053632C">
              <w:rPr>
                <w:b/>
                <w:bCs/>
                <w:noProof/>
                <w:color w:val="000000"/>
                <w:sz w:val="20"/>
                <w:lang w:val="ru-RU" w:eastAsia="uk-UA"/>
              </w:rPr>
              <w:t xml:space="preserve">Всього: </w:t>
            </w:r>
            <w:r w:rsidRPr="0053632C">
              <w:rPr>
                <w:b/>
                <w:bCs/>
                <w:noProof/>
                <w:color w:val="000000"/>
                <w:sz w:val="20"/>
                <w:lang w:eastAsia="uk-UA"/>
              </w:rPr>
              <w:t>15,0 тис. грн.</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43736171" w14:textId="77777777" w:rsidR="00045853" w:rsidRPr="0053632C" w:rsidRDefault="00045853" w:rsidP="007C00D4">
            <w:pPr>
              <w:spacing w:line="276" w:lineRule="auto"/>
              <w:rPr>
                <w:rFonts w:eastAsiaTheme="minorHAnsi"/>
                <w:sz w:val="20"/>
              </w:rPr>
            </w:pPr>
            <w:r w:rsidRPr="0053632C">
              <w:rPr>
                <w:rFonts w:eastAsiaTheme="minorHAnsi"/>
                <w:sz w:val="20"/>
              </w:rPr>
              <w:t>2.1.</w:t>
            </w:r>
            <w:r w:rsidRPr="0053632C">
              <w:rPr>
                <w:noProof/>
                <w:color w:val="000000"/>
                <w:sz w:val="20"/>
                <w:lang w:eastAsia="uk-UA"/>
              </w:rPr>
              <w:t xml:space="preserve"> Забезпечення </w:t>
            </w:r>
            <w:r w:rsidRPr="0053632C">
              <w:rPr>
                <w:noProof/>
                <w:color w:val="000000"/>
                <w:sz w:val="20"/>
                <w:lang w:eastAsia="uk-UA"/>
              </w:rPr>
              <w:lastRenderedPageBreak/>
              <w:t>участі спортсменів у НТЗ (домашні та виїзні) Бучанської ДЮСШ з олімпійських видів спорту з підготовки до змагань різного рівня</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C6E16F9" w14:textId="77777777" w:rsidR="00045853" w:rsidRPr="0053632C" w:rsidRDefault="00045853" w:rsidP="007C00D4">
            <w:pPr>
              <w:spacing w:line="276" w:lineRule="auto"/>
              <w:rPr>
                <w:rFonts w:eastAsiaTheme="minorHAnsi"/>
                <w:sz w:val="20"/>
              </w:rPr>
            </w:pPr>
            <w:r w:rsidRPr="0053632C">
              <w:rPr>
                <w:noProof/>
                <w:color w:val="000000"/>
                <w:sz w:val="20"/>
              </w:rPr>
              <w:lastRenderedPageBreak/>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tcPr>
          <w:p w14:paraId="66743003"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1262CFF7" w14:textId="77777777" w:rsidR="00045853" w:rsidRPr="0053632C" w:rsidRDefault="00045853" w:rsidP="007C00D4">
            <w:pPr>
              <w:widowControl w:val="0"/>
              <w:spacing w:line="276" w:lineRule="auto"/>
              <w:rPr>
                <w:color w:val="000000"/>
                <w:sz w:val="20"/>
                <w:lang w:eastAsia="uk-UA"/>
              </w:rPr>
            </w:pPr>
            <w:r w:rsidRPr="0053632C">
              <w:rPr>
                <w:color w:val="000000"/>
                <w:sz w:val="20"/>
                <w:lang w:eastAsia="uk-UA"/>
              </w:rPr>
              <w:t xml:space="preserve">кошти місцевого </w:t>
            </w:r>
            <w:r w:rsidRPr="0053632C">
              <w:rPr>
                <w:color w:val="000000"/>
                <w:sz w:val="20"/>
                <w:lang w:eastAsia="uk-UA"/>
              </w:rPr>
              <w:lastRenderedPageBreak/>
              <w:t>бюджету</w:t>
            </w:r>
          </w:p>
        </w:tc>
        <w:tc>
          <w:tcPr>
            <w:tcW w:w="992" w:type="dxa"/>
            <w:tcBorders>
              <w:top w:val="single" w:sz="4" w:space="0" w:color="auto"/>
              <w:left w:val="single" w:sz="4" w:space="0" w:color="auto"/>
              <w:bottom w:val="single" w:sz="4" w:space="0" w:color="auto"/>
              <w:right w:val="single" w:sz="4" w:space="0" w:color="auto"/>
            </w:tcBorders>
          </w:tcPr>
          <w:p w14:paraId="73D0E748"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3045A9F9"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7B966FD3"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554CDE99"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 xml:space="preserve">Підвищення рівня </w:t>
            </w:r>
            <w:r w:rsidRPr="0053632C">
              <w:rPr>
                <w:noProof/>
                <w:color w:val="000000"/>
                <w:sz w:val="20"/>
                <w:lang w:eastAsia="uk-UA"/>
              </w:rPr>
              <w:lastRenderedPageBreak/>
              <w:t xml:space="preserve">спортивної майстерності дітей та молоді з олімпійських видів спорту. </w:t>
            </w:r>
          </w:p>
          <w:p w14:paraId="0104719F" w14:textId="77777777" w:rsidR="00045853" w:rsidRPr="0053632C" w:rsidRDefault="00045853" w:rsidP="007C00D4">
            <w:pPr>
              <w:spacing w:line="276" w:lineRule="auto"/>
              <w:rPr>
                <w:rFonts w:eastAsiaTheme="minorHAnsi"/>
                <w:sz w:val="20"/>
              </w:rPr>
            </w:pPr>
            <w:r w:rsidRPr="0053632C">
              <w:rPr>
                <w:noProof/>
                <w:color w:val="000000"/>
                <w:sz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45853" w:rsidRPr="0053632C" w14:paraId="10C253FD" w14:textId="77777777" w:rsidTr="007C00D4">
        <w:trPr>
          <w:trHeight w:val="253"/>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46125C8D"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9755591"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56070A5"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FCE4308"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6EE629F"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724A49FF" w14:textId="77777777" w:rsidR="00045853" w:rsidRPr="0053632C" w:rsidRDefault="00045853" w:rsidP="007C00D4">
            <w:pPr>
              <w:widowControl w:val="0"/>
              <w:spacing w:line="276" w:lineRule="auto"/>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705AC7B"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1FB6B371"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3F0EB7D7"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2AF7904" w14:textId="77777777" w:rsidR="00045853" w:rsidRPr="0053632C" w:rsidRDefault="00045853" w:rsidP="007C00D4">
            <w:pPr>
              <w:spacing w:line="276" w:lineRule="auto"/>
              <w:rPr>
                <w:rFonts w:eastAsiaTheme="minorHAnsi"/>
                <w:sz w:val="20"/>
              </w:rPr>
            </w:pPr>
          </w:p>
        </w:tc>
      </w:tr>
      <w:tr w:rsidR="00045853" w:rsidRPr="0053632C" w14:paraId="493A5B0B" w14:textId="77777777" w:rsidTr="007C00D4">
        <w:trPr>
          <w:trHeight w:val="66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A1CD9F8"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E2B665"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77BF61E"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99DA3EE"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FA6C2CA"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6B8BBDB6" w14:textId="77777777" w:rsidR="00045853" w:rsidRPr="0053632C" w:rsidRDefault="00045853" w:rsidP="007C00D4">
            <w:pPr>
              <w:widowControl w:val="0"/>
              <w:spacing w:line="276" w:lineRule="auto"/>
              <w:rPr>
                <w:color w:val="000000"/>
                <w:sz w:val="20"/>
                <w:lang w:eastAsia="uk-UA"/>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AF9D28B"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0D0F2033"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18530831"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46DF41A" w14:textId="77777777" w:rsidR="00045853" w:rsidRPr="0053632C" w:rsidRDefault="00045853" w:rsidP="007C00D4">
            <w:pPr>
              <w:spacing w:line="276" w:lineRule="auto"/>
              <w:rPr>
                <w:rFonts w:eastAsiaTheme="minorHAnsi"/>
                <w:sz w:val="20"/>
              </w:rPr>
            </w:pPr>
          </w:p>
        </w:tc>
      </w:tr>
      <w:tr w:rsidR="00045853" w:rsidRPr="0053632C" w14:paraId="5ED04227" w14:textId="77777777" w:rsidTr="007C00D4">
        <w:trPr>
          <w:trHeight w:val="683"/>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5EC3876A"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E2EE638"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842BDB9"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37531B4"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200BBE0"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21347963" w14:textId="77777777" w:rsidR="00045853" w:rsidRPr="0053632C" w:rsidRDefault="00045853" w:rsidP="007C00D4">
            <w:pPr>
              <w:tabs>
                <w:tab w:val="left" w:pos="6165"/>
              </w:tabs>
              <w:spacing w:line="276" w:lineRule="auto"/>
              <w:rPr>
                <w:rFonts w:eastAsiaTheme="minorHAnsi"/>
                <w:sz w:val="20"/>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5218BED"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2301EF72"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1C4BB511"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F6E200C" w14:textId="77777777" w:rsidR="00045853" w:rsidRPr="0053632C" w:rsidRDefault="00045853" w:rsidP="007C00D4">
            <w:pPr>
              <w:spacing w:line="276" w:lineRule="auto"/>
              <w:rPr>
                <w:rFonts w:eastAsiaTheme="minorHAnsi"/>
                <w:sz w:val="20"/>
              </w:rPr>
            </w:pPr>
          </w:p>
        </w:tc>
      </w:tr>
      <w:bookmarkEnd w:id="13"/>
      <w:tr w:rsidR="00045853" w:rsidRPr="0053632C" w14:paraId="56CF9D78" w14:textId="77777777" w:rsidTr="007C00D4">
        <w:trPr>
          <w:trHeight w:val="510"/>
        </w:trPr>
        <w:tc>
          <w:tcPr>
            <w:tcW w:w="426" w:type="dxa"/>
            <w:vMerge w:val="restart"/>
            <w:tcBorders>
              <w:top w:val="single" w:sz="4" w:space="0" w:color="auto"/>
              <w:left w:val="single" w:sz="4" w:space="0" w:color="auto"/>
              <w:bottom w:val="single" w:sz="4" w:space="0" w:color="auto"/>
              <w:right w:val="single" w:sz="4" w:space="0" w:color="auto"/>
            </w:tcBorders>
            <w:hideMark/>
          </w:tcPr>
          <w:p w14:paraId="7686AB2E" w14:textId="77777777" w:rsidR="00045853" w:rsidRPr="0053632C" w:rsidRDefault="00045853" w:rsidP="007C00D4">
            <w:pPr>
              <w:spacing w:line="276" w:lineRule="auto"/>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2761FBD3"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50687B8" w14:textId="77777777" w:rsidR="00045853" w:rsidRPr="0053632C" w:rsidRDefault="00045853" w:rsidP="007C00D4">
            <w:pPr>
              <w:spacing w:line="276" w:lineRule="auto"/>
              <w:rPr>
                <w:rFonts w:eastAsiaTheme="minorHAnsi"/>
                <w:sz w:val="20"/>
              </w:rPr>
            </w:pPr>
            <w:r w:rsidRPr="0053632C">
              <w:rPr>
                <w:noProof/>
                <w:color w:val="000000"/>
                <w:sz w:val="20"/>
                <w:lang w:val="ru-RU" w:eastAsia="uk-UA"/>
              </w:rPr>
              <w:t>2.2.</w:t>
            </w:r>
            <w:r w:rsidRPr="0053632C">
              <w:rPr>
                <w:noProof/>
                <w:color w:val="000000"/>
                <w:sz w:val="20"/>
                <w:lang w:eastAsia="uk-UA"/>
              </w:rPr>
              <w:t>Проведення міських  спортивних змагань з олімпійських видів спорту у громаді</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6919548" w14:textId="77777777" w:rsidR="00045853" w:rsidRPr="0053632C" w:rsidRDefault="00045853" w:rsidP="007C00D4">
            <w:pPr>
              <w:spacing w:line="276" w:lineRule="auto"/>
              <w:rPr>
                <w:rFonts w:eastAsiaTheme="minorHAnsi"/>
                <w:sz w:val="20"/>
              </w:rPr>
            </w:pPr>
            <w:r w:rsidRPr="0053632C">
              <w:rPr>
                <w:noProof/>
                <w:color w:val="000000"/>
                <w:sz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tcPr>
          <w:p w14:paraId="6A18B34F"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50A3DAD4"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390EDDE5" w14:textId="77777777" w:rsidR="00045853" w:rsidRPr="0053632C" w:rsidRDefault="00045853" w:rsidP="007C00D4">
            <w:pPr>
              <w:spacing w:line="276" w:lineRule="auto"/>
              <w:rPr>
                <w:rFonts w:eastAsiaTheme="minorHAnsi"/>
                <w:sz w:val="20"/>
              </w:rPr>
            </w:pPr>
            <w:r w:rsidRPr="0053632C">
              <w:rPr>
                <w:rFonts w:eastAsiaTheme="minorHAnsi"/>
                <w:sz w:val="20"/>
              </w:rPr>
              <w:t>5,0</w:t>
            </w:r>
          </w:p>
        </w:tc>
        <w:tc>
          <w:tcPr>
            <w:tcW w:w="993" w:type="dxa"/>
            <w:tcBorders>
              <w:top w:val="single" w:sz="4" w:space="0" w:color="auto"/>
              <w:left w:val="single" w:sz="4" w:space="0" w:color="auto"/>
              <w:bottom w:val="single" w:sz="4" w:space="0" w:color="auto"/>
              <w:right w:val="single" w:sz="4" w:space="0" w:color="auto"/>
            </w:tcBorders>
            <w:hideMark/>
          </w:tcPr>
          <w:p w14:paraId="0A635CBB" w14:textId="77777777" w:rsidR="00045853" w:rsidRPr="0053632C" w:rsidRDefault="00045853" w:rsidP="007C00D4">
            <w:pPr>
              <w:spacing w:line="276" w:lineRule="auto"/>
              <w:rPr>
                <w:rFonts w:eastAsiaTheme="minorHAnsi"/>
                <w:sz w:val="20"/>
              </w:rPr>
            </w:pPr>
            <w:r w:rsidRPr="0053632C">
              <w:rPr>
                <w:rFonts w:eastAsiaTheme="minorHAnsi"/>
                <w:sz w:val="20"/>
              </w:rPr>
              <w:t>5,0</w:t>
            </w:r>
          </w:p>
        </w:tc>
        <w:tc>
          <w:tcPr>
            <w:tcW w:w="1134" w:type="dxa"/>
            <w:tcBorders>
              <w:top w:val="single" w:sz="4" w:space="0" w:color="auto"/>
              <w:left w:val="single" w:sz="4" w:space="0" w:color="auto"/>
              <w:bottom w:val="single" w:sz="4" w:space="0" w:color="auto"/>
              <w:right w:val="single" w:sz="4" w:space="0" w:color="auto"/>
            </w:tcBorders>
            <w:hideMark/>
          </w:tcPr>
          <w:p w14:paraId="20E930CD" w14:textId="77777777" w:rsidR="00045853" w:rsidRPr="0053632C" w:rsidRDefault="00045853" w:rsidP="007C00D4">
            <w:pPr>
              <w:spacing w:line="276" w:lineRule="auto"/>
              <w:rPr>
                <w:rFonts w:eastAsiaTheme="minorHAnsi"/>
                <w:sz w:val="20"/>
              </w:rPr>
            </w:pPr>
            <w:r w:rsidRPr="0053632C">
              <w:rPr>
                <w:rFonts w:eastAsiaTheme="minorHAnsi"/>
                <w:sz w:val="20"/>
              </w:rPr>
              <w:t>5,0</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2D01EB29" w14:textId="77777777" w:rsidR="00045853" w:rsidRPr="0053632C" w:rsidRDefault="00045853" w:rsidP="007C00D4">
            <w:pPr>
              <w:spacing w:line="276" w:lineRule="auto"/>
              <w:rPr>
                <w:noProof/>
                <w:color w:val="000000"/>
                <w:sz w:val="20"/>
              </w:rPr>
            </w:pPr>
            <w:r w:rsidRPr="0053632C">
              <w:rPr>
                <w:noProof/>
                <w:color w:val="000000"/>
                <w:sz w:val="20"/>
                <w:lang w:eastAsia="uk-UA"/>
              </w:rPr>
              <w:t>Збільшення</w:t>
            </w:r>
          </w:p>
          <w:p w14:paraId="3DA750B2" w14:textId="77777777" w:rsidR="00045853" w:rsidRPr="0053632C" w:rsidRDefault="00045853" w:rsidP="007C00D4">
            <w:pPr>
              <w:spacing w:line="276" w:lineRule="auto"/>
              <w:rPr>
                <w:rFonts w:eastAsiaTheme="minorHAnsi"/>
                <w:sz w:val="20"/>
              </w:rPr>
            </w:pPr>
            <w:r w:rsidRPr="0053632C">
              <w:rPr>
                <w:noProof/>
                <w:color w:val="000000"/>
                <w:sz w:val="20"/>
                <w:lang w:eastAsia="uk-UA"/>
              </w:rPr>
              <w:t>кількості проведених спортивних заходів та учасників змагань, популяризація видів спорту</w:t>
            </w:r>
          </w:p>
        </w:tc>
      </w:tr>
      <w:tr w:rsidR="00045853" w:rsidRPr="0053632C" w14:paraId="59295F8D" w14:textId="77777777" w:rsidTr="007C00D4">
        <w:trPr>
          <w:trHeight w:val="27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5D8F881" w14:textId="77777777" w:rsidR="00045853" w:rsidRPr="0053632C" w:rsidRDefault="00045853" w:rsidP="007C00D4">
            <w:pPr>
              <w:spacing w:line="276" w:lineRule="auto"/>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FC26CFE"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0DC1722"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6701213"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4722883"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0A89051E"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59611AF"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293152D9"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6444145D"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2CE2335" w14:textId="77777777" w:rsidR="00045853" w:rsidRPr="0053632C" w:rsidRDefault="00045853" w:rsidP="007C00D4">
            <w:pPr>
              <w:spacing w:line="276" w:lineRule="auto"/>
              <w:rPr>
                <w:rFonts w:eastAsiaTheme="minorHAnsi"/>
                <w:sz w:val="20"/>
              </w:rPr>
            </w:pPr>
          </w:p>
        </w:tc>
      </w:tr>
      <w:tr w:rsidR="00045853" w:rsidRPr="0053632C" w14:paraId="6ED6A6A2" w14:textId="77777777" w:rsidTr="007C00D4">
        <w:trPr>
          <w:trHeight w:val="657"/>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3438003" w14:textId="77777777" w:rsidR="00045853" w:rsidRPr="0053632C" w:rsidRDefault="00045853" w:rsidP="007C00D4">
            <w:pPr>
              <w:spacing w:line="276" w:lineRule="auto"/>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F92BA1F"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AFB1897"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DEB5743"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87F694E"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1AF77F26" w14:textId="77777777" w:rsidR="00045853" w:rsidRPr="0053632C" w:rsidRDefault="00045853" w:rsidP="007C00D4">
            <w:pPr>
              <w:spacing w:line="276" w:lineRule="auto"/>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3D595EB"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53E52C4A"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19E0FD82"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76A29E8" w14:textId="77777777" w:rsidR="00045853" w:rsidRPr="0053632C" w:rsidRDefault="00045853" w:rsidP="007C00D4">
            <w:pPr>
              <w:spacing w:line="276" w:lineRule="auto"/>
              <w:rPr>
                <w:rFonts w:eastAsiaTheme="minorHAnsi"/>
                <w:sz w:val="20"/>
              </w:rPr>
            </w:pPr>
          </w:p>
        </w:tc>
      </w:tr>
      <w:tr w:rsidR="00045853" w:rsidRPr="0053632C" w14:paraId="1F0AB28C" w14:textId="77777777" w:rsidTr="007C00D4">
        <w:trPr>
          <w:trHeight w:val="699"/>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BC390A2" w14:textId="77777777" w:rsidR="00045853" w:rsidRPr="0053632C" w:rsidRDefault="00045853" w:rsidP="007C00D4">
            <w:pPr>
              <w:spacing w:line="276" w:lineRule="auto"/>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8907363"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8A78351"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D6598EA"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DA7FE5C"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00D5CF7D" w14:textId="77777777" w:rsidR="00045853" w:rsidRPr="0053632C" w:rsidRDefault="00045853" w:rsidP="007C00D4">
            <w:pPr>
              <w:spacing w:line="276" w:lineRule="auto"/>
              <w:rPr>
                <w:rFonts w:eastAsiaTheme="minorHAnsi"/>
                <w:sz w:val="20"/>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585AD80"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145DDF18"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704467A8"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B49889D" w14:textId="77777777" w:rsidR="00045853" w:rsidRPr="0053632C" w:rsidRDefault="00045853" w:rsidP="007C00D4">
            <w:pPr>
              <w:spacing w:line="276" w:lineRule="auto"/>
              <w:rPr>
                <w:rFonts w:eastAsiaTheme="minorHAnsi"/>
                <w:sz w:val="20"/>
              </w:rPr>
            </w:pPr>
          </w:p>
        </w:tc>
      </w:tr>
      <w:tr w:rsidR="00045853" w:rsidRPr="0053632C" w14:paraId="54508CD8" w14:textId="77777777" w:rsidTr="007C00D4">
        <w:trPr>
          <w:trHeight w:val="525"/>
        </w:trPr>
        <w:tc>
          <w:tcPr>
            <w:tcW w:w="426" w:type="dxa"/>
            <w:vMerge w:val="restart"/>
            <w:tcBorders>
              <w:top w:val="single" w:sz="4" w:space="0" w:color="auto"/>
              <w:left w:val="single" w:sz="4" w:space="0" w:color="auto"/>
              <w:bottom w:val="single" w:sz="4" w:space="0" w:color="auto"/>
              <w:right w:val="single" w:sz="4" w:space="0" w:color="auto"/>
            </w:tcBorders>
          </w:tcPr>
          <w:p w14:paraId="78707195"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CC26156"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181CCBA1" w14:textId="77777777" w:rsidR="00045853" w:rsidRPr="0053632C" w:rsidRDefault="00045853" w:rsidP="007C00D4">
            <w:pPr>
              <w:spacing w:line="276" w:lineRule="auto"/>
              <w:rPr>
                <w:rFonts w:eastAsiaTheme="minorHAnsi"/>
                <w:sz w:val="20"/>
              </w:rPr>
            </w:pPr>
            <w:r w:rsidRPr="0053632C">
              <w:rPr>
                <w:rFonts w:eastAsiaTheme="minorHAnsi"/>
                <w:sz w:val="20"/>
                <w:lang w:val="ru-RU"/>
              </w:rPr>
              <w:t>2.3.</w:t>
            </w:r>
            <w:r w:rsidRPr="0053632C">
              <w:rPr>
                <w:rFonts w:eastAsiaTheme="minorHAnsi"/>
                <w:sz w:val="20"/>
              </w:rPr>
              <w:t>Розвиток олімпійських видів спорту, їх популяризація, участь спортсменів у змаганнях обласного, всеукраїнського та міжнародних рівнів</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3BC997C" w14:textId="77777777" w:rsidR="00045853" w:rsidRPr="0053632C" w:rsidRDefault="00045853" w:rsidP="007C00D4">
            <w:pPr>
              <w:spacing w:line="276" w:lineRule="auto"/>
              <w:rPr>
                <w:rFonts w:eastAsiaTheme="minorHAnsi"/>
                <w:sz w:val="20"/>
              </w:rPr>
            </w:pPr>
            <w:r w:rsidRPr="0053632C">
              <w:rPr>
                <w:noProof/>
                <w:color w:val="000000"/>
                <w:sz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1558F427"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Відділ МС</w:t>
            </w:r>
          </w:p>
          <w:p w14:paraId="109B484C" w14:textId="77777777" w:rsidR="00045853" w:rsidRPr="0053632C" w:rsidRDefault="00045853" w:rsidP="007C00D4">
            <w:pPr>
              <w:spacing w:line="276" w:lineRule="auto"/>
              <w:rPr>
                <w:rFonts w:eastAsiaTheme="minorHAnsi"/>
                <w:sz w:val="20"/>
              </w:rPr>
            </w:pPr>
            <w:r w:rsidRPr="0053632C">
              <w:rPr>
                <w:noProof/>
                <w:color w:val="000000"/>
                <w:sz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30315411"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6F72DC73"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24802489"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63065FE1"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tcPr>
          <w:p w14:paraId="069918DA" w14:textId="77777777" w:rsidR="00045853" w:rsidRPr="0053632C" w:rsidRDefault="00045853" w:rsidP="007C00D4">
            <w:pPr>
              <w:spacing w:line="276" w:lineRule="auto"/>
              <w:jc w:val="center"/>
              <w:rPr>
                <w:rFonts w:eastAsiaTheme="minorHAnsi"/>
                <w:sz w:val="20"/>
              </w:rPr>
            </w:pPr>
            <w:r w:rsidRPr="0053632C">
              <w:rPr>
                <w:noProof/>
                <w:color w:val="000000"/>
                <w:sz w:val="20"/>
              </w:rPr>
              <w:t>Збільшення кількості учасників олімпійського руху, якісна підготовка до змагань різного рівня та досягнення високих результатів, підвищення рівній спортивних розрядів різних вікових категорій</w:t>
            </w:r>
            <w:r w:rsidRPr="0053632C">
              <w:rPr>
                <w:noProof/>
                <w:color w:val="000000"/>
                <w:sz w:val="20"/>
                <w:lang w:eastAsia="uk-UA"/>
              </w:rPr>
              <w:t xml:space="preserve"> </w:t>
            </w:r>
          </w:p>
          <w:p w14:paraId="3A5B1C11" w14:textId="77777777" w:rsidR="00045853" w:rsidRPr="0053632C" w:rsidRDefault="00045853" w:rsidP="007C00D4">
            <w:pPr>
              <w:spacing w:line="276" w:lineRule="auto"/>
              <w:rPr>
                <w:rFonts w:eastAsiaTheme="minorHAnsi"/>
                <w:sz w:val="20"/>
              </w:rPr>
            </w:pPr>
          </w:p>
        </w:tc>
      </w:tr>
      <w:tr w:rsidR="00045853" w:rsidRPr="0053632C" w14:paraId="37E5CF0A" w14:textId="77777777" w:rsidTr="007C00D4">
        <w:trPr>
          <w:trHeight w:val="70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1381E0D"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E59B8F"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38D97B1"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011381"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6560A2A"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3DD0BFFB" w14:textId="77777777" w:rsidR="00045853" w:rsidRPr="0053632C" w:rsidRDefault="00045853" w:rsidP="007C00D4">
            <w:pPr>
              <w:spacing w:line="276" w:lineRule="auto"/>
              <w:rPr>
                <w:rFonts w:eastAsiaTheme="minorHAnsi"/>
                <w:sz w:val="20"/>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C61C80B"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1E4408E4"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3315E3D4"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D1FD0D" w14:textId="77777777" w:rsidR="00045853" w:rsidRPr="0053632C" w:rsidRDefault="00045853" w:rsidP="007C00D4">
            <w:pPr>
              <w:spacing w:line="276" w:lineRule="auto"/>
              <w:rPr>
                <w:rFonts w:eastAsiaTheme="minorHAnsi"/>
                <w:sz w:val="20"/>
              </w:rPr>
            </w:pPr>
          </w:p>
        </w:tc>
      </w:tr>
      <w:tr w:rsidR="00045853" w:rsidRPr="0053632C" w14:paraId="50A11E37" w14:textId="77777777" w:rsidTr="007C00D4">
        <w:trPr>
          <w:trHeight w:val="84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6447B04"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C300DC4"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A8CCC5B"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68882B7"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E0BA781"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5025F7F9" w14:textId="77777777" w:rsidR="00045853" w:rsidRPr="0053632C" w:rsidRDefault="00045853" w:rsidP="007C00D4">
            <w:pPr>
              <w:spacing w:line="276" w:lineRule="auto"/>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BA6EBE3"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2DB45AE7"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7B1017EC"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372A7EE" w14:textId="77777777" w:rsidR="00045853" w:rsidRPr="0053632C" w:rsidRDefault="00045853" w:rsidP="007C00D4">
            <w:pPr>
              <w:spacing w:line="276" w:lineRule="auto"/>
              <w:rPr>
                <w:rFonts w:eastAsiaTheme="minorHAnsi"/>
                <w:sz w:val="20"/>
              </w:rPr>
            </w:pPr>
          </w:p>
        </w:tc>
      </w:tr>
      <w:tr w:rsidR="00045853" w:rsidRPr="0053632C" w14:paraId="619DE472" w14:textId="77777777" w:rsidTr="007C00D4">
        <w:trPr>
          <w:trHeight w:val="307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50110C21"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90B3A43"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EC6E1DF"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ED4176E"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993B4B3"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5287F36B"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44923925"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38A72226"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7ED5E03F"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E08C5EC" w14:textId="77777777" w:rsidR="00045853" w:rsidRPr="0053632C" w:rsidRDefault="00045853" w:rsidP="007C00D4">
            <w:pPr>
              <w:spacing w:line="276" w:lineRule="auto"/>
              <w:rPr>
                <w:rFonts w:eastAsiaTheme="minorHAnsi"/>
                <w:sz w:val="20"/>
              </w:rPr>
            </w:pPr>
          </w:p>
        </w:tc>
      </w:tr>
      <w:tr w:rsidR="00045853" w:rsidRPr="0053632C" w14:paraId="3ACD4E7D" w14:textId="77777777" w:rsidTr="007C00D4">
        <w:tc>
          <w:tcPr>
            <w:tcW w:w="11058" w:type="dxa"/>
            <w:gridSpan w:val="10"/>
            <w:tcBorders>
              <w:top w:val="single" w:sz="4" w:space="0" w:color="auto"/>
              <w:left w:val="single" w:sz="4" w:space="0" w:color="auto"/>
              <w:bottom w:val="single" w:sz="4" w:space="0" w:color="auto"/>
              <w:right w:val="single" w:sz="4" w:space="0" w:color="auto"/>
            </w:tcBorders>
            <w:hideMark/>
          </w:tcPr>
          <w:p w14:paraId="0151D10B" w14:textId="77777777" w:rsidR="00045853" w:rsidRPr="0053632C" w:rsidRDefault="00045853" w:rsidP="007C00D4">
            <w:pPr>
              <w:spacing w:line="276" w:lineRule="auto"/>
            </w:pPr>
          </w:p>
        </w:tc>
      </w:tr>
      <w:tr w:rsidR="00045853" w:rsidRPr="0053632C" w14:paraId="750C522F" w14:textId="77777777" w:rsidTr="007C00D4">
        <w:trPr>
          <w:trHeight w:val="525"/>
        </w:trPr>
        <w:tc>
          <w:tcPr>
            <w:tcW w:w="426" w:type="dxa"/>
            <w:vMerge w:val="restart"/>
            <w:tcBorders>
              <w:top w:val="single" w:sz="4" w:space="0" w:color="auto"/>
              <w:left w:val="single" w:sz="4" w:space="0" w:color="auto"/>
              <w:bottom w:val="single" w:sz="4" w:space="0" w:color="auto"/>
              <w:right w:val="single" w:sz="4" w:space="0" w:color="auto"/>
            </w:tcBorders>
            <w:hideMark/>
          </w:tcPr>
          <w:p w14:paraId="7148F3CA" w14:textId="77777777" w:rsidR="00045853" w:rsidRPr="0053632C" w:rsidRDefault="00045853" w:rsidP="007C00D4">
            <w:pPr>
              <w:spacing w:line="276" w:lineRule="auto"/>
              <w:rPr>
                <w:rFonts w:eastAsiaTheme="minorHAnsi"/>
                <w:sz w:val="20"/>
                <w:lang w:val="ru-RU"/>
              </w:rPr>
            </w:pPr>
            <w:r w:rsidRPr="0053632C">
              <w:rPr>
                <w:rFonts w:eastAsiaTheme="minorHAnsi"/>
                <w:sz w:val="20"/>
                <w:lang w:val="ru-RU"/>
              </w:rPr>
              <w:t>3.</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16BD84A5" w14:textId="77777777" w:rsidR="00045853" w:rsidRPr="0053632C" w:rsidRDefault="00045853" w:rsidP="007C00D4">
            <w:pPr>
              <w:spacing w:line="276" w:lineRule="auto"/>
              <w:jc w:val="center"/>
              <w:rPr>
                <w:b/>
                <w:bCs/>
                <w:noProof/>
                <w:color w:val="000000"/>
                <w:sz w:val="20"/>
                <w:lang w:eastAsia="uk-UA"/>
              </w:rPr>
            </w:pPr>
            <w:r w:rsidRPr="0053632C">
              <w:rPr>
                <w:b/>
                <w:bCs/>
                <w:noProof/>
                <w:color w:val="000000"/>
                <w:sz w:val="20"/>
                <w:lang w:eastAsia="uk-UA"/>
              </w:rPr>
              <w:t>Розвиток неолімпійських видів спорту,</w:t>
            </w:r>
          </w:p>
          <w:p w14:paraId="7F9675F2" w14:textId="77777777" w:rsidR="00045853" w:rsidRPr="0053632C" w:rsidRDefault="00045853" w:rsidP="007C00D4">
            <w:pPr>
              <w:spacing w:line="276" w:lineRule="auto"/>
              <w:rPr>
                <w:b/>
                <w:bCs/>
                <w:noProof/>
                <w:color w:val="000000"/>
                <w:sz w:val="20"/>
                <w:lang w:eastAsia="uk-UA"/>
              </w:rPr>
            </w:pPr>
            <w:r w:rsidRPr="0053632C">
              <w:rPr>
                <w:b/>
                <w:bCs/>
                <w:noProof/>
                <w:color w:val="000000"/>
                <w:sz w:val="20"/>
                <w:lang w:eastAsia="uk-UA"/>
              </w:rPr>
              <w:t xml:space="preserve">проведення фізкультурно-масових заходів </w:t>
            </w:r>
          </w:p>
          <w:p w14:paraId="4A37B41B" w14:textId="77777777" w:rsidR="00045853" w:rsidRPr="0053632C" w:rsidRDefault="00045853" w:rsidP="007C00D4">
            <w:pPr>
              <w:spacing w:line="276" w:lineRule="auto"/>
              <w:rPr>
                <w:b/>
                <w:bCs/>
                <w:noProof/>
                <w:color w:val="000000"/>
                <w:sz w:val="20"/>
                <w:lang w:eastAsia="uk-UA"/>
              </w:rPr>
            </w:pPr>
          </w:p>
          <w:p w14:paraId="56055EED" w14:textId="77777777" w:rsidR="00045853" w:rsidRPr="0053632C" w:rsidRDefault="00045853" w:rsidP="007C00D4">
            <w:pPr>
              <w:spacing w:line="276" w:lineRule="auto"/>
              <w:rPr>
                <w:rFonts w:eastAsiaTheme="minorHAnsi"/>
                <w:sz w:val="20"/>
              </w:rPr>
            </w:pPr>
            <w:r w:rsidRPr="0053632C">
              <w:rPr>
                <w:b/>
                <w:bCs/>
                <w:noProof/>
                <w:color w:val="000000"/>
                <w:sz w:val="20"/>
                <w:lang w:val="ru-RU" w:eastAsia="uk-UA"/>
              </w:rPr>
              <w:t xml:space="preserve">Всього: </w:t>
            </w:r>
            <w:r w:rsidRPr="0053632C">
              <w:rPr>
                <w:b/>
                <w:bCs/>
                <w:noProof/>
                <w:color w:val="000000"/>
                <w:sz w:val="20"/>
                <w:lang w:val="en-US" w:eastAsia="uk-UA"/>
              </w:rPr>
              <w:t>1</w:t>
            </w:r>
            <w:r w:rsidRPr="0053632C">
              <w:rPr>
                <w:b/>
                <w:bCs/>
                <w:noProof/>
                <w:color w:val="000000"/>
                <w:sz w:val="20"/>
                <w:lang w:eastAsia="uk-UA"/>
              </w:rPr>
              <w:t>5,</w:t>
            </w:r>
            <w:r w:rsidRPr="0053632C">
              <w:rPr>
                <w:b/>
                <w:bCs/>
                <w:noProof/>
                <w:color w:val="000000"/>
                <w:sz w:val="20"/>
                <w:lang w:val="en-US" w:eastAsia="uk-UA"/>
              </w:rPr>
              <w:t>0</w:t>
            </w:r>
            <w:r w:rsidRPr="0053632C">
              <w:rPr>
                <w:b/>
                <w:bCs/>
                <w:noProof/>
                <w:color w:val="000000"/>
                <w:sz w:val="20"/>
                <w:lang w:eastAsia="uk-UA"/>
              </w:rPr>
              <w:t>0 тис. грн.</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27179240" w14:textId="77777777" w:rsidR="00045853" w:rsidRPr="0053632C" w:rsidRDefault="00045853" w:rsidP="007C00D4">
            <w:pPr>
              <w:spacing w:line="276" w:lineRule="auto"/>
              <w:rPr>
                <w:rFonts w:eastAsiaTheme="minorHAnsi"/>
                <w:sz w:val="20"/>
              </w:rPr>
            </w:pPr>
            <w:bookmarkStart w:id="14" w:name="_Hlk148960023"/>
            <w:r w:rsidRPr="0053632C">
              <w:rPr>
                <w:noProof/>
                <w:color w:val="000000"/>
                <w:sz w:val="20"/>
                <w:lang w:eastAsia="uk-UA"/>
              </w:rPr>
              <w:t>3.1.Забезпечення участі спортсменів у НТЗ (домашні та виїзні) Бучанської ДЮСШ з неолімпійських видів спорту з підготовки до змагань різного рівня</w:t>
            </w:r>
            <w:bookmarkEnd w:id="14"/>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E526728" w14:textId="77777777" w:rsidR="00045853" w:rsidRPr="0053632C" w:rsidRDefault="00045853" w:rsidP="007C00D4">
            <w:pPr>
              <w:spacing w:line="276" w:lineRule="auto"/>
              <w:rPr>
                <w:rFonts w:eastAsiaTheme="minorHAnsi"/>
                <w:sz w:val="20"/>
              </w:rPr>
            </w:pPr>
            <w:r w:rsidRPr="0053632C">
              <w:rPr>
                <w:noProof/>
                <w:color w:val="000000"/>
                <w:sz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tcPr>
          <w:p w14:paraId="4A4C556D"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6D762603"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689D451D"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74714578"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388307ED"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15D3E857"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 xml:space="preserve">Підвищення рівня спортивної майстерності дітей та молоді з олімпійських видів спорту. </w:t>
            </w:r>
          </w:p>
          <w:p w14:paraId="7D8511E4" w14:textId="77777777" w:rsidR="00045853" w:rsidRPr="0053632C" w:rsidRDefault="00045853" w:rsidP="007C00D4">
            <w:pPr>
              <w:spacing w:line="276" w:lineRule="auto"/>
              <w:rPr>
                <w:rFonts w:eastAsiaTheme="minorHAnsi"/>
                <w:sz w:val="20"/>
              </w:rPr>
            </w:pPr>
            <w:r w:rsidRPr="0053632C">
              <w:rPr>
                <w:noProof/>
                <w:color w:val="000000"/>
                <w:sz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45853" w:rsidRPr="0053632C" w14:paraId="0CC5690B" w14:textId="77777777" w:rsidTr="007C00D4">
        <w:trPr>
          <w:trHeight w:val="70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4B9C6BD"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60A2FA2"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FD20DC7"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8676069"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0EA832D"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0FB6FF76" w14:textId="77777777" w:rsidR="00045853" w:rsidRPr="0053632C" w:rsidRDefault="00045853" w:rsidP="007C00D4">
            <w:pPr>
              <w:spacing w:line="276" w:lineRule="auto"/>
              <w:rPr>
                <w:rFonts w:eastAsiaTheme="minorHAnsi"/>
                <w:sz w:val="20"/>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A73087D"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2A198D36"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314B1660"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8A63ED6" w14:textId="77777777" w:rsidR="00045853" w:rsidRPr="0053632C" w:rsidRDefault="00045853" w:rsidP="007C00D4">
            <w:pPr>
              <w:spacing w:line="276" w:lineRule="auto"/>
              <w:rPr>
                <w:rFonts w:eastAsiaTheme="minorHAnsi"/>
                <w:sz w:val="20"/>
              </w:rPr>
            </w:pPr>
          </w:p>
        </w:tc>
      </w:tr>
      <w:tr w:rsidR="00045853" w:rsidRPr="0053632C" w14:paraId="6F642125" w14:textId="77777777" w:rsidTr="007C00D4">
        <w:trPr>
          <w:trHeight w:val="84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C5B818C"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D859454"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8982464"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FB91446"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A4BBCAF"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46927E22" w14:textId="77777777" w:rsidR="00045853" w:rsidRPr="0053632C" w:rsidRDefault="00045853" w:rsidP="007C00D4">
            <w:pPr>
              <w:spacing w:line="276" w:lineRule="auto"/>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CFDC23A"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2E113025"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6470C5B2"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55D17BA" w14:textId="77777777" w:rsidR="00045853" w:rsidRPr="0053632C" w:rsidRDefault="00045853" w:rsidP="007C00D4">
            <w:pPr>
              <w:spacing w:line="276" w:lineRule="auto"/>
              <w:rPr>
                <w:rFonts w:eastAsiaTheme="minorHAnsi"/>
                <w:sz w:val="20"/>
              </w:rPr>
            </w:pPr>
          </w:p>
        </w:tc>
      </w:tr>
      <w:tr w:rsidR="00045853" w:rsidRPr="0053632C" w14:paraId="0FB06743" w14:textId="77777777" w:rsidTr="007C00D4">
        <w:trPr>
          <w:trHeight w:val="309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F587BD4"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09369BB"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24BEC33"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B11C05"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68CCE33"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62CF40F5"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43FBED51"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32CC0EFF"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59682CEB"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C901CE0" w14:textId="77777777" w:rsidR="00045853" w:rsidRPr="0053632C" w:rsidRDefault="00045853" w:rsidP="007C00D4">
            <w:pPr>
              <w:spacing w:line="276" w:lineRule="auto"/>
              <w:rPr>
                <w:rFonts w:eastAsiaTheme="minorHAnsi"/>
                <w:sz w:val="20"/>
              </w:rPr>
            </w:pPr>
          </w:p>
        </w:tc>
      </w:tr>
      <w:tr w:rsidR="00045853" w:rsidRPr="0053632C" w14:paraId="4F8B3E22" w14:textId="77777777" w:rsidTr="007C00D4">
        <w:trPr>
          <w:trHeight w:val="435"/>
        </w:trPr>
        <w:tc>
          <w:tcPr>
            <w:tcW w:w="426" w:type="dxa"/>
            <w:vMerge w:val="restart"/>
            <w:tcBorders>
              <w:top w:val="nil"/>
              <w:left w:val="single" w:sz="4" w:space="0" w:color="auto"/>
              <w:bottom w:val="single" w:sz="4" w:space="0" w:color="auto"/>
              <w:right w:val="single" w:sz="4" w:space="0" w:color="auto"/>
            </w:tcBorders>
            <w:hideMark/>
          </w:tcPr>
          <w:p w14:paraId="7D763D6B" w14:textId="77777777" w:rsidR="00045853" w:rsidRPr="0053632C" w:rsidRDefault="00045853" w:rsidP="007C00D4">
            <w:pPr>
              <w:spacing w:line="276" w:lineRule="auto"/>
            </w:pPr>
          </w:p>
        </w:tc>
        <w:tc>
          <w:tcPr>
            <w:tcW w:w="1560" w:type="dxa"/>
            <w:vMerge w:val="restart"/>
            <w:tcBorders>
              <w:top w:val="nil"/>
              <w:left w:val="single" w:sz="4" w:space="0" w:color="auto"/>
              <w:bottom w:val="single" w:sz="4" w:space="0" w:color="auto"/>
              <w:right w:val="single" w:sz="4" w:space="0" w:color="auto"/>
            </w:tcBorders>
            <w:vAlign w:val="center"/>
          </w:tcPr>
          <w:p w14:paraId="3C1F2809"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124FA5FB" w14:textId="77777777" w:rsidR="00045853" w:rsidRPr="0053632C" w:rsidRDefault="00045853" w:rsidP="007C00D4">
            <w:pPr>
              <w:spacing w:line="276" w:lineRule="auto"/>
              <w:rPr>
                <w:rFonts w:eastAsiaTheme="minorHAnsi"/>
                <w:sz w:val="20"/>
              </w:rPr>
            </w:pPr>
            <w:bookmarkStart w:id="15" w:name="_Hlk148960038"/>
            <w:r w:rsidRPr="0053632C">
              <w:rPr>
                <w:noProof/>
                <w:color w:val="000000"/>
                <w:sz w:val="20"/>
                <w:lang w:val="ru-RU" w:eastAsia="uk-UA"/>
              </w:rPr>
              <w:t>3.2.</w:t>
            </w:r>
            <w:r w:rsidRPr="0053632C">
              <w:rPr>
                <w:noProof/>
                <w:color w:val="000000"/>
                <w:sz w:val="20"/>
                <w:lang w:eastAsia="uk-UA"/>
              </w:rPr>
              <w:t>Проведення міських  спортивних змагань з неолімпійських видів спорту у громаді</w:t>
            </w:r>
            <w:bookmarkEnd w:id="15"/>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149F5751" w14:textId="77777777" w:rsidR="00045853" w:rsidRPr="0053632C" w:rsidRDefault="00045853" w:rsidP="007C00D4">
            <w:pPr>
              <w:spacing w:line="276" w:lineRule="auto"/>
              <w:rPr>
                <w:noProof/>
                <w:color w:val="000000"/>
                <w:sz w:val="20"/>
              </w:rPr>
            </w:pPr>
          </w:p>
          <w:p w14:paraId="3FE57CB1" w14:textId="77777777" w:rsidR="00045853" w:rsidRPr="0053632C" w:rsidRDefault="00045853" w:rsidP="007C00D4">
            <w:pPr>
              <w:spacing w:line="276" w:lineRule="auto"/>
              <w:rPr>
                <w:noProof/>
                <w:color w:val="000000"/>
                <w:sz w:val="20"/>
              </w:rPr>
            </w:pPr>
          </w:p>
          <w:p w14:paraId="61ED69F7" w14:textId="77777777" w:rsidR="00045853" w:rsidRPr="0053632C" w:rsidRDefault="00045853" w:rsidP="007C00D4">
            <w:pPr>
              <w:spacing w:line="276" w:lineRule="auto"/>
              <w:rPr>
                <w:noProof/>
                <w:color w:val="000000"/>
                <w:sz w:val="20"/>
              </w:rPr>
            </w:pPr>
          </w:p>
          <w:p w14:paraId="6C071680" w14:textId="77777777" w:rsidR="00045853" w:rsidRPr="0053632C" w:rsidRDefault="00045853" w:rsidP="007C00D4">
            <w:pPr>
              <w:spacing w:line="276" w:lineRule="auto"/>
              <w:rPr>
                <w:noProof/>
                <w:color w:val="000000"/>
                <w:sz w:val="20"/>
              </w:rPr>
            </w:pPr>
          </w:p>
          <w:p w14:paraId="66F70A4F" w14:textId="77777777" w:rsidR="00045853" w:rsidRPr="0053632C" w:rsidRDefault="00045853" w:rsidP="007C00D4">
            <w:pPr>
              <w:spacing w:line="276" w:lineRule="auto"/>
              <w:rPr>
                <w:noProof/>
                <w:color w:val="000000"/>
                <w:sz w:val="20"/>
              </w:rPr>
            </w:pPr>
          </w:p>
          <w:p w14:paraId="2E53626D" w14:textId="77777777" w:rsidR="00045853" w:rsidRPr="0053632C" w:rsidRDefault="00045853" w:rsidP="007C00D4">
            <w:pPr>
              <w:spacing w:line="276" w:lineRule="auto"/>
              <w:rPr>
                <w:noProof/>
                <w:color w:val="000000"/>
                <w:sz w:val="20"/>
              </w:rPr>
            </w:pPr>
          </w:p>
          <w:p w14:paraId="4FF3AE63" w14:textId="77777777" w:rsidR="00045853" w:rsidRPr="0053632C" w:rsidRDefault="00045853" w:rsidP="007C00D4">
            <w:pPr>
              <w:spacing w:line="276" w:lineRule="auto"/>
              <w:rPr>
                <w:rFonts w:eastAsiaTheme="minorHAnsi"/>
                <w:sz w:val="20"/>
              </w:rPr>
            </w:pPr>
            <w:r w:rsidRPr="0053632C">
              <w:rPr>
                <w:noProof/>
                <w:color w:val="000000"/>
                <w:sz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275EE0C" w14:textId="77777777" w:rsidR="00045853" w:rsidRPr="0053632C" w:rsidRDefault="00045853" w:rsidP="007C00D4">
            <w:pPr>
              <w:spacing w:line="276" w:lineRule="auto"/>
              <w:rPr>
                <w:rFonts w:eastAsiaTheme="minorHAnsi"/>
                <w:sz w:val="20"/>
              </w:rPr>
            </w:pPr>
            <w:r w:rsidRPr="0053632C">
              <w:rPr>
                <w:noProof/>
                <w:color w:val="000000"/>
                <w:sz w:val="20"/>
                <w:lang w:eastAsia="uk-UA"/>
              </w:rPr>
              <w:t>Адміністрація підприємств</w:t>
            </w:r>
          </w:p>
        </w:tc>
        <w:tc>
          <w:tcPr>
            <w:tcW w:w="1276" w:type="dxa"/>
            <w:tcBorders>
              <w:top w:val="single" w:sz="4" w:space="0" w:color="auto"/>
              <w:left w:val="single" w:sz="4" w:space="0" w:color="auto"/>
              <w:bottom w:val="single" w:sz="4" w:space="0" w:color="auto"/>
              <w:right w:val="single" w:sz="4" w:space="0" w:color="auto"/>
            </w:tcBorders>
            <w:hideMark/>
          </w:tcPr>
          <w:p w14:paraId="113A1349"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7C029196" w14:textId="77777777" w:rsidR="00045853" w:rsidRPr="0053632C" w:rsidRDefault="00045853" w:rsidP="007C00D4">
            <w:pPr>
              <w:spacing w:line="276" w:lineRule="auto"/>
              <w:rPr>
                <w:rFonts w:eastAsiaTheme="minorHAnsi"/>
                <w:sz w:val="20"/>
              </w:rPr>
            </w:pPr>
            <w:r w:rsidRPr="0053632C">
              <w:rPr>
                <w:rFonts w:eastAsiaTheme="minorHAnsi"/>
                <w:sz w:val="20"/>
              </w:rPr>
              <w:t>5,0</w:t>
            </w:r>
          </w:p>
        </w:tc>
        <w:tc>
          <w:tcPr>
            <w:tcW w:w="993" w:type="dxa"/>
            <w:tcBorders>
              <w:top w:val="single" w:sz="4" w:space="0" w:color="auto"/>
              <w:left w:val="single" w:sz="4" w:space="0" w:color="auto"/>
              <w:bottom w:val="single" w:sz="4" w:space="0" w:color="auto"/>
              <w:right w:val="single" w:sz="4" w:space="0" w:color="auto"/>
            </w:tcBorders>
            <w:hideMark/>
          </w:tcPr>
          <w:p w14:paraId="09981EEE" w14:textId="77777777" w:rsidR="00045853" w:rsidRPr="0053632C" w:rsidRDefault="00045853" w:rsidP="007C00D4">
            <w:pPr>
              <w:spacing w:line="276" w:lineRule="auto"/>
              <w:rPr>
                <w:rFonts w:eastAsiaTheme="minorHAnsi"/>
                <w:sz w:val="20"/>
              </w:rPr>
            </w:pPr>
            <w:r w:rsidRPr="0053632C">
              <w:rPr>
                <w:rFonts w:eastAsiaTheme="minorHAnsi"/>
                <w:sz w:val="20"/>
              </w:rPr>
              <w:t>5,0</w:t>
            </w:r>
          </w:p>
        </w:tc>
        <w:tc>
          <w:tcPr>
            <w:tcW w:w="1134" w:type="dxa"/>
            <w:tcBorders>
              <w:top w:val="single" w:sz="4" w:space="0" w:color="auto"/>
              <w:left w:val="single" w:sz="4" w:space="0" w:color="auto"/>
              <w:bottom w:val="single" w:sz="4" w:space="0" w:color="auto"/>
              <w:right w:val="single" w:sz="4" w:space="0" w:color="auto"/>
            </w:tcBorders>
            <w:hideMark/>
          </w:tcPr>
          <w:p w14:paraId="2BE7589E" w14:textId="77777777" w:rsidR="00045853" w:rsidRPr="0053632C" w:rsidRDefault="00045853" w:rsidP="007C00D4">
            <w:pPr>
              <w:spacing w:line="276" w:lineRule="auto"/>
              <w:rPr>
                <w:rFonts w:eastAsiaTheme="minorHAnsi"/>
                <w:sz w:val="20"/>
              </w:rPr>
            </w:pPr>
            <w:r w:rsidRPr="0053632C">
              <w:rPr>
                <w:rFonts w:eastAsiaTheme="minorHAnsi"/>
                <w:sz w:val="20"/>
              </w:rPr>
              <w:t>5,0</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653F7C2A" w14:textId="77777777" w:rsidR="00045853" w:rsidRPr="0053632C" w:rsidRDefault="00045853" w:rsidP="007C00D4">
            <w:pPr>
              <w:spacing w:line="276" w:lineRule="auto"/>
              <w:rPr>
                <w:noProof/>
                <w:color w:val="000000"/>
                <w:sz w:val="20"/>
              </w:rPr>
            </w:pPr>
            <w:r w:rsidRPr="0053632C">
              <w:rPr>
                <w:noProof/>
                <w:color w:val="000000"/>
                <w:sz w:val="20"/>
                <w:lang w:eastAsia="uk-UA"/>
              </w:rPr>
              <w:t>Збільшення</w:t>
            </w:r>
            <w:r w:rsidRPr="0053632C">
              <w:rPr>
                <w:noProof/>
                <w:color w:val="000000"/>
                <w:sz w:val="20"/>
              </w:rPr>
              <w:t xml:space="preserve"> </w:t>
            </w:r>
            <w:r w:rsidRPr="0053632C">
              <w:rPr>
                <w:noProof/>
                <w:color w:val="000000"/>
                <w:sz w:val="20"/>
                <w:lang w:eastAsia="uk-UA"/>
              </w:rPr>
              <w:t>кількості проведених спортивних заходів та учасників змагань різних вікових категорій, популяризація видів спорту</w:t>
            </w:r>
          </w:p>
        </w:tc>
      </w:tr>
      <w:tr w:rsidR="00045853" w:rsidRPr="0053632C" w14:paraId="5826FC2B" w14:textId="77777777" w:rsidTr="007C00D4">
        <w:trPr>
          <w:trHeight w:val="345"/>
        </w:trPr>
        <w:tc>
          <w:tcPr>
            <w:tcW w:w="426" w:type="dxa"/>
            <w:vMerge/>
            <w:tcBorders>
              <w:top w:val="nil"/>
              <w:left w:val="single" w:sz="4" w:space="0" w:color="auto"/>
              <w:bottom w:val="single" w:sz="4" w:space="0" w:color="auto"/>
              <w:right w:val="single" w:sz="4" w:space="0" w:color="auto"/>
            </w:tcBorders>
            <w:vAlign w:val="center"/>
            <w:hideMark/>
          </w:tcPr>
          <w:p w14:paraId="2BDB8741" w14:textId="77777777" w:rsidR="00045853" w:rsidRPr="0053632C" w:rsidRDefault="00045853" w:rsidP="007C00D4">
            <w:pPr>
              <w:spacing w:line="276" w:lineRule="auto"/>
            </w:pPr>
          </w:p>
        </w:tc>
        <w:tc>
          <w:tcPr>
            <w:tcW w:w="1560" w:type="dxa"/>
            <w:vMerge/>
            <w:tcBorders>
              <w:top w:val="nil"/>
              <w:left w:val="single" w:sz="4" w:space="0" w:color="auto"/>
              <w:bottom w:val="single" w:sz="4" w:space="0" w:color="auto"/>
              <w:right w:val="single" w:sz="4" w:space="0" w:color="auto"/>
            </w:tcBorders>
            <w:vAlign w:val="center"/>
            <w:hideMark/>
          </w:tcPr>
          <w:p w14:paraId="1FE0877B"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3BA3C60"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AAAD551"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6C63EDF"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1E66BE91"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66A97413"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0DD6EDF9"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0974209C"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713A829" w14:textId="77777777" w:rsidR="00045853" w:rsidRPr="0053632C" w:rsidRDefault="00045853" w:rsidP="007C00D4">
            <w:pPr>
              <w:spacing w:line="276" w:lineRule="auto"/>
              <w:rPr>
                <w:noProof/>
                <w:color w:val="000000"/>
                <w:sz w:val="20"/>
              </w:rPr>
            </w:pPr>
          </w:p>
        </w:tc>
      </w:tr>
      <w:tr w:rsidR="00045853" w:rsidRPr="0053632C" w14:paraId="29B93621" w14:textId="77777777" w:rsidTr="007C00D4">
        <w:trPr>
          <w:trHeight w:val="705"/>
        </w:trPr>
        <w:tc>
          <w:tcPr>
            <w:tcW w:w="426" w:type="dxa"/>
            <w:vMerge/>
            <w:tcBorders>
              <w:top w:val="nil"/>
              <w:left w:val="single" w:sz="4" w:space="0" w:color="auto"/>
              <w:bottom w:val="single" w:sz="4" w:space="0" w:color="auto"/>
              <w:right w:val="single" w:sz="4" w:space="0" w:color="auto"/>
            </w:tcBorders>
            <w:vAlign w:val="center"/>
            <w:hideMark/>
          </w:tcPr>
          <w:p w14:paraId="6AA4DE34" w14:textId="77777777" w:rsidR="00045853" w:rsidRPr="0053632C" w:rsidRDefault="00045853" w:rsidP="007C00D4">
            <w:pPr>
              <w:spacing w:line="276" w:lineRule="auto"/>
            </w:pPr>
          </w:p>
        </w:tc>
        <w:tc>
          <w:tcPr>
            <w:tcW w:w="1560" w:type="dxa"/>
            <w:vMerge/>
            <w:tcBorders>
              <w:top w:val="nil"/>
              <w:left w:val="single" w:sz="4" w:space="0" w:color="auto"/>
              <w:bottom w:val="single" w:sz="4" w:space="0" w:color="auto"/>
              <w:right w:val="single" w:sz="4" w:space="0" w:color="auto"/>
            </w:tcBorders>
            <w:vAlign w:val="center"/>
            <w:hideMark/>
          </w:tcPr>
          <w:p w14:paraId="51ED4FE6"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81F10AF"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ACFD327"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1E4673F"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02599AE8" w14:textId="77777777" w:rsidR="00045853" w:rsidRPr="0053632C" w:rsidRDefault="00045853" w:rsidP="007C00D4">
            <w:pPr>
              <w:spacing w:line="276" w:lineRule="auto"/>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298608A"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6ABC790E"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5B7D06A5"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674CBBE" w14:textId="77777777" w:rsidR="00045853" w:rsidRPr="0053632C" w:rsidRDefault="00045853" w:rsidP="007C00D4">
            <w:pPr>
              <w:spacing w:line="276" w:lineRule="auto"/>
              <w:rPr>
                <w:noProof/>
                <w:color w:val="000000"/>
                <w:sz w:val="20"/>
              </w:rPr>
            </w:pPr>
          </w:p>
        </w:tc>
      </w:tr>
      <w:tr w:rsidR="00045853" w:rsidRPr="0053632C" w14:paraId="3F00BCDA" w14:textId="77777777" w:rsidTr="007C00D4">
        <w:trPr>
          <w:trHeight w:val="765"/>
        </w:trPr>
        <w:tc>
          <w:tcPr>
            <w:tcW w:w="426" w:type="dxa"/>
            <w:vMerge/>
            <w:tcBorders>
              <w:top w:val="nil"/>
              <w:left w:val="single" w:sz="4" w:space="0" w:color="auto"/>
              <w:bottom w:val="single" w:sz="4" w:space="0" w:color="auto"/>
              <w:right w:val="single" w:sz="4" w:space="0" w:color="auto"/>
            </w:tcBorders>
            <w:vAlign w:val="center"/>
            <w:hideMark/>
          </w:tcPr>
          <w:p w14:paraId="415E5E5D" w14:textId="77777777" w:rsidR="00045853" w:rsidRPr="0053632C" w:rsidRDefault="00045853" w:rsidP="007C00D4">
            <w:pPr>
              <w:spacing w:line="276" w:lineRule="auto"/>
            </w:pPr>
          </w:p>
        </w:tc>
        <w:tc>
          <w:tcPr>
            <w:tcW w:w="1560" w:type="dxa"/>
            <w:vMerge/>
            <w:tcBorders>
              <w:top w:val="nil"/>
              <w:left w:val="single" w:sz="4" w:space="0" w:color="auto"/>
              <w:bottom w:val="single" w:sz="4" w:space="0" w:color="auto"/>
              <w:right w:val="single" w:sz="4" w:space="0" w:color="auto"/>
            </w:tcBorders>
            <w:vAlign w:val="center"/>
            <w:hideMark/>
          </w:tcPr>
          <w:p w14:paraId="5C56EF79"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E2DDF0F"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0D2FDB9"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95C4953"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3475A196" w14:textId="77777777" w:rsidR="00045853" w:rsidRPr="0053632C" w:rsidRDefault="00045853" w:rsidP="007C00D4">
            <w:pPr>
              <w:spacing w:line="276" w:lineRule="auto"/>
              <w:rPr>
                <w:rFonts w:eastAsiaTheme="minorHAnsi"/>
                <w:sz w:val="20"/>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1FC4C652"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5AF8EE8F"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1AE4DBB0"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8CCAC74" w14:textId="77777777" w:rsidR="00045853" w:rsidRPr="0053632C" w:rsidRDefault="00045853" w:rsidP="007C00D4">
            <w:pPr>
              <w:spacing w:line="276" w:lineRule="auto"/>
              <w:rPr>
                <w:noProof/>
                <w:color w:val="000000"/>
                <w:sz w:val="20"/>
              </w:rPr>
            </w:pPr>
          </w:p>
        </w:tc>
      </w:tr>
      <w:tr w:rsidR="00045853" w:rsidRPr="0053632C" w14:paraId="21E6C3E6" w14:textId="77777777" w:rsidTr="007C00D4">
        <w:trPr>
          <w:trHeight w:val="585"/>
        </w:trPr>
        <w:tc>
          <w:tcPr>
            <w:tcW w:w="426" w:type="dxa"/>
            <w:vMerge/>
            <w:tcBorders>
              <w:top w:val="nil"/>
              <w:left w:val="single" w:sz="4" w:space="0" w:color="auto"/>
              <w:bottom w:val="single" w:sz="4" w:space="0" w:color="auto"/>
              <w:right w:val="single" w:sz="4" w:space="0" w:color="auto"/>
            </w:tcBorders>
            <w:vAlign w:val="center"/>
            <w:hideMark/>
          </w:tcPr>
          <w:p w14:paraId="1A59C174" w14:textId="77777777" w:rsidR="00045853" w:rsidRPr="0053632C" w:rsidRDefault="00045853" w:rsidP="007C00D4">
            <w:pPr>
              <w:spacing w:line="276" w:lineRule="auto"/>
            </w:pPr>
          </w:p>
        </w:tc>
        <w:tc>
          <w:tcPr>
            <w:tcW w:w="1560" w:type="dxa"/>
            <w:vMerge/>
            <w:tcBorders>
              <w:top w:val="nil"/>
              <w:left w:val="single" w:sz="4" w:space="0" w:color="auto"/>
              <w:bottom w:val="single" w:sz="4" w:space="0" w:color="auto"/>
              <w:right w:val="single" w:sz="4" w:space="0" w:color="auto"/>
            </w:tcBorders>
            <w:vAlign w:val="center"/>
            <w:hideMark/>
          </w:tcPr>
          <w:p w14:paraId="005F32D8"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5F2E48AE" w14:textId="77777777" w:rsidR="00045853" w:rsidRPr="0053632C" w:rsidRDefault="00045853" w:rsidP="007C00D4">
            <w:pPr>
              <w:spacing w:line="276" w:lineRule="auto"/>
              <w:rPr>
                <w:rFonts w:eastAsiaTheme="minorHAnsi"/>
                <w:sz w:val="20"/>
              </w:rPr>
            </w:pPr>
            <w:bookmarkStart w:id="16" w:name="_Hlk148960052"/>
            <w:r w:rsidRPr="0053632C">
              <w:rPr>
                <w:noProof/>
                <w:color w:val="000000"/>
                <w:sz w:val="20"/>
                <w:lang w:val="ru-RU" w:eastAsia="uk-UA"/>
              </w:rPr>
              <w:t>3.3.</w:t>
            </w:r>
            <w:r w:rsidRPr="0053632C">
              <w:rPr>
                <w:noProof/>
                <w:color w:val="000000"/>
                <w:sz w:val="20"/>
                <w:lang w:eastAsia="uk-UA"/>
              </w:rPr>
              <w:t xml:space="preserve">Залучення дітей та молоді до занять у спортивних клубах міста з </w:t>
            </w:r>
            <w:r w:rsidRPr="0053632C">
              <w:rPr>
                <w:noProof/>
                <w:color w:val="000000"/>
                <w:sz w:val="20"/>
                <w:lang w:eastAsia="uk-UA"/>
              </w:rPr>
              <w:lastRenderedPageBreak/>
              <w:t>неолімпійських видів спорту</w:t>
            </w:r>
            <w:bookmarkEnd w:id="16"/>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DA72E9B" w14:textId="77777777" w:rsidR="00045853" w:rsidRPr="0053632C" w:rsidRDefault="00045853" w:rsidP="007C00D4">
            <w:pPr>
              <w:spacing w:line="276" w:lineRule="auto"/>
              <w:rPr>
                <w:rFonts w:eastAsiaTheme="minorHAnsi"/>
                <w:sz w:val="20"/>
              </w:rPr>
            </w:pPr>
            <w:r w:rsidRPr="0053632C">
              <w:rPr>
                <w:noProof/>
                <w:color w:val="000000"/>
                <w:sz w:val="20"/>
              </w:rPr>
              <w:lastRenderedPageBreak/>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61B3A7AE" w14:textId="77777777" w:rsidR="00045853" w:rsidRPr="0053632C" w:rsidRDefault="00045853" w:rsidP="007C00D4">
            <w:pPr>
              <w:spacing w:line="276" w:lineRule="auto"/>
              <w:jc w:val="center"/>
              <w:rPr>
                <w:rFonts w:eastAsiaTheme="minorHAnsi"/>
                <w:sz w:val="20"/>
              </w:rPr>
            </w:pPr>
            <w:r w:rsidRPr="0053632C">
              <w:rPr>
                <w:noProof/>
                <w:color w:val="000000"/>
                <w:sz w:val="20"/>
                <w:lang w:eastAsia="uk-UA"/>
              </w:rPr>
              <w:t xml:space="preserve">Відділ </w:t>
            </w:r>
          </w:p>
          <w:p w14:paraId="4434A0F7"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32100D02"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2CCFC112"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392EA3FC"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4D55C939"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6F155EE7" w14:textId="77777777" w:rsidR="00045853" w:rsidRPr="0053632C" w:rsidRDefault="00045853" w:rsidP="007C00D4">
            <w:pPr>
              <w:spacing w:line="276" w:lineRule="auto"/>
              <w:rPr>
                <w:rFonts w:eastAsiaTheme="minorHAnsi"/>
                <w:sz w:val="20"/>
              </w:rPr>
            </w:pPr>
            <w:r w:rsidRPr="0053632C">
              <w:rPr>
                <w:noProof/>
                <w:color w:val="000000"/>
                <w:sz w:val="20"/>
                <w:lang w:eastAsia="uk-UA"/>
              </w:rPr>
              <w:t xml:space="preserve">Збільшення кількості дітей та молоді залучених до занять у </w:t>
            </w:r>
            <w:r w:rsidRPr="0053632C">
              <w:rPr>
                <w:noProof/>
                <w:color w:val="000000"/>
                <w:sz w:val="20"/>
                <w:lang w:eastAsia="uk-UA"/>
              </w:rPr>
              <w:lastRenderedPageBreak/>
              <w:t>спортивних клубах, що формують здоровий спсіб життя, популяризацію спорту</w:t>
            </w:r>
          </w:p>
        </w:tc>
      </w:tr>
      <w:tr w:rsidR="00045853" w:rsidRPr="0053632C" w14:paraId="07DFBDF4" w14:textId="77777777" w:rsidTr="007C00D4">
        <w:trPr>
          <w:trHeight w:val="703"/>
        </w:trPr>
        <w:tc>
          <w:tcPr>
            <w:tcW w:w="426" w:type="dxa"/>
            <w:vMerge/>
            <w:tcBorders>
              <w:top w:val="nil"/>
              <w:left w:val="single" w:sz="4" w:space="0" w:color="auto"/>
              <w:bottom w:val="single" w:sz="4" w:space="0" w:color="auto"/>
              <w:right w:val="single" w:sz="4" w:space="0" w:color="auto"/>
            </w:tcBorders>
            <w:vAlign w:val="center"/>
            <w:hideMark/>
          </w:tcPr>
          <w:p w14:paraId="2CF60B53" w14:textId="77777777" w:rsidR="00045853" w:rsidRPr="0053632C" w:rsidRDefault="00045853" w:rsidP="007C00D4">
            <w:pPr>
              <w:spacing w:line="276" w:lineRule="auto"/>
            </w:pPr>
          </w:p>
        </w:tc>
        <w:tc>
          <w:tcPr>
            <w:tcW w:w="1560" w:type="dxa"/>
            <w:vMerge/>
            <w:tcBorders>
              <w:top w:val="nil"/>
              <w:left w:val="single" w:sz="4" w:space="0" w:color="auto"/>
              <w:bottom w:val="single" w:sz="4" w:space="0" w:color="auto"/>
              <w:right w:val="single" w:sz="4" w:space="0" w:color="auto"/>
            </w:tcBorders>
            <w:vAlign w:val="center"/>
            <w:hideMark/>
          </w:tcPr>
          <w:p w14:paraId="761D2E8A"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88F5799"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E205EFA"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AE860DC"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0FD888B4" w14:textId="77777777" w:rsidR="00045853" w:rsidRPr="0053632C" w:rsidRDefault="00045853" w:rsidP="007C00D4">
            <w:pPr>
              <w:spacing w:line="276" w:lineRule="auto"/>
              <w:rPr>
                <w:rFonts w:eastAsiaTheme="minorHAnsi"/>
                <w:sz w:val="20"/>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1011E63"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22F769E6"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08A65D4C"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155E930" w14:textId="77777777" w:rsidR="00045853" w:rsidRPr="0053632C" w:rsidRDefault="00045853" w:rsidP="007C00D4">
            <w:pPr>
              <w:spacing w:line="276" w:lineRule="auto"/>
              <w:rPr>
                <w:rFonts w:eastAsiaTheme="minorHAnsi"/>
                <w:sz w:val="20"/>
              </w:rPr>
            </w:pPr>
          </w:p>
        </w:tc>
      </w:tr>
      <w:tr w:rsidR="00045853" w:rsidRPr="0053632C" w14:paraId="24CBE785" w14:textId="77777777" w:rsidTr="007C00D4">
        <w:trPr>
          <w:trHeight w:val="735"/>
        </w:trPr>
        <w:tc>
          <w:tcPr>
            <w:tcW w:w="426" w:type="dxa"/>
            <w:vMerge/>
            <w:tcBorders>
              <w:top w:val="nil"/>
              <w:left w:val="single" w:sz="4" w:space="0" w:color="auto"/>
              <w:bottom w:val="single" w:sz="4" w:space="0" w:color="auto"/>
              <w:right w:val="single" w:sz="4" w:space="0" w:color="auto"/>
            </w:tcBorders>
            <w:vAlign w:val="center"/>
            <w:hideMark/>
          </w:tcPr>
          <w:p w14:paraId="2D86FDE7" w14:textId="77777777" w:rsidR="00045853" w:rsidRPr="0053632C" w:rsidRDefault="00045853" w:rsidP="007C00D4">
            <w:pPr>
              <w:spacing w:line="276" w:lineRule="auto"/>
            </w:pPr>
          </w:p>
        </w:tc>
        <w:tc>
          <w:tcPr>
            <w:tcW w:w="1560" w:type="dxa"/>
            <w:vMerge/>
            <w:tcBorders>
              <w:top w:val="nil"/>
              <w:left w:val="single" w:sz="4" w:space="0" w:color="auto"/>
              <w:bottom w:val="single" w:sz="4" w:space="0" w:color="auto"/>
              <w:right w:val="single" w:sz="4" w:space="0" w:color="auto"/>
            </w:tcBorders>
            <w:vAlign w:val="center"/>
            <w:hideMark/>
          </w:tcPr>
          <w:p w14:paraId="2EC74C9A"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ED286F0"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D8F7A9B"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45F68D8"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3B460CD2" w14:textId="77777777" w:rsidR="00045853" w:rsidRPr="0053632C" w:rsidRDefault="00045853" w:rsidP="007C00D4">
            <w:pPr>
              <w:spacing w:line="276" w:lineRule="auto"/>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0966B2C7"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43E531A4"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4AAE4701"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E6D6D2" w14:textId="77777777" w:rsidR="00045853" w:rsidRPr="0053632C" w:rsidRDefault="00045853" w:rsidP="007C00D4">
            <w:pPr>
              <w:spacing w:line="276" w:lineRule="auto"/>
              <w:rPr>
                <w:rFonts w:eastAsiaTheme="minorHAnsi"/>
                <w:sz w:val="20"/>
              </w:rPr>
            </w:pPr>
          </w:p>
        </w:tc>
      </w:tr>
      <w:tr w:rsidR="00045853" w:rsidRPr="0053632C" w14:paraId="7501E128" w14:textId="77777777" w:rsidTr="007C00D4">
        <w:trPr>
          <w:trHeight w:val="1080"/>
        </w:trPr>
        <w:tc>
          <w:tcPr>
            <w:tcW w:w="426" w:type="dxa"/>
            <w:vMerge/>
            <w:tcBorders>
              <w:top w:val="nil"/>
              <w:left w:val="single" w:sz="4" w:space="0" w:color="auto"/>
              <w:bottom w:val="single" w:sz="4" w:space="0" w:color="auto"/>
              <w:right w:val="single" w:sz="4" w:space="0" w:color="auto"/>
            </w:tcBorders>
            <w:vAlign w:val="center"/>
            <w:hideMark/>
          </w:tcPr>
          <w:p w14:paraId="3D7D99C1" w14:textId="77777777" w:rsidR="00045853" w:rsidRPr="0053632C" w:rsidRDefault="00045853" w:rsidP="007C00D4">
            <w:pPr>
              <w:spacing w:line="276" w:lineRule="auto"/>
            </w:pPr>
          </w:p>
        </w:tc>
        <w:tc>
          <w:tcPr>
            <w:tcW w:w="1560" w:type="dxa"/>
            <w:vMerge/>
            <w:tcBorders>
              <w:top w:val="nil"/>
              <w:left w:val="single" w:sz="4" w:space="0" w:color="auto"/>
              <w:bottom w:val="single" w:sz="4" w:space="0" w:color="auto"/>
              <w:right w:val="single" w:sz="4" w:space="0" w:color="auto"/>
            </w:tcBorders>
            <w:vAlign w:val="center"/>
            <w:hideMark/>
          </w:tcPr>
          <w:p w14:paraId="1680630C"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6648658"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982C6A4"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90B7843"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281197C1"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45F792CA"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45C73AC1"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0725E31F"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386CA0B" w14:textId="77777777" w:rsidR="00045853" w:rsidRPr="0053632C" w:rsidRDefault="00045853" w:rsidP="007C00D4">
            <w:pPr>
              <w:spacing w:line="276" w:lineRule="auto"/>
              <w:rPr>
                <w:rFonts w:eastAsiaTheme="minorHAnsi"/>
                <w:sz w:val="20"/>
              </w:rPr>
            </w:pPr>
          </w:p>
        </w:tc>
      </w:tr>
      <w:tr w:rsidR="00045853" w:rsidRPr="0053632C" w14:paraId="650B71C5" w14:textId="77777777" w:rsidTr="007C00D4">
        <w:trPr>
          <w:trHeight w:val="675"/>
        </w:trPr>
        <w:tc>
          <w:tcPr>
            <w:tcW w:w="426" w:type="dxa"/>
            <w:vMerge/>
            <w:tcBorders>
              <w:top w:val="nil"/>
              <w:left w:val="single" w:sz="4" w:space="0" w:color="auto"/>
              <w:bottom w:val="single" w:sz="4" w:space="0" w:color="auto"/>
              <w:right w:val="single" w:sz="4" w:space="0" w:color="auto"/>
            </w:tcBorders>
            <w:vAlign w:val="center"/>
            <w:hideMark/>
          </w:tcPr>
          <w:p w14:paraId="6427C193" w14:textId="77777777" w:rsidR="00045853" w:rsidRPr="0053632C" w:rsidRDefault="00045853" w:rsidP="007C00D4">
            <w:pPr>
              <w:spacing w:line="276" w:lineRule="auto"/>
            </w:pPr>
          </w:p>
        </w:tc>
        <w:tc>
          <w:tcPr>
            <w:tcW w:w="1560" w:type="dxa"/>
            <w:vMerge/>
            <w:tcBorders>
              <w:top w:val="nil"/>
              <w:left w:val="single" w:sz="4" w:space="0" w:color="auto"/>
              <w:bottom w:val="single" w:sz="4" w:space="0" w:color="auto"/>
              <w:right w:val="single" w:sz="4" w:space="0" w:color="auto"/>
            </w:tcBorders>
            <w:vAlign w:val="center"/>
            <w:hideMark/>
          </w:tcPr>
          <w:p w14:paraId="643A22F4"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255BE2D4" w14:textId="77777777" w:rsidR="00045853" w:rsidRPr="0053632C" w:rsidRDefault="00045853" w:rsidP="007C00D4">
            <w:pPr>
              <w:spacing w:line="276" w:lineRule="auto"/>
              <w:rPr>
                <w:rFonts w:eastAsiaTheme="minorHAnsi"/>
                <w:sz w:val="20"/>
              </w:rPr>
            </w:pPr>
            <w:bookmarkStart w:id="17" w:name="_Hlk148960066"/>
            <w:r w:rsidRPr="0053632C">
              <w:rPr>
                <w:rFonts w:eastAsiaTheme="minorHAnsi"/>
                <w:sz w:val="20"/>
                <w:lang w:val="ru-RU"/>
              </w:rPr>
              <w:t>3.4.</w:t>
            </w:r>
            <w:r w:rsidRPr="0053632C">
              <w:rPr>
                <w:rFonts w:eastAsiaTheme="minorHAnsi"/>
                <w:sz w:val="20"/>
              </w:rPr>
              <w:t>Розвиток неолімпійських видів спорту, їх популяризація</w:t>
            </w:r>
            <w:bookmarkEnd w:id="17"/>
            <w:r w:rsidRPr="0053632C">
              <w:rPr>
                <w:rFonts w:eastAsiaTheme="minorHAnsi"/>
                <w:sz w:val="20"/>
              </w:rPr>
              <w:t>, участь спортсменів у змаганнях обласного, всеукраїнського та міжнародних рівнів</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1199FFA" w14:textId="77777777" w:rsidR="00045853" w:rsidRPr="0053632C" w:rsidRDefault="00045853" w:rsidP="007C00D4">
            <w:pPr>
              <w:spacing w:line="276" w:lineRule="auto"/>
              <w:rPr>
                <w:rFonts w:eastAsiaTheme="minorHAnsi"/>
                <w:sz w:val="20"/>
              </w:rPr>
            </w:pPr>
            <w:r w:rsidRPr="0053632C">
              <w:rPr>
                <w:noProof/>
                <w:color w:val="000000"/>
                <w:sz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5F1B262A" w14:textId="77777777" w:rsidR="00045853" w:rsidRPr="0053632C" w:rsidRDefault="00045853" w:rsidP="007C00D4">
            <w:pPr>
              <w:spacing w:line="276" w:lineRule="auto"/>
              <w:jc w:val="center"/>
              <w:rPr>
                <w:rFonts w:eastAsiaTheme="minorHAnsi"/>
                <w:sz w:val="20"/>
              </w:rPr>
            </w:pPr>
            <w:r w:rsidRPr="0053632C">
              <w:rPr>
                <w:noProof/>
                <w:color w:val="000000"/>
                <w:sz w:val="20"/>
                <w:lang w:eastAsia="uk-UA"/>
              </w:rPr>
              <w:t xml:space="preserve">Відділ </w:t>
            </w:r>
          </w:p>
          <w:p w14:paraId="2F940C20"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5DA1EC8F"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27FD07FC"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312826D0"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6C65D25A"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1943A9E7" w14:textId="77777777" w:rsidR="00045853" w:rsidRPr="0053632C" w:rsidRDefault="00045853" w:rsidP="007C00D4">
            <w:pPr>
              <w:spacing w:line="276" w:lineRule="auto"/>
              <w:jc w:val="center"/>
              <w:rPr>
                <w:rFonts w:eastAsiaTheme="minorHAnsi"/>
                <w:sz w:val="20"/>
              </w:rPr>
            </w:pPr>
            <w:r w:rsidRPr="0053632C">
              <w:rPr>
                <w:noProof/>
                <w:color w:val="000000"/>
                <w:sz w:val="20"/>
              </w:rPr>
              <w:t>Збільшення кількості учасників олімпійського руху, якісна підготовка до змагань різного рівня та досягнення високих результатів, підвищення рівній спортивних розрядів різних вікових категорій</w:t>
            </w:r>
            <w:r w:rsidRPr="0053632C">
              <w:rPr>
                <w:noProof/>
                <w:color w:val="000000"/>
                <w:sz w:val="20"/>
                <w:lang w:eastAsia="uk-UA"/>
              </w:rPr>
              <w:t xml:space="preserve"> </w:t>
            </w:r>
          </w:p>
          <w:p w14:paraId="53D9C946" w14:textId="77777777" w:rsidR="00045853" w:rsidRPr="0053632C" w:rsidRDefault="00045853" w:rsidP="007C00D4">
            <w:pPr>
              <w:spacing w:line="276" w:lineRule="auto"/>
              <w:rPr>
                <w:rFonts w:eastAsiaTheme="minorHAnsi"/>
                <w:sz w:val="20"/>
              </w:rPr>
            </w:pPr>
          </w:p>
        </w:tc>
      </w:tr>
      <w:tr w:rsidR="00045853" w:rsidRPr="0053632C" w14:paraId="773F4C11" w14:textId="77777777" w:rsidTr="007C00D4">
        <w:trPr>
          <w:trHeight w:val="720"/>
        </w:trPr>
        <w:tc>
          <w:tcPr>
            <w:tcW w:w="426" w:type="dxa"/>
            <w:vMerge/>
            <w:tcBorders>
              <w:top w:val="nil"/>
              <w:left w:val="single" w:sz="4" w:space="0" w:color="auto"/>
              <w:bottom w:val="single" w:sz="4" w:space="0" w:color="auto"/>
              <w:right w:val="single" w:sz="4" w:space="0" w:color="auto"/>
            </w:tcBorders>
            <w:vAlign w:val="center"/>
            <w:hideMark/>
          </w:tcPr>
          <w:p w14:paraId="03188FA0" w14:textId="77777777" w:rsidR="00045853" w:rsidRPr="0053632C" w:rsidRDefault="00045853" w:rsidP="007C00D4">
            <w:pPr>
              <w:spacing w:line="276" w:lineRule="auto"/>
            </w:pPr>
          </w:p>
        </w:tc>
        <w:tc>
          <w:tcPr>
            <w:tcW w:w="1560" w:type="dxa"/>
            <w:vMerge/>
            <w:tcBorders>
              <w:top w:val="nil"/>
              <w:left w:val="single" w:sz="4" w:space="0" w:color="auto"/>
              <w:bottom w:val="single" w:sz="4" w:space="0" w:color="auto"/>
              <w:right w:val="single" w:sz="4" w:space="0" w:color="auto"/>
            </w:tcBorders>
            <w:vAlign w:val="center"/>
            <w:hideMark/>
          </w:tcPr>
          <w:p w14:paraId="604AA6AB"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AE8DB25"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22BEFEF"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AA08755"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6B7483BF" w14:textId="77777777" w:rsidR="00045853" w:rsidRPr="0053632C" w:rsidRDefault="00045853" w:rsidP="007C00D4">
            <w:pPr>
              <w:spacing w:line="276" w:lineRule="auto"/>
              <w:rPr>
                <w:rFonts w:eastAsiaTheme="minorHAnsi"/>
                <w:sz w:val="20"/>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6FEF153E"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420EEA3A"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513C92E7"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DC8DF9" w14:textId="77777777" w:rsidR="00045853" w:rsidRPr="0053632C" w:rsidRDefault="00045853" w:rsidP="007C00D4">
            <w:pPr>
              <w:spacing w:line="276" w:lineRule="auto"/>
              <w:rPr>
                <w:rFonts w:eastAsiaTheme="minorHAnsi"/>
                <w:sz w:val="20"/>
              </w:rPr>
            </w:pPr>
          </w:p>
        </w:tc>
      </w:tr>
      <w:tr w:rsidR="00045853" w:rsidRPr="0053632C" w14:paraId="6245408D" w14:textId="77777777" w:rsidTr="007C00D4">
        <w:trPr>
          <w:trHeight w:val="825"/>
        </w:trPr>
        <w:tc>
          <w:tcPr>
            <w:tcW w:w="426" w:type="dxa"/>
            <w:vMerge/>
            <w:tcBorders>
              <w:top w:val="nil"/>
              <w:left w:val="single" w:sz="4" w:space="0" w:color="auto"/>
              <w:bottom w:val="single" w:sz="4" w:space="0" w:color="auto"/>
              <w:right w:val="single" w:sz="4" w:space="0" w:color="auto"/>
            </w:tcBorders>
            <w:vAlign w:val="center"/>
            <w:hideMark/>
          </w:tcPr>
          <w:p w14:paraId="5256145F" w14:textId="77777777" w:rsidR="00045853" w:rsidRPr="0053632C" w:rsidRDefault="00045853" w:rsidP="007C00D4">
            <w:pPr>
              <w:spacing w:line="276" w:lineRule="auto"/>
            </w:pPr>
          </w:p>
        </w:tc>
        <w:tc>
          <w:tcPr>
            <w:tcW w:w="1560" w:type="dxa"/>
            <w:vMerge/>
            <w:tcBorders>
              <w:top w:val="nil"/>
              <w:left w:val="single" w:sz="4" w:space="0" w:color="auto"/>
              <w:bottom w:val="single" w:sz="4" w:space="0" w:color="auto"/>
              <w:right w:val="single" w:sz="4" w:space="0" w:color="auto"/>
            </w:tcBorders>
            <w:vAlign w:val="center"/>
            <w:hideMark/>
          </w:tcPr>
          <w:p w14:paraId="4B586571"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9386D3B"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4C3275C"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DC9AD5D"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6D0CCAC9" w14:textId="77777777" w:rsidR="00045853" w:rsidRPr="0053632C" w:rsidRDefault="00045853" w:rsidP="007C00D4">
            <w:pPr>
              <w:spacing w:line="276" w:lineRule="auto"/>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1ECC608E"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21A0F1D8"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366A9F2C"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3691B33" w14:textId="77777777" w:rsidR="00045853" w:rsidRPr="0053632C" w:rsidRDefault="00045853" w:rsidP="007C00D4">
            <w:pPr>
              <w:spacing w:line="276" w:lineRule="auto"/>
              <w:rPr>
                <w:rFonts w:eastAsiaTheme="minorHAnsi"/>
                <w:sz w:val="20"/>
              </w:rPr>
            </w:pPr>
          </w:p>
        </w:tc>
      </w:tr>
      <w:tr w:rsidR="00045853" w:rsidRPr="0053632C" w14:paraId="09C1EE00" w14:textId="77777777" w:rsidTr="007C00D4">
        <w:trPr>
          <w:trHeight w:val="2325"/>
        </w:trPr>
        <w:tc>
          <w:tcPr>
            <w:tcW w:w="426" w:type="dxa"/>
            <w:vMerge/>
            <w:tcBorders>
              <w:top w:val="nil"/>
              <w:left w:val="single" w:sz="4" w:space="0" w:color="auto"/>
              <w:bottom w:val="single" w:sz="4" w:space="0" w:color="auto"/>
              <w:right w:val="single" w:sz="4" w:space="0" w:color="auto"/>
            </w:tcBorders>
            <w:vAlign w:val="center"/>
            <w:hideMark/>
          </w:tcPr>
          <w:p w14:paraId="15CA56F0" w14:textId="77777777" w:rsidR="00045853" w:rsidRPr="0053632C" w:rsidRDefault="00045853" w:rsidP="007C00D4">
            <w:pPr>
              <w:spacing w:line="276" w:lineRule="auto"/>
            </w:pPr>
          </w:p>
        </w:tc>
        <w:tc>
          <w:tcPr>
            <w:tcW w:w="1560" w:type="dxa"/>
            <w:vMerge/>
            <w:tcBorders>
              <w:top w:val="nil"/>
              <w:left w:val="single" w:sz="4" w:space="0" w:color="auto"/>
              <w:bottom w:val="single" w:sz="4" w:space="0" w:color="auto"/>
              <w:right w:val="single" w:sz="4" w:space="0" w:color="auto"/>
            </w:tcBorders>
            <w:vAlign w:val="center"/>
            <w:hideMark/>
          </w:tcPr>
          <w:p w14:paraId="0E75F661"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E799BC3"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A596E57"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3EAEC07"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766D9C16"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6609E623"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24CEA728"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26EF663A"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931777E" w14:textId="77777777" w:rsidR="00045853" w:rsidRPr="0053632C" w:rsidRDefault="00045853" w:rsidP="007C00D4">
            <w:pPr>
              <w:spacing w:line="276" w:lineRule="auto"/>
              <w:rPr>
                <w:rFonts w:eastAsiaTheme="minorHAnsi"/>
                <w:sz w:val="20"/>
              </w:rPr>
            </w:pPr>
          </w:p>
        </w:tc>
      </w:tr>
      <w:tr w:rsidR="00045853" w:rsidRPr="0053632C" w14:paraId="266E0035" w14:textId="77777777" w:rsidTr="007C00D4">
        <w:trPr>
          <w:trHeight w:val="652"/>
        </w:trPr>
        <w:tc>
          <w:tcPr>
            <w:tcW w:w="426" w:type="dxa"/>
            <w:vMerge w:val="restart"/>
            <w:tcBorders>
              <w:top w:val="single" w:sz="4" w:space="0" w:color="auto"/>
              <w:left w:val="single" w:sz="4" w:space="0" w:color="auto"/>
              <w:right w:val="single" w:sz="4" w:space="0" w:color="auto"/>
            </w:tcBorders>
          </w:tcPr>
          <w:p w14:paraId="6FD42594" w14:textId="77777777" w:rsidR="00045853" w:rsidRPr="0053632C" w:rsidRDefault="00045853" w:rsidP="007C00D4">
            <w:pPr>
              <w:spacing w:line="276" w:lineRule="auto"/>
              <w:rPr>
                <w:rFonts w:eastAsiaTheme="minorHAnsi"/>
                <w:sz w:val="20"/>
              </w:rPr>
            </w:pPr>
          </w:p>
          <w:p w14:paraId="38B285B8" w14:textId="77777777" w:rsidR="00045853" w:rsidRPr="0053632C" w:rsidRDefault="00045853" w:rsidP="007C00D4">
            <w:pPr>
              <w:spacing w:line="276" w:lineRule="auto"/>
              <w:rPr>
                <w:rFonts w:eastAsiaTheme="minorHAnsi"/>
                <w:sz w:val="20"/>
                <w:lang w:val="ru-RU"/>
              </w:rPr>
            </w:pPr>
            <w:r w:rsidRPr="0053632C">
              <w:rPr>
                <w:rFonts w:eastAsiaTheme="minorHAnsi"/>
                <w:sz w:val="20"/>
                <w:lang w:val="ru-RU"/>
              </w:rPr>
              <w:t>4</w:t>
            </w:r>
          </w:p>
        </w:tc>
        <w:tc>
          <w:tcPr>
            <w:tcW w:w="1560" w:type="dxa"/>
            <w:vMerge w:val="restart"/>
            <w:tcBorders>
              <w:top w:val="single" w:sz="4" w:space="0" w:color="auto"/>
              <w:left w:val="single" w:sz="4" w:space="0" w:color="auto"/>
              <w:right w:val="single" w:sz="4" w:space="0" w:color="auto"/>
            </w:tcBorders>
            <w:vAlign w:val="center"/>
          </w:tcPr>
          <w:p w14:paraId="33C0AD80" w14:textId="77777777" w:rsidR="00045853" w:rsidRPr="0053632C" w:rsidRDefault="00045853" w:rsidP="007C00D4">
            <w:pPr>
              <w:spacing w:line="276" w:lineRule="auto"/>
              <w:rPr>
                <w:b/>
                <w:bCs/>
                <w:noProof/>
                <w:color w:val="000000"/>
                <w:sz w:val="20"/>
                <w:lang w:eastAsia="uk-UA"/>
              </w:rPr>
            </w:pPr>
            <w:r w:rsidRPr="0053632C">
              <w:rPr>
                <w:b/>
                <w:bCs/>
                <w:noProof/>
                <w:color w:val="000000"/>
                <w:sz w:val="20"/>
                <w:lang w:eastAsia="uk-UA"/>
              </w:rPr>
              <w:t>Матеріально-технічне забезпечення</w:t>
            </w:r>
          </w:p>
          <w:p w14:paraId="01CCD02F" w14:textId="77777777" w:rsidR="00045853" w:rsidRPr="0053632C" w:rsidRDefault="00045853" w:rsidP="007C00D4">
            <w:pPr>
              <w:spacing w:line="276" w:lineRule="auto"/>
              <w:rPr>
                <w:b/>
                <w:bCs/>
                <w:noProof/>
                <w:color w:val="000000"/>
                <w:sz w:val="20"/>
                <w:lang w:eastAsia="uk-UA"/>
              </w:rPr>
            </w:pPr>
          </w:p>
          <w:p w14:paraId="295B55E5" w14:textId="77777777" w:rsidR="00045853" w:rsidRPr="0053632C" w:rsidRDefault="00045853" w:rsidP="007C00D4">
            <w:pPr>
              <w:spacing w:line="276" w:lineRule="auto"/>
              <w:rPr>
                <w:rFonts w:eastAsiaTheme="minorHAnsi"/>
                <w:sz w:val="20"/>
                <w:lang w:val="ru-RU"/>
              </w:rPr>
            </w:pPr>
            <w:r w:rsidRPr="0053632C">
              <w:rPr>
                <w:b/>
                <w:bCs/>
                <w:noProof/>
                <w:color w:val="000000"/>
                <w:sz w:val="20"/>
                <w:lang w:val="ru-RU" w:eastAsia="uk-UA"/>
              </w:rPr>
              <w:t xml:space="preserve">Всього: </w:t>
            </w:r>
            <w:r w:rsidRPr="0053632C">
              <w:rPr>
                <w:b/>
                <w:bCs/>
                <w:noProof/>
                <w:color w:val="000000"/>
                <w:sz w:val="20"/>
                <w:lang w:eastAsia="uk-UA"/>
              </w:rPr>
              <w:t>462,8 тис. грн</w:t>
            </w:r>
            <w:r w:rsidRPr="0053632C">
              <w:rPr>
                <w:b/>
                <w:bCs/>
                <w:noProof/>
                <w:color w:val="000000"/>
                <w:sz w:val="20"/>
                <w:lang w:val="ru-RU" w:eastAsia="uk-UA"/>
              </w:rPr>
              <w:t>.</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2FFAFC39" w14:textId="77777777" w:rsidR="00045853" w:rsidRPr="0053632C" w:rsidRDefault="00045853" w:rsidP="007C00D4">
            <w:pPr>
              <w:spacing w:line="276" w:lineRule="auto"/>
              <w:rPr>
                <w:rFonts w:eastAsiaTheme="minorHAnsi"/>
                <w:sz w:val="20"/>
              </w:rPr>
            </w:pPr>
            <w:bookmarkStart w:id="18" w:name="_Hlk148958825"/>
            <w:r w:rsidRPr="0053632C">
              <w:rPr>
                <w:noProof/>
                <w:color w:val="000000"/>
                <w:sz w:val="20"/>
                <w:lang w:val="ru-RU" w:eastAsia="uk-UA"/>
              </w:rPr>
              <w:t>4.1.</w:t>
            </w:r>
            <w:r w:rsidRPr="0053632C">
              <w:rPr>
                <w:noProof/>
                <w:color w:val="000000"/>
                <w:sz w:val="20"/>
                <w:lang w:eastAsia="uk-UA"/>
              </w:rPr>
              <w:t>Придбання спортивної форми та інвентарю для Бучанської ДЮСШ</w:t>
            </w:r>
            <w:bookmarkEnd w:id="18"/>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AAAF2DE" w14:textId="77777777" w:rsidR="00045853" w:rsidRPr="0053632C" w:rsidRDefault="00045853" w:rsidP="007C00D4">
            <w:pPr>
              <w:spacing w:line="276" w:lineRule="auto"/>
              <w:rPr>
                <w:rFonts w:eastAsiaTheme="minorHAnsi"/>
                <w:sz w:val="20"/>
              </w:rPr>
            </w:pPr>
            <w:r w:rsidRPr="0053632C">
              <w:rPr>
                <w:noProof/>
                <w:color w:val="000000"/>
                <w:sz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B341886"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Відділ МС</w:t>
            </w:r>
          </w:p>
          <w:p w14:paraId="389D9968" w14:textId="77777777" w:rsidR="00045853" w:rsidRPr="0053632C" w:rsidRDefault="00045853" w:rsidP="007C00D4">
            <w:pPr>
              <w:spacing w:line="276" w:lineRule="auto"/>
              <w:rPr>
                <w:rFonts w:eastAsiaTheme="minorHAnsi"/>
                <w:sz w:val="20"/>
              </w:rPr>
            </w:pPr>
            <w:r w:rsidRPr="0053632C">
              <w:rPr>
                <w:noProof/>
                <w:color w:val="000000"/>
                <w:sz w:val="20"/>
                <w:lang w:eastAsia="uk-UA"/>
              </w:rPr>
              <w:t>ДЮСШ</w:t>
            </w:r>
          </w:p>
        </w:tc>
        <w:tc>
          <w:tcPr>
            <w:tcW w:w="1276" w:type="dxa"/>
            <w:tcBorders>
              <w:top w:val="single" w:sz="4" w:space="0" w:color="auto"/>
              <w:left w:val="single" w:sz="4" w:space="0" w:color="auto"/>
              <w:bottom w:val="single" w:sz="4" w:space="0" w:color="auto"/>
              <w:right w:val="single" w:sz="4" w:space="0" w:color="auto"/>
            </w:tcBorders>
            <w:hideMark/>
          </w:tcPr>
          <w:p w14:paraId="111304A0"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21A51970" w14:textId="77777777" w:rsidR="00045853" w:rsidRPr="0053632C" w:rsidRDefault="00045853" w:rsidP="007C00D4">
            <w:pPr>
              <w:spacing w:line="276" w:lineRule="auto"/>
              <w:rPr>
                <w:rFonts w:eastAsiaTheme="minorHAnsi"/>
                <w:sz w:val="20"/>
              </w:rPr>
            </w:pPr>
            <w:r w:rsidRPr="0053632C">
              <w:rPr>
                <w:rFonts w:eastAsiaTheme="minorHAnsi"/>
                <w:sz w:val="20"/>
              </w:rPr>
              <w:t>26,8</w:t>
            </w:r>
          </w:p>
        </w:tc>
        <w:tc>
          <w:tcPr>
            <w:tcW w:w="993" w:type="dxa"/>
            <w:tcBorders>
              <w:top w:val="single" w:sz="4" w:space="0" w:color="auto"/>
              <w:left w:val="single" w:sz="4" w:space="0" w:color="auto"/>
              <w:bottom w:val="single" w:sz="4" w:space="0" w:color="auto"/>
              <w:right w:val="single" w:sz="4" w:space="0" w:color="auto"/>
            </w:tcBorders>
            <w:hideMark/>
          </w:tcPr>
          <w:p w14:paraId="55CD90B6" w14:textId="77777777" w:rsidR="00045853" w:rsidRPr="0053632C" w:rsidRDefault="00045853" w:rsidP="007C00D4">
            <w:pPr>
              <w:spacing w:line="276" w:lineRule="auto"/>
              <w:rPr>
                <w:rFonts w:eastAsiaTheme="minorHAnsi"/>
                <w:sz w:val="20"/>
              </w:rPr>
            </w:pPr>
            <w:r w:rsidRPr="0053632C">
              <w:rPr>
                <w:rFonts w:eastAsiaTheme="minorHAnsi"/>
                <w:sz w:val="20"/>
              </w:rPr>
              <w:t>25,0</w:t>
            </w:r>
          </w:p>
        </w:tc>
        <w:tc>
          <w:tcPr>
            <w:tcW w:w="1134" w:type="dxa"/>
            <w:tcBorders>
              <w:top w:val="single" w:sz="4" w:space="0" w:color="auto"/>
              <w:left w:val="single" w:sz="4" w:space="0" w:color="auto"/>
              <w:bottom w:val="single" w:sz="4" w:space="0" w:color="auto"/>
              <w:right w:val="single" w:sz="4" w:space="0" w:color="auto"/>
            </w:tcBorders>
            <w:hideMark/>
          </w:tcPr>
          <w:p w14:paraId="4A358AB5" w14:textId="77777777" w:rsidR="00045853" w:rsidRPr="0053632C" w:rsidRDefault="00045853" w:rsidP="007C00D4">
            <w:pPr>
              <w:spacing w:line="276" w:lineRule="auto"/>
              <w:rPr>
                <w:rFonts w:eastAsiaTheme="minorHAnsi"/>
                <w:sz w:val="20"/>
              </w:rPr>
            </w:pPr>
            <w:r w:rsidRPr="0053632C">
              <w:rPr>
                <w:rFonts w:eastAsiaTheme="minorHAnsi"/>
                <w:sz w:val="20"/>
              </w:rPr>
              <w:t>25,0</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03170D83" w14:textId="77777777" w:rsidR="00045853" w:rsidRPr="0053632C" w:rsidRDefault="00045853" w:rsidP="007C00D4">
            <w:pPr>
              <w:spacing w:line="276" w:lineRule="auto"/>
              <w:rPr>
                <w:rFonts w:eastAsiaTheme="minorHAnsi"/>
                <w:sz w:val="20"/>
              </w:rPr>
            </w:pPr>
            <w:r w:rsidRPr="0053632C">
              <w:rPr>
                <w:noProof/>
                <w:color w:val="000000"/>
                <w:sz w:val="20"/>
                <w:lang w:eastAsia="uk-UA"/>
              </w:rPr>
              <w:t>Покращення умов для проведення якісних навчально-тренувальних занять серед дітей та молоді Бучанської ДЮСШ,  НТЗ та змагань</w:t>
            </w:r>
          </w:p>
        </w:tc>
      </w:tr>
      <w:tr w:rsidR="00045853" w:rsidRPr="0053632C" w14:paraId="49D74110" w14:textId="77777777" w:rsidTr="007C00D4">
        <w:trPr>
          <w:trHeight w:val="691"/>
        </w:trPr>
        <w:tc>
          <w:tcPr>
            <w:tcW w:w="426" w:type="dxa"/>
            <w:vMerge/>
            <w:tcBorders>
              <w:left w:val="single" w:sz="4" w:space="0" w:color="auto"/>
              <w:right w:val="single" w:sz="4" w:space="0" w:color="auto"/>
            </w:tcBorders>
            <w:vAlign w:val="center"/>
            <w:hideMark/>
          </w:tcPr>
          <w:p w14:paraId="650AABC6" w14:textId="77777777" w:rsidR="00045853" w:rsidRPr="0053632C" w:rsidRDefault="00045853" w:rsidP="007C00D4">
            <w:pPr>
              <w:spacing w:line="276" w:lineRule="auto"/>
              <w:rPr>
                <w:rFonts w:eastAsiaTheme="minorHAnsi"/>
                <w:sz w:val="20"/>
                <w:lang w:val="ru-RU"/>
              </w:rPr>
            </w:pPr>
          </w:p>
        </w:tc>
        <w:tc>
          <w:tcPr>
            <w:tcW w:w="1560" w:type="dxa"/>
            <w:vMerge/>
            <w:tcBorders>
              <w:left w:val="single" w:sz="4" w:space="0" w:color="auto"/>
              <w:right w:val="single" w:sz="4" w:space="0" w:color="auto"/>
            </w:tcBorders>
            <w:vAlign w:val="center"/>
            <w:hideMark/>
          </w:tcPr>
          <w:p w14:paraId="656CB673"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6A04CB8"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EABFAC0"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6BF4B4D"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33B8A19D" w14:textId="77777777" w:rsidR="00045853" w:rsidRPr="0053632C" w:rsidRDefault="00045853" w:rsidP="007C00D4">
            <w:pPr>
              <w:spacing w:line="276" w:lineRule="auto"/>
              <w:rPr>
                <w:noProof/>
                <w:color w:val="000000"/>
                <w:sz w:val="20"/>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D1CD94E"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66C953EF"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54A5E66B"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B85749A" w14:textId="77777777" w:rsidR="00045853" w:rsidRPr="0053632C" w:rsidRDefault="00045853" w:rsidP="007C00D4">
            <w:pPr>
              <w:spacing w:line="276" w:lineRule="auto"/>
              <w:rPr>
                <w:rFonts w:eastAsiaTheme="minorHAnsi"/>
                <w:sz w:val="20"/>
              </w:rPr>
            </w:pPr>
          </w:p>
        </w:tc>
      </w:tr>
      <w:tr w:rsidR="00045853" w:rsidRPr="0053632C" w14:paraId="5C5BF1D0" w14:textId="77777777" w:rsidTr="007C00D4">
        <w:trPr>
          <w:trHeight w:val="825"/>
        </w:trPr>
        <w:tc>
          <w:tcPr>
            <w:tcW w:w="426" w:type="dxa"/>
            <w:vMerge/>
            <w:tcBorders>
              <w:left w:val="single" w:sz="4" w:space="0" w:color="auto"/>
              <w:right w:val="single" w:sz="4" w:space="0" w:color="auto"/>
            </w:tcBorders>
            <w:vAlign w:val="center"/>
            <w:hideMark/>
          </w:tcPr>
          <w:p w14:paraId="61E7EC3C" w14:textId="77777777" w:rsidR="00045853" w:rsidRPr="0053632C" w:rsidRDefault="00045853" w:rsidP="007C00D4">
            <w:pPr>
              <w:spacing w:line="276" w:lineRule="auto"/>
              <w:rPr>
                <w:rFonts w:eastAsiaTheme="minorHAnsi"/>
                <w:sz w:val="20"/>
                <w:lang w:val="ru-RU"/>
              </w:rPr>
            </w:pPr>
          </w:p>
        </w:tc>
        <w:tc>
          <w:tcPr>
            <w:tcW w:w="1560" w:type="dxa"/>
            <w:vMerge/>
            <w:tcBorders>
              <w:left w:val="single" w:sz="4" w:space="0" w:color="auto"/>
              <w:right w:val="single" w:sz="4" w:space="0" w:color="auto"/>
            </w:tcBorders>
            <w:vAlign w:val="center"/>
            <w:hideMark/>
          </w:tcPr>
          <w:p w14:paraId="195EA971"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F972040"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3BD2D0A"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B75A0CA"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7AA63C26" w14:textId="77777777" w:rsidR="00045853" w:rsidRPr="0053632C" w:rsidRDefault="00045853" w:rsidP="007C00D4">
            <w:pPr>
              <w:spacing w:line="276" w:lineRule="auto"/>
              <w:rPr>
                <w:noProof/>
                <w:color w:val="000000"/>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65E64AE"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7E49502F"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5D960745"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FA1C6FE" w14:textId="77777777" w:rsidR="00045853" w:rsidRPr="0053632C" w:rsidRDefault="00045853" w:rsidP="007C00D4">
            <w:pPr>
              <w:spacing w:line="276" w:lineRule="auto"/>
              <w:rPr>
                <w:rFonts w:eastAsiaTheme="minorHAnsi"/>
                <w:sz w:val="20"/>
              </w:rPr>
            </w:pPr>
          </w:p>
        </w:tc>
      </w:tr>
      <w:tr w:rsidR="00045853" w:rsidRPr="0053632C" w14:paraId="2B511A5E" w14:textId="77777777" w:rsidTr="007C00D4">
        <w:trPr>
          <w:trHeight w:val="990"/>
        </w:trPr>
        <w:tc>
          <w:tcPr>
            <w:tcW w:w="426" w:type="dxa"/>
            <w:vMerge/>
            <w:tcBorders>
              <w:left w:val="single" w:sz="4" w:space="0" w:color="auto"/>
              <w:right w:val="single" w:sz="4" w:space="0" w:color="auto"/>
            </w:tcBorders>
            <w:vAlign w:val="center"/>
            <w:hideMark/>
          </w:tcPr>
          <w:p w14:paraId="4E5895D9" w14:textId="77777777" w:rsidR="00045853" w:rsidRPr="0053632C" w:rsidRDefault="00045853" w:rsidP="007C00D4">
            <w:pPr>
              <w:spacing w:line="276" w:lineRule="auto"/>
              <w:rPr>
                <w:rFonts w:eastAsiaTheme="minorHAnsi"/>
                <w:sz w:val="20"/>
                <w:lang w:val="ru-RU"/>
              </w:rPr>
            </w:pPr>
          </w:p>
        </w:tc>
        <w:tc>
          <w:tcPr>
            <w:tcW w:w="1560" w:type="dxa"/>
            <w:vMerge/>
            <w:tcBorders>
              <w:left w:val="single" w:sz="4" w:space="0" w:color="auto"/>
              <w:right w:val="single" w:sz="4" w:space="0" w:color="auto"/>
            </w:tcBorders>
            <w:vAlign w:val="center"/>
            <w:hideMark/>
          </w:tcPr>
          <w:p w14:paraId="37798524"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BF591B7"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6E3F8F1"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2D1F8C4"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1C41280F"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0AAA8B6A"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4BB30B51"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2EC609E7"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E76B6D6" w14:textId="77777777" w:rsidR="00045853" w:rsidRPr="0053632C" w:rsidRDefault="00045853" w:rsidP="007C00D4">
            <w:pPr>
              <w:spacing w:line="276" w:lineRule="auto"/>
              <w:rPr>
                <w:rFonts w:eastAsiaTheme="minorHAnsi"/>
                <w:sz w:val="20"/>
              </w:rPr>
            </w:pPr>
          </w:p>
        </w:tc>
      </w:tr>
      <w:tr w:rsidR="00045853" w:rsidRPr="0053632C" w14:paraId="1B06AA43" w14:textId="77777777" w:rsidTr="007C00D4">
        <w:trPr>
          <w:trHeight w:val="450"/>
        </w:trPr>
        <w:tc>
          <w:tcPr>
            <w:tcW w:w="426" w:type="dxa"/>
            <w:vMerge/>
            <w:tcBorders>
              <w:left w:val="single" w:sz="4" w:space="0" w:color="auto"/>
              <w:right w:val="single" w:sz="4" w:space="0" w:color="auto"/>
            </w:tcBorders>
            <w:vAlign w:val="center"/>
            <w:hideMark/>
          </w:tcPr>
          <w:p w14:paraId="616D4DE8" w14:textId="77777777" w:rsidR="00045853" w:rsidRPr="0053632C" w:rsidRDefault="00045853" w:rsidP="007C00D4">
            <w:pPr>
              <w:spacing w:line="276" w:lineRule="auto"/>
              <w:rPr>
                <w:rFonts w:eastAsiaTheme="minorHAnsi"/>
                <w:sz w:val="20"/>
                <w:lang w:val="ru-RU"/>
              </w:rPr>
            </w:pPr>
          </w:p>
        </w:tc>
        <w:tc>
          <w:tcPr>
            <w:tcW w:w="1560" w:type="dxa"/>
            <w:vMerge/>
            <w:tcBorders>
              <w:left w:val="single" w:sz="4" w:space="0" w:color="auto"/>
              <w:right w:val="single" w:sz="4" w:space="0" w:color="auto"/>
            </w:tcBorders>
            <w:vAlign w:val="center"/>
            <w:hideMark/>
          </w:tcPr>
          <w:p w14:paraId="39529B3E" w14:textId="77777777" w:rsidR="00045853" w:rsidRPr="0053632C" w:rsidRDefault="00045853" w:rsidP="007C00D4">
            <w:pPr>
              <w:spacing w:line="276" w:lineRule="auto"/>
              <w:rPr>
                <w:rFonts w:eastAsiaTheme="minorHAnsi"/>
                <w:sz w:val="20"/>
                <w:lang w:val="ru-RU"/>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311A6AD2" w14:textId="77777777" w:rsidR="00045853" w:rsidRPr="0053632C" w:rsidRDefault="00045853" w:rsidP="007C00D4">
            <w:pPr>
              <w:spacing w:line="276" w:lineRule="auto"/>
              <w:rPr>
                <w:rFonts w:eastAsiaTheme="minorHAnsi"/>
                <w:sz w:val="20"/>
              </w:rPr>
            </w:pPr>
            <w:bookmarkStart w:id="19" w:name="_Hlk148958841"/>
            <w:r w:rsidRPr="0053632C">
              <w:rPr>
                <w:rFonts w:eastAsiaTheme="minorHAnsi"/>
                <w:sz w:val="20"/>
                <w:lang w:val="ru-RU"/>
              </w:rPr>
              <w:t>4.2.</w:t>
            </w:r>
            <w:r w:rsidRPr="0053632C">
              <w:rPr>
                <w:rFonts w:eastAsiaTheme="minorHAnsi"/>
                <w:sz w:val="20"/>
              </w:rPr>
              <w:t>Придбання спортивного інвентаря для оздоровчих занять населення Бучанської громади</w:t>
            </w:r>
            <w:bookmarkEnd w:id="19"/>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D80D733" w14:textId="77777777" w:rsidR="00045853" w:rsidRPr="0053632C" w:rsidRDefault="00045853" w:rsidP="007C00D4">
            <w:pPr>
              <w:spacing w:line="276" w:lineRule="auto"/>
              <w:rPr>
                <w:rFonts w:eastAsiaTheme="minorHAnsi"/>
                <w:sz w:val="20"/>
              </w:rPr>
            </w:pPr>
            <w:r w:rsidRPr="0053632C">
              <w:rPr>
                <w:noProof/>
                <w:color w:val="000000"/>
                <w:sz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32CCA25C"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Відділ МС</w:t>
            </w:r>
          </w:p>
          <w:p w14:paraId="6F7D6D4C"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39D7008F"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083D42D9"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313A2A97"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1F80BFB2"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2946C52A" w14:textId="77777777" w:rsidR="00045853" w:rsidRPr="0053632C" w:rsidRDefault="00045853" w:rsidP="007C00D4">
            <w:pPr>
              <w:spacing w:line="276" w:lineRule="auto"/>
              <w:rPr>
                <w:rFonts w:eastAsiaTheme="minorHAnsi"/>
                <w:sz w:val="20"/>
              </w:rPr>
            </w:pPr>
            <w:r w:rsidRPr="0053632C">
              <w:rPr>
                <w:rFonts w:eastAsiaTheme="minorHAnsi"/>
                <w:sz w:val="20"/>
              </w:rPr>
              <w:t xml:space="preserve">Поліпшення бази для тренувань та занять населення руховою активністю, заохочення більшої кількості осіб, що бажають </w:t>
            </w:r>
            <w:r w:rsidRPr="0053632C">
              <w:rPr>
                <w:rFonts w:eastAsiaTheme="minorHAnsi"/>
                <w:sz w:val="20"/>
              </w:rPr>
              <w:lastRenderedPageBreak/>
              <w:t>поліпшити своє здоровˊя</w:t>
            </w:r>
          </w:p>
        </w:tc>
      </w:tr>
      <w:tr w:rsidR="00045853" w:rsidRPr="0053632C" w14:paraId="3E37BFD6" w14:textId="77777777" w:rsidTr="007C00D4">
        <w:trPr>
          <w:trHeight w:val="328"/>
        </w:trPr>
        <w:tc>
          <w:tcPr>
            <w:tcW w:w="426" w:type="dxa"/>
            <w:vMerge/>
            <w:tcBorders>
              <w:left w:val="single" w:sz="4" w:space="0" w:color="auto"/>
              <w:right w:val="single" w:sz="4" w:space="0" w:color="auto"/>
            </w:tcBorders>
            <w:vAlign w:val="center"/>
            <w:hideMark/>
          </w:tcPr>
          <w:p w14:paraId="69BE832F" w14:textId="77777777" w:rsidR="00045853" w:rsidRPr="0053632C" w:rsidRDefault="00045853" w:rsidP="007C00D4">
            <w:pPr>
              <w:spacing w:line="276" w:lineRule="auto"/>
              <w:rPr>
                <w:rFonts w:eastAsiaTheme="minorHAnsi"/>
                <w:sz w:val="20"/>
              </w:rPr>
            </w:pPr>
          </w:p>
        </w:tc>
        <w:tc>
          <w:tcPr>
            <w:tcW w:w="1560" w:type="dxa"/>
            <w:vMerge/>
            <w:tcBorders>
              <w:left w:val="single" w:sz="4" w:space="0" w:color="auto"/>
              <w:right w:val="single" w:sz="4" w:space="0" w:color="auto"/>
            </w:tcBorders>
            <w:vAlign w:val="center"/>
            <w:hideMark/>
          </w:tcPr>
          <w:p w14:paraId="4CBBA0C7"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513D20D"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46E1BCE"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F2D9AEF"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539D8848"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D821A9B"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63438E17"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31AEE3C5"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D64C71F" w14:textId="77777777" w:rsidR="00045853" w:rsidRPr="0053632C" w:rsidRDefault="00045853" w:rsidP="007C00D4">
            <w:pPr>
              <w:spacing w:line="276" w:lineRule="auto"/>
              <w:rPr>
                <w:rFonts w:eastAsiaTheme="minorHAnsi"/>
                <w:sz w:val="20"/>
              </w:rPr>
            </w:pPr>
          </w:p>
        </w:tc>
      </w:tr>
      <w:tr w:rsidR="00045853" w:rsidRPr="0053632C" w14:paraId="57B6EE59" w14:textId="77777777" w:rsidTr="007C00D4">
        <w:trPr>
          <w:trHeight w:val="450"/>
        </w:trPr>
        <w:tc>
          <w:tcPr>
            <w:tcW w:w="426" w:type="dxa"/>
            <w:vMerge/>
            <w:tcBorders>
              <w:left w:val="single" w:sz="4" w:space="0" w:color="auto"/>
              <w:right w:val="single" w:sz="4" w:space="0" w:color="auto"/>
            </w:tcBorders>
            <w:vAlign w:val="center"/>
            <w:hideMark/>
          </w:tcPr>
          <w:p w14:paraId="7BC74AD5" w14:textId="77777777" w:rsidR="00045853" w:rsidRPr="0053632C" w:rsidRDefault="00045853" w:rsidP="007C00D4">
            <w:pPr>
              <w:spacing w:line="276" w:lineRule="auto"/>
              <w:rPr>
                <w:rFonts w:eastAsiaTheme="minorHAnsi"/>
                <w:sz w:val="20"/>
                <w:lang w:val="ru-RU"/>
              </w:rPr>
            </w:pPr>
          </w:p>
        </w:tc>
        <w:tc>
          <w:tcPr>
            <w:tcW w:w="1560" w:type="dxa"/>
            <w:vMerge/>
            <w:tcBorders>
              <w:left w:val="single" w:sz="4" w:space="0" w:color="auto"/>
              <w:right w:val="single" w:sz="4" w:space="0" w:color="auto"/>
            </w:tcBorders>
            <w:vAlign w:val="center"/>
            <w:hideMark/>
          </w:tcPr>
          <w:p w14:paraId="278EC245"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ABF9255"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25D8260"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85F58E5"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6CE20F9F" w14:textId="77777777" w:rsidR="00045853" w:rsidRPr="0053632C" w:rsidRDefault="00045853" w:rsidP="007C00D4">
            <w:pPr>
              <w:spacing w:line="276" w:lineRule="auto"/>
              <w:rPr>
                <w:noProof/>
                <w:color w:val="000000"/>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77E3D13"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00F9D48D"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0B5BE61D"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F97A58D" w14:textId="77777777" w:rsidR="00045853" w:rsidRPr="0053632C" w:rsidRDefault="00045853" w:rsidP="007C00D4">
            <w:pPr>
              <w:spacing w:line="276" w:lineRule="auto"/>
              <w:rPr>
                <w:rFonts w:eastAsiaTheme="minorHAnsi"/>
                <w:sz w:val="20"/>
              </w:rPr>
            </w:pPr>
          </w:p>
        </w:tc>
      </w:tr>
      <w:tr w:rsidR="00045853" w:rsidRPr="0053632C" w14:paraId="11A10515" w14:textId="77777777" w:rsidTr="007C00D4">
        <w:trPr>
          <w:trHeight w:val="765"/>
        </w:trPr>
        <w:tc>
          <w:tcPr>
            <w:tcW w:w="426" w:type="dxa"/>
            <w:vMerge/>
            <w:tcBorders>
              <w:left w:val="single" w:sz="4" w:space="0" w:color="auto"/>
              <w:right w:val="single" w:sz="4" w:space="0" w:color="auto"/>
            </w:tcBorders>
            <w:vAlign w:val="center"/>
            <w:hideMark/>
          </w:tcPr>
          <w:p w14:paraId="1FE29F81" w14:textId="77777777" w:rsidR="00045853" w:rsidRPr="0053632C" w:rsidRDefault="00045853" w:rsidP="007C00D4">
            <w:pPr>
              <w:spacing w:line="276" w:lineRule="auto"/>
              <w:rPr>
                <w:rFonts w:eastAsiaTheme="minorHAnsi"/>
                <w:sz w:val="20"/>
                <w:lang w:val="ru-RU"/>
              </w:rPr>
            </w:pPr>
          </w:p>
        </w:tc>
        <w:tc>
          <w:tcPr>
            <w:tcW w:w="1560" w:type="dxa"/>
            <w:vMerge/>
            <w:tcBorders>
              <w:left w:val="single" w:sz="4" w:space="0" w:color="auto"/>
              <w:right w:val="single" w:sz="4" w:space="0" w:color="auto"/>
            </w:tcBorders>
            <w:vAlign w:val="center"/>
            <w:hideMark/>
          </w:tcPr>
          <w:p w14:paraId="540DE32A"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3D0B127"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828F869"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6CECCC8"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4692D911" w14:textId="77777777" w:rsidR="00045853" w:rsidRPr="0053632C" w:rsidRDefault="00045853" w:rsidP="007C00D4">
            <w:pPr>
              <w:spacing w:line="276" w:lineRule="auto"/>
              <w:rPr>
                <w:noProof/>
                <w:color w:val="000000"/>
                <w:sz w:val="20"/>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0A9E34CD"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725C44DB"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58CA8217"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BED81FF" w14:textId="77777777" w:rsidR="00045853" w:rsidRPr="0053632C" w:rsidRDefault="00045853" w:rsidP="007C00D4">
            <w:pPr>
              <w:spacing w:line="276" w:lineRule="auto"/>
              <w:rPr>
                <w:rFonts w:eastAsiaTheme="minorHAnsi"/>
                <w:sz w:val="20"/>
              </w:rPr>
            </w:pPr>
          </w:p>
        </w:tc>
      </w:tr>
      <w:tr w:rsidR="00045853" w:rsidRPr="0053632C" w14:paraId="3C6214F0" w14:textId="77777777" w:rsidTr="007C00D4">
        <w:trPr>
          <w:trHeight w:val="1575"/>
        </w:trPr>
        <w:tc>
          <w:tcPr>
            <w:tcW w:w="426" w:type="dxa"/>
            <w:vMerge/>
            <w:tcBorders>
              <w:left w:val="single" w:sz="4" w:space="0" w:color="auto"/>
              <w:right w:val="single" w:sz="4" w:space="0" w:color="auto"/>
            </w:tcBorders>
            <w:vAlign w:val="center"/>
            <w:hideMark/>
          </w:tcPr>
          <w:p w14:paraId="694CAA67" w14:textId="77777777" w:rsidR="00045853" w:rsidRPr="0053632C" w:rsidRDefault="00045853" w:rsidP="007C00D4">
            <w:pPr>
              <w:spacing w:line="276" w:lineRule="auto"/>
              <w:rPr>
                <w:rFonts w:eastAsiaTheme="minorHAnsi"/>
                <w:sz w:val="20"/>
                <w:lang w:val="ru-RU"/>
              </w:rPr>
            </w:pPr>
          </w:p>
        </w:tc>
        <w:tc>
          <w:tcPr>
            <w:tcW w:w="1560" w:type="dxa"/>
            <w:vMerge/>
            <w:tcBorders>
              <w:left w:val="single" w:sz="4" w:space="0" w:color="auto"/>
              <w:right w:val="single" w:sz="4" w:space="0" w:color="auto"/>
            </w:tcBorders>
            <w:vAlign w:val="center"/>
            <w:hideMark/>
          </w:tcPr>
          <w:p w14:paraId="3D321EF7"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6DAB2A3"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F03E6F0"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3BF6937"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tcPr>
          <w:p w14:paraId="41344FA0" w14:textId="77777777" w:rsidR="00045853" w:rsidRPr="0053632C" w:rsidRDefault="00045853" w:rsidP="007C00D4">
            <w:pPr>
              <w:spacing w:line="276" w:lineRule="auto"/>
              <w:rPr>
                <w:color w:val="000000"/>
                <w:sz w:val="20"/>
                <w:lang w:eastAsia="uk-UA"/>
              </w:rPr>
            </w:pPr>
          </w:p>
        </w:tc>
        <w:tc>
          <w:tcPr>
            <w:tcW w:w="992" w:type="dxa"/>
            <w:tcBorders>
              <w:top w:val="single" w:sz="4" w:space="0" w:color="auto"/>
              <w:left w:val="single" w:sz="4" w:space="0" w:color="auto"/>
              <w:bottom w:val="single" w:sz="4" w:space="0" w:color="auto"/>
              <w:right w:val="single" w:sz="4" w:space="0" w:color="auto"/>
            </w:tcBorders>
          </w:tcPr>
          <w:p w14:paraId="0EDF9581"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32772A50"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209F1E99"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3659DC4" w14:textId="77777777" w:rsidR="00045853" w:rsidRPr="0053632C" w:rsidRDefault="00045853" w:rsidP="007C00D4">
            <w:pPr>
              <w:spacing w:line="276" w:lineRule="auto"/>
              <w:rPr>
                <w:rFonts w:eastAsiaTheme="minorHAnsi"/>
                <w:sz w:val="20"/>
              </w:rPr>
            </w:pPr>
          </w:p>
        </w:tc>
      </w:tr>
      <w:tr w:rsidR="00045853" w:rsidRPr="0053632C" w14:paraId="5E46E0F2" w14:textId="77777777" w:rsidTr="007C00D4">
        <w:trPr>
          <w:trHeight w:val="495"/>
        </w:trPr>
        <w:tc>
          <w:tcPr>
            <w:tcW w:w="426" w:type="dxa"/>
            <w:vMerge/>
            <w:tcBorders>
              <w:left w:val="single" w:sz="4" w:space="0" w:color="auto"/>
              <w:right w:val="single" w:sz="4" w:space="0" w:color="auto"/>
            </w:tcBorders>
            <w:vAlign w:val="center"/>
            <w:hideMark/>
          </w:tcPr>
          <w:p w14:paraId="19C9FF86" w14:textId="77777777" w:rsidR="00045853" w:rsidRPr="0053632C" w:rsidRDefault="00045853" w:rsidP="007C00D4">
            <w:pPr>
              <w:spacing w:line="276" w:lineRule="auto"/>
              <w:rPr>
                <w:rFonts w:eastAsiaTheme="minorHAnsi"/>
                <w:sz w:val="20"/>
                <w:lang w:val="ru-RU"/>
              </w:rPr>
            </w:pPr>
            <w:bookmarkStart w:id="20" w:name="_Hlk148607527" w:colFirst="2" w:colLast="10"/>
          </w:p>
        </w:tc>
        <w:tc>
          <w:tcPr>
            <w:tcW w:w="1560" w:type="dxa"/>
            <w:vMerge/>
            <w:tcBorders>
              <w:left w:val="single" w:sz="4" w:space="0" w:color="auto"/>
              <w:right w:val="single" w:sz="4" w:space="0" w:color="auto"/>
            </w:tcBorders>
            <w:vAlign w:val="center"/>
            <w:hideMark/>
          </w:tcPr>
          <w:p w14:paraId="755C8454" w14:textId="77777777" w:rsidR="00045853" w:rsidRPr="0053632C" w:rsidRDefault="00045853" w:rsidP="007C00D4">
            <w:pPr>
              <w:spacing w:line="276" w:lineRule="auto"/>
              <w:rPr>
                <w:rFonts w:eastAsiaTheme="minorHAnsi"/>
                <w:sz w:val="20"/>
                <w:lang w:val="ru-RU"/>
              </w:rPr>
            </w:pPr>
          </w:p>
        </w:tc>
        <w:tc>
          <w:tcPr>
            <w:tcW w:w="1560" w:type="dxa"/>
            <w:vMerge w:val="restart"/>
            <w:tcBorders>
              <w:top w:val="single" w:sz="4" w:space="0" w:color="auto"/>
              <w:left w:val="single" w:sz="4" w:space="0" w:color="auto"/>
              <w:right w:val="single" w:sz="4" w:space="0" w:color="auto"/>
            </w:tcBorders>
            <w:vAlign w:val="center"/>
            <w:hideMark/>
          </w:tcPr>
          <w:p w14:paraId="794D83BF" w14:textId="77777777" w:rsidR="00045853" w:rsidRPr="0053632C" w:rsidRDefault="00045853" w:rsidP="007C00D4">
            <w:pPr>
              <w:spacing w:line="276" w:lineRule="auto"/>
              <w:rPr>
                <w:rFonts w:eastAsiaTheme="minorHAnsi"/>
                <w:sz w:val="20"/>
              </w:rPr>
            </w:pPr>
            <w:r w:rsidRPr="0053632C">
              <w:rPr>
                <w:noProof/>
                <w:color w:val="000000"/>
                <w:sz w:val="20"/>
                <w:lang w:val="ru-RU" w:eastAsia="uk-UA"/>
              </w:rPr>
              <w:t>4.3.</w:t>
            </w:r>
            <w:r w:rsidRPr="0053632C">
              <w:rPr>
                <w:noProof/>
                <w:color w:val="000000"/>
                <w:sz w:val="20"/>
                <w:lang w:eastAsia="uk-UA"/>
              </w:rPr>
              <w:t xml:space="preserve">Придбання </w:t>
            </w:r>
            <w:r w:rsidRPr="0053632C">
              <w:rPr>
                <w:sz w:val="20"/>
              </w:rPr>
              <w:t>суміші насіння газонних трав «Спортмастер», «Компо» добрива тривалої дії для газонів, добрива азотно-фосфатно-калійного комплексного, піску річкового, діалену</w:t>
            </w:r>
          </w:p>
        </w:tc>
        <w:tc>
          <w:tcPr>
            <w:tcW w:w="708" w:type="dxa"/>
            <w:vMerge w:val="restart"/>
            <w:tcBorders>
              <w:top w:val="single" w:sz="4" w:space="0" w:color="auto"/>
              <w:left w:val="single" w:sz="4" w:space="0" w:color="auto"/>
              <w:right w:val="single" w:sz="4" w:space="0" w:color="auto"/>
            </w:tcBorders>
            <w:vAlign w:val="center"/>
            <w:hideMark/>
          </w:tcPr>
          <w:p w14:paraId="2DC432B2" w14:textId="77777777" w:rsidR="00045853" w:rsidRPr="0053632C" w:rsidRDefault="00045853" w:rsidP="007C00D4">
            <w:pPr>
              <w:spacing w:line="276" w:lineRule="auto"/>
              <w:rPr>
                <w:rFonts w:eastAsiaTheme="minorHAnsi"/>
                <w:sz w:val="20"/>
              </w:rPr>
            </w:pPr>
            <w:r w:rsidRPr="0053632C">
              <w:rPr>
                <w:noProof/>
                <w:color w:val="000000"/>
                <w:sz w:val="20"/>
              </w:rPr>
              <w:t xml:space="preserve">2024-2026 </w:t>
            </w:r>
          </w:p>
        </w:tc>
        <w:tc>
          <w:tcPr>
            <w:tcW w:w="1134" w:type="dxa"/>
            <w:vMerge w:val="restart"/>
            <w:tcBorders>
              <w:top w:val="single" w:sz="4" w:space="0" w:color="auto"/>
              <w:left w:val="single" w:sz="4" w:space="0" w:color="auto"/>
              <w:right w:val="single" w:sz="4" w:space="0" w:color="auto"/>
            </w:tcBorders>
            <w:vAlign w:val="center"/>
            <w:hideMark/>
          </w:tcPr>
          <w:p w14:paraId="5AD99753"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688F41FD"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5AE363E5" w14:textId="77777777" w:rsidR="00045853" w:rsidRPr="0053632C" w:rsidRDefault="00045853" w:rsidP="007C00D4">
            <w:pPr>
              <w:spacing w:line="276" w:lineRule="auto"/>
              <w:rPr>
                <w:rFonts w:eastAsiaTheme="minorHAnsi"/>
                <w:sz w:val="20"/>
              </w:rPr>
            </w:pPr>
            <w:r>
              <w:rPr>
                <w:rFonts w:eastAsiaTheme="minorHAnsi"/>
                <w:sz w:val="20"/>
              </w:rPr>
              <w:t>45,6</w:t>
            </w:r>
          </w:p>
        </w:tc>
        <w:tc>
          <w:tcPr>
            <w:tcW w:w="993" w:type="dxa"/>
            <w:tcBorders>
              <w:top w:val="single" w:sz="4" w:space="0" w:color="auto"/>
              <w:left w:val="single" w:sz="4" w:space="0" w:color="auto"/>
              <w:bottom w:val="single" w:sz="4" w:space="0" w:color="auto"/>
              <w:right w:val="single" w:sz="4" w:space="0" w:color="auto"/>
            </w:tcBorders>
          </w:tcPr>
          <w:p w14:paraId="607C31FD" w14:textId="77777777" w:rsidR="00045853" w:rsidRPr="0053632C" w:rsidRDefault="00045853" w:rsidP="007C00D4">
            <w:pPr>
              <w:spacing w:line="276" w:lineRule="auto"/>
              <w:rPr>
                <w:rFonts w:eastAsiaTheme="minorHAnsi"/>
                <w:sz w:val="20"/>
              </w:rPr>
            </w:pPr>
            <w:r>
              <w:rPr>
                <w:rFonts w:eastAsiaTheme="minorHAnsi"/>
                <w:sz w:val="20"/>
              </w:rPr>
              <w:t>45,0</w:t>
            </w:r>
          </w:p>
        </w:tc>
        <w:tc>
          <w:tcPr>
            <w:tcW w:w="1134" w:type="dxa"/>
            <w:tcBorders>
              <w:top w:val="single" w:sz="4" w:space="0" w:color="auto"/>
              <w:left w:val="single" w:sz="4" w:space="0" w:color="auto"/>
              <w:bottom w:val="single" w:sz="4" w:space="0" w:color="auto"/>
              <w:right w:val="single" w:sz="4" w:space="0" w:color="auto"/>
            </w:tcBorders>
          </w:tcPr>
          <w:p w14:paraId="1796A309" w14:textId="77777777" w:rsidR="00045853" w:rsidRPr="0053632C" w:rsidRDefault="00045853" w:rsidP="007C00D4">
            <w:pPr>
              <w:spacing w:line="276" w:lineRule="auto"/>
              <w:rPr>
                <w:rFonts w:eastAsiaTheme="minorHAnsi"/>
                <w:sz w:val="20"/>
              </w:rPr>
            </w:pPr>
            <w:r>
              <w:rPr>
                <w:rFonts w:eastAsiaTheme="minorHAnsi"/>
                <w:sz w:val="20"/>
              </w:rPr>
              <w:t>45,0</w:t>
            </w:r>
          </w:p>
        </w:tc>
        <w:tc>
          <w:tcPr>
            <w:tcW w:w="1275" w:type="dxa"/>
            <w:vMerge w:val="restart"/>
            <w:tcBorders>
              <w:top w:val="single" w:sz="4" w:space="0" w:color="auto"/>
              <w:left w:val="single" w:sz="4" w:space="0" w:color="auto"/>
              <w:right w:val="single" w:sz="4" w:space="0" w:color="auto"/>
            </w:tcBorders>
            <w:vAlign w:val="center"/>
            <w:hideMark/>
          </w:tcPr>
          <w:p w14:paraId="08F947DF" w14:textId="77777777" w:rsidR="00045853" w:rsidRPr="0053632C" w:rsidRDefault="00045853" w:rsidP="007C00D4">
            <w:pPr>
              <w:spacing w:line="276" w:lineRule="auto"/>
              <w:rPr>
                <w:rFonts w:eastAsiaTheme="minorHAnsi"/>
                <w:sz w:val="20"/>
              </w:rPr>
            </w:pPr>
            <w:r w:rsidRPr="0053632C">
              <w:rPr>
                <w:sz w:val="20"/>
              </w:rPr>
              <w:t xml:space="preserve">Для підвищення щільності росту трави, </w:t>
            </w:r>
            <w:r w:rsidRPr="0053632C">
              <w:rPr>
                <w:sz w:val="20"/>
                <w:lang w:eastAsia="uk-UA"/>
              </w:rPr>
              <w:t xml:space="preserve">поліпшення умов </w:t>
            </w:r>
            <w:hyperlink r:id="rId7" w:tooltip="Живлення рослин" w:history="1">
              <w:r w:rsidRPr="0053632C">
                <w:rPr>
                  <w:rStyle w:val="ab"/>
                  <w:sz w:val="20"/>
                  <w:lang w:eastAsia="uk-UA"/>
                </w:rPr>
                <w:t>живлення</w:t>
              </w:r>
            </w:hyperlink>
            <w:r w:rsidRPr="0053632C">
              <w:rPr>
                <w:sz w:val="20"/>
                <w:lang w:eastAsia="uk-UA"/>
              </w:rPr>
              <w:t xml:space="preserve"> та покращення якості трав'яного покриву перед проведенням футбольних матчів всеукраїнського, обласного та міського рівнів</w:t>
            </w:r>
            <w:r w:rsidRPr="0053632C">
              <w:rPr>
                <w:sz w:val="20"/>
              </w:rPr>
              <w:t xml:space="preserve">, для </w:t>
            </w:r>
            <w:r w:rsidRPr="0053632C">
              <w:rPr>
                <w:rFonts w:eastAsiaTheme="minorHAnsi"/>
                <w:color w:val="222222"/>
                <w:sz w:val="20"/>
              </w:rPr>
              <w:t>позбавлення газону футбольного поля від бур'янів.</w:t>
            </w:r>
          </w:p>
        </w:tc>
      </w:tr>
      <w:tr w:rsidR="00045853" w:rsidRPr="0053632C" w14:paraId="47572A9E" w14:textId="77777777" w:rsidTr="007C00D4">
        <w:trPr>
          <w:trHeight w:val="283"/>
        </w:trPr>
        <w:tc>
          <w:tcPr>
            <w:tcW w:w="426" w:type="dxa"/>
            <w:vMerge/>
            <w:tcBorders>
              <w:left w:val="single" w:sz="4" w:space="0" w:color="auto"/>
              <w:right w:val="single" w:sz="4" w:space="0" w:color="auto"/>
            </w:tcBorders>
            <w:vAlign w:val="center"/>
            <w:hideMark/>
          </w:tcPr>
          <w:p w14:paraId="603080D3" w14:textId="77777777" w:rsidR="00045853" w:rsidRPr="0053632C" w:rsidRDefault="00045853" w:rsidP="007C00D4">
            <w:pPr>
              <w:spacing w:line="276" w:lineRule="auto"/>
              <w:rPr>
                <w:rFonts w:eastAsiaTheme="minorHAnsi"/>
                <w:sz w:val="20"/>
              </w:rPr>
            </w:pPr>
          </w:p>
        </w:tc>
        <w:tc>
          <w:tcPr>
            <w:tcW w:w="1560" w:type="dxa"/>
            <w:vMerge/>
            <w:tcBorders>
              <w:left w:val="single" w:sz="4" w:space="0" w:color="auto"/>
              <w:right w:val="single" w:sz="4" w:space="0" w:color="auto"/>
            </w:tcBorders>
            <w:vAlign w:val="center"/>
            <w:hideMark/>
          </w:tcPr>
          <w:p w14:paraId="3FCB017C" w14:textId="77777777" w:rsidR="00045853" w:rsidRPr="0053632C" w:rsidRDefault="00045853" w:rsidP="007C00D4">
            <w:pPr>
              <w:spacing w:line="276" w:lineRule="auto"/>
              <w:rPr>
                <w:rFonts w:eastAsiaTheme="minorHAnsi"/>
                <w:sz w:val="20"/>
              </w:rPr>
            </w:pPr>
          </w:p>
        </w:tc>
        <w:tc>
          <w:tcPr>
            <w:tcW w:w="1560" w:type="dxa"/>
            <w:vMerge/>
            <w:tcBorders>
              <w:left w:val="single" w:sz="4" w:space="0" w:color="auto"/>
              <w:right w:val="single" w:sz="4" w:space="0" w:color="auto"/>
            </w:tcBorders>
            <w:vAlign w:val="center"/>
            <w:hideMark/>
          </w:tcPr>
          <w:p w14:paraId="6A04BBED" w14:textId="77777777" w:rsidR="00045853" w:rsidRPr="0053632C" w:rsidRDefault="00045853" w:rsidP="007C00D4">
            <w:pPr>
              <w:spacing w:line="276" w:lineRule="auto"/>
              <w:rPr>
                <w:rFonts w:eastAsiaTheme="minorHAnsi"/>
                <w:sz w:val="20"/>
              </w:rPr>
            </w:pPr>
          </w:p>
        </w:tc>
        <w:tc>
          <w:tcPr>
            <w:tcW w:w="708" w:type="dxa"/>
            <w:vMerge/>
            <w:tcBorders>
              <w:left w:val="single" w:sz="4" w:space="0" w:color="auto"/>
              <w:right w:val="single" w:sz="4" w:space="0" w:color="auto"/>
            </w:tcBorders>
            <w:vAlign w:val="center"/>
            <w:hideMark/>
          </w:tcPr>
          <w:p w14:paraId="52AA50AF" w14:textId="77777777" w:rsidR="00045853" w:rsidRPr="0053632C" w:rsidRDefault="00045853" w:rsidP="007C00D4">
            <w:pPr>
              <w:spacing w:line="276" w:lineRule="auto"/>
              <w:rPr>
                <w:rFonts w:eastAsiaTheme="minorHAnsi"/>
                <w:sz w:val="20"/>
              </w:rPr>
            </w:pPr>
          </w:p>
        </w:tc>
        <w:tc>
          <w:tcPr>
            <w:tcW w:w="1134" w:type="dxa"/>
            <w:vMerge/>
            <w:tcBorders>
              <w:left w:val="single" w:sz="4" w:space="0" w:color="auto"/>
              <w:right w:val="single" w:sz="4" w:space="0" w:color="auto"/>
            </w:tcBorders>
            <w:vAlign w:val="center"/>
            <w:hideMark/>
          </w:tcPr>
          <w:p w14:paraId="6AE61E64"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1928D3D9"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E53E680"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03BE9EF6"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42E4EA68" w14:textId="77777777" w:rsidR="00045853" w:rsidRPr="0053632C" w:rsidRDefault="00045853" w:rsidP="007C00D4">
            <w:pPr>
              <w:spacing w:line="276" w:lineRule="auto"/>
              <w:rPr>
                <w:rFonts w:eastAsiaTheme="minorHAnsi"/>
                <w:sz w:val="20"/>
              </w:rPr>
            </w:pPr>
          </w:p>
        </w:tc>
        <w:tc>
          <w:tcPr>
            <w:tcW w:w="1275" w:type="dxa"/>
            <w:vMerge/>
            <w:tcBorders>
              <w:left w:val="single" w:sz="4" w:space="0" w:color="auto"/>
              <w:right w:val="single" w:sz="4" w:space="0" w:color="auto"/>
            </w:tcBorders>
            <w:vAlign w:val="center"/>
            <w:hideMark/>
          </w:tcPr>
          <w:p w14:paraId="6301639B" w14:textId="77777777" w:rsidR="00045853" w:rsidRPr="0053632C" w:rsidRDefault="00045853" w:rsidP="007C00D4">
            <w:pPr>
              <w:spacing w:line="276" w:lineRule="auto"/>
              <w:rPr>
                <w:rFonts w:eastAsiaTheme="minorHAnsi"/>
                <w:sz w:val="20"/>
              </w:rPr>
            </w:pPr>
          </w:p>
        </w:tc>
      </w:tr>
      <w:tr w:rsidR="00045853" w:rsidRPr="0053632C" w14:paraId="2C7F10C4" w14:textId="77777777" w:rsidTr="007C00D4">
        <w:trPr>
          <w:trHeight w:val="721"/>
        </w:trPr>
        <w:tc>
          <w:tcPr>
            <w:tcW w:w="426" w:type="dxa"/>
            <w:vMerge/>
            <w:tcBorders>
              <w:left w:val="single" w:sz="4" w:space="0" w:color="auto"/>
              <w:right w:val="single" w:sz="4" w:space="0" w:color="auto"/>
            </w:tcBorders>
            <w:vAlign w:val="center"/>
            <w:hideMark/>
          </w:tcPr>
          <w:p w14:paraId="760ACC28" w14:textId="77777777" w:rsidR="00045853" w:rsidRPr="0053632C" w:rsidRDefault="00045853" w:rsidP="007C00D4">
            <w:pPr>
              <w:spacing w:line="276" w:lineRule="auto"/>
              <w:rPr>
                <w:rFonts w:eastAsiaTheme="minorHAnsi"/>
                <w:sz w:val="20"/>
                <w:lang w:val="ru-RU"/>
              </w:rPr>
            </w:pPr>
          </w:p>
        </w:tc>
        <w:tc>
          <w:tcPr>
            <w:tcW w:w="1560" w:type="dxa"/>
            <w:vMerge/>
            <w:tcBorders>
              <w:left w:val="single" w:sz="4" w:space="0" w:color="auto"/>
              <w:right w:val="single" w:sz="4" w:space="0" w:color="auto"/>
            </w:tcBorders>
            <w:vAlign w:val="center"/>
            <w:hideMark/>
          </w:tcPr>
          <w:p w14:paraId="174715CB" w14:textId="77777777" w:rsidR="00045853" w:rsidRPr="0053632C" w:rsidRDefault="00045853" w:rsidP="007C00D4">
            <w:pPr>
              <w:spacing w:line="276" w:lineRule="auto"/>
              <w:rPr>
                <w:rFonts w:eastAsiaTheme="minorHAnsi"/>
                <w:sz w:val="20"/>
                <w:lang w:val="ru-RU"/>
              </w:rPr>
            </w:pPr>
          </w:p>
        </w:tc>
        <w:tc>
          <w:tcPr>
            <w:tcW w:w="1560" w:type="dxa"/>
            <w:vMerge/>
            <w:tcBorders>
              <w:left w:val="single" w:sz="4" w:space="0" w:color="auto"/>
              <w:right w:val="single" w:sz="4" w:space="0" w:color="auto"/>
            </w:tcBorders>
            <w:vAlign w:val="center"/>
            <w:hideMark/>
          </w:tcPr>
          <w:p w14:paraId="1D1BB895" w14:textId="77777777" w:rsidR="00045853" w:rsidRPr="0053632C" w:rsidRDefault="00045853" w:rsidP="007C00D4">
            <w:pPr>
              <w:spacing w:line="276" w:lineRule="auto"/>
              <w:rPr>
                <w:rFonts w:eastAsiaTheme="minorHAnsi"/>
                <w:sz w:val="20"/>
              </w:rPr>
            </w:pPr>
          </w:p>
        </w:tc>
        <w:tc>
          <w:tcPr>
            <w:tcW w:w="708" w:type="dxa"/>
            <w:vMerge/>
            <w:tcBorders>
              <w:left w:val="single" w:sz="4" w:space="0" w:color="auto"/>
              <w:right w:val="single" w:sz="4" w:space="0" w:color="auto"/>
            </w:tcBorders>
            <w:vAlign w:val="center"/>
            <w:hideMark/>
          </w:tcPr>
          <w:p w14:paraId="4B84E992" w14:textId="77777777" w:rsidR="00045853" w:rsidRPr="0053632C" w:rsidRDefault="00045853" w:rsidP="007C00D4">
            <w:pPr>
              <w:spacing w:line="276" w:lineRule="auto"/>
              <w:rPr>
                <w:rFonts w:eastAsiaTheme="minorHAnsi"/>
                <w:sz w:val="20"/>
              </w:rPr>
            </w:pPr>
          </w:p>
        </w:tc>
        <w:tc>
          <w:tcPr>
            <w:tcW w:w="1134" w:type="dxa"/>
            <w:vMerge/>
            <w:tcBorders>
              <w:left w:val="single" w:sz="4" w:space="0" w:color="auto"/>
              <w:right w:val="single" w:sz="4" w:space="0" w:color="auto"/>
            </w:tcBorders>
            <w:vAlign w:val="center"/>
            <w:hideMark/>
          </w:tcPr>
          <w:p w14:paraId="45015DC8"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60779008" w14:textId="77777777" w:rsidR="00045853" w:rsidRPr="0053632C" w:rsidRDefault="00045853" w:rsidP="007C00D4">
            <w:pPr>
              <w:spacing w:line="276" w:lineRule="auto"/>
              <w:rPr>
                <w:noProof/>
                <w:color w:val="000000"/>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5DD5C98"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78361D50"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4F0F8E0F" w14:textId="77777777" w:rsidR="00045853" w:rsidRPr="0053632C" w:rsidRDefault="00045853" w:rsidP="007C00D4">
            <w:pPr>
              <w:spacing w:line="276" w:lineRule="auto"/>
              <w:rPr>
                <w:rFonts w:eastAsiaTheme="minorHAnsi"/>
                <w:sz w:val="20"/>
              </w:rPr>
            </w:pPr>
          </w:p>
        </w:tc>
        <w:tc>
          <w:tcPr>
            <w:tcW w:w="1275" w:type="dxa"/>
            <w:vMerge/>
            <w:tcBorders>
              <w:left w:val="single" w:sz="4" w:space="0" w:color="auto"/>
              <w:right w:val="single" w:sz="4" w:space="0" w:color="auto"/>
            </w:tcBorders>
            <w:vAlign w:val="center"/>
            <w:hideMark/>
          </w:tcPr>
          <w:p w14:paraId="22C9A301" w14:textId="77777777" w:rsidR="00045853" w:rsidRPr="0053632C" w:rsidRDefault="00045853" w:rsidP="007C00D4">
            <w:pPr>
              <w:spacing w:line="276" w:lineRule="auto"/>
              <w:rPr>
                <w:rFonts w:eastAsiaTheme="minorHAnsi"/>
                <w:sz w:val="20"/>
              </w:rPr>
            </w:pPr>
          </w:p>
        </w:tc>
      </w:tr>
      <w:tr w:rsidR="00045853" w:rsidRPr="0053632C" w14:paraId="63D7965C" w14:textId="77777777" w:rsidTr="007C00D4">
        <w:trPr>
          <w:trHeight w:val="885"/>
        </w:trPr>
        <w:tc>
          <w:tcPr>
            <w:tcW w:w="426" w:type="dxa"/>
            <w:vMerge/>
            <w:tcBorders>
              <w:left w:val="single" w:sz="4" w:space="0" w:color="auto"/>
              <w:right w:val="single" w:sz="4" w:space="0" w:color="auto"/>
            </w:tcBorders>
            <w:vAlign w:val="center"/>
            <w:hideMark/>
          </w:tcPr>
          <w:p w14:paraId="21B2F9E9" w14:textId="77777777" w:rsidR="00045853" w:rsidRPr="0053632C" w:rsidRDefault="00045853" w:rsidP="007C00D4">
            <w:pPr>
              <w:spacing w:line="276" w:lineRule="auto"/>
              <w:rPr>
                <w:rFonts w:eastAsiaTheme="minorHAnsi"/>
                <w:sz w:val="20"/>
                <w:lang w:val="ru-RU"/>
              </w:rPr>
            </w:pPr>
          </w:p>
        </w:tc>
        <w:tc>
          <w:tcPr>
            <w:tcW w:w="1560" w:type="dxa"/>
            <w:vMerge/>
            <w:tcBorders>
              <w:left w:val="single" w:sz="4" w:space="0" w:color="auto"/>
              <w:right w:val="single" w:sz="4" w:space="0" w:color="auto"/>
            </w:tcBorders>
            <w:vAlign w:val="center"/>
            <w:hideMark/>
          </w:tcPr>
          <w:p w14:paraId="6A2A16CA" w14:textId="77777777" w:rsidR="00045853" w:rsidRPr="0053632C" w:rsidRDefault="00045853" w:rsidP="007C00D4">
            <w:pPr>
              <w:spacing w:line="276" w:lineRule="auto"/>
              <w:rPr>
                <w:rFonts w:eastAsiaTheme="minorHAnsi"/>
                <w:sz w:val="20"/>
                <w:lang w:val="ru-RU"/>
              </w:rPr>
            </w:pPr>
          </w:p>
        </w:tc>
        <w:tc>
          <w:tcPr>
            <w:tcW w:w="1560" w:type="dxa"/>
            <w:vMerge/>
            <w:tcBorders>
              <w:left w:val="single" w:sz="4" w:space="0" w:color="auto"/>
              <w:right w:val="single" w:sz="4" w:space="0" w:color="auto"/>
            </w:tcBorders>
            <w:vAlign w:val="center"/>
            <w:hideMark/>
          </w:tcPr>
          <w:p w14:paraId="6BB93798" w14:textId="77777777" w:rsidR="00045853" w:rsidRPr="0053632C" w:rsidRDefault="00045853" w:rsidP="007C00D4">
            <w:pPr>
              <w:spacing w:line="276" w:lineRule="auto"/>
              <w:rPr>
                <w:rFonts w:eastAsiaTheme="minorHAnsi"/>
                <w:sz w:val="20"/>
              </w:rPr>
            </w:pPr>
          </w:p>
        </w:tc>
        <w:tc>
          <w:tcPr>
            <w:tcW w:w="708" w:type="dxa"/>
            <w:vMerge/>
            <w:tcBorders>
              <w:left w:val="single" w:sz="4" w:space="0" w:color="auto"/>
              <w:right w:val="single" w:sz="4" w:space="0" w:color="auto"/>
            </w:tcBorders>
            <w:vAlign w:val="center"/>
            <w:hideMark/>
          </w:tcPr>
          <w:p w14:paraId="3B96B7DB" w14:textId="77777777" w:rsidR="00045853" w:rsidRPr="0053632C" w:rsidRDefault="00045853" w:rsidP="007C00D4">
            <w:pPr>
              <w:spacing w:line="276" w:lineRule="auto"/>
              <w:rPr>
                <w:rFonts w:eastAsiaTheme="minorHAnsi"/>
                <w:sz w:val="20"/>
              </w:rPr>
            </w:pPr>
          </w:p>
        </w:tc>
        <w:tc>
          <w:tcPr>
            <w:tcW w:w="1134" w:type="dxa"/>
            <w:vMerge/>
            <w:tcBorders>
              <w:left w:val="single" w:sz="4" w:space="0" w:color="auto"/>
              <w:right w:val="single" w:sz="4" w:space="0" w:color="auto"/>
            </w:tcBorders>
            <w:vAlign w:val="center"/>
            <w:hideMark/>
          </w:tcPr>
          <w:p w14:paraId="20182D4B"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5A8E5CD4" w14:textId="77777777" w:rsidR="00045853" w:rsidRPr="0053632C" w:rsidRDefault="00045853" w:rsidP="007C00D4">
            <w:pPr>
              <w:spacing w:line="276" w:lineRule="auto"/>
              <w:rPr>
                <w:noProof/>
                <w:color w:val="000000"/>
                <w:sz w:val="20"/>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28C0EE7"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72247E3E"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7D0C17EA" w14:textId="77777777" w:rsidR="00045853" w:rsidRPr="0053632C" w:rsidRDefault="00045853" w:rsidP="007C00D4">
            <w:pPr>
              <w:spacing w:line="276" w:lineRule="auto"/>
              <w:rPr>
                <w:rFonts w:eastAsiaTheme="minorHAnsi"/>
                <w:sz w:val="20"/>
              </w:rPr>
            </w:pPr>
          </w:p>
        </w:tc>
        <w:tc>
          <w:tcPr>
            <w:tcW w:w="1275" w:type="dxa"/>
            <w:vMerge/>
            <w:tcBorders>
              <w:left w:val="single" w:sz="4" w:space="0" w:color="auto"/>
              <w:right w:val="single" w:sz="4" w:space="0" w:color="auto"/>
            </w:tcBorders>
            <w:vAlign w:val="center"/>
            <w:hideMark/>
          </w:tcPr>
          <w:p w14:paraId="53FE74E7" w14:textId="77777777" w:rsidR="00045853" w:rsidRPr="0053632C" w:rsidRDefault="00045853" w:rsidP="007C00D4">
            <w:pPr>
              <w:spacing w:line="276" w:lineRule="auto"/>
              <w:rPr>
                <w:rFonts w:eastAsiaTheme="minorHAnsi"/>
                <w:sz w:val="20"/>
              </w:rPr>
            </w:pPr>
          </w:p>
        </w:tc>
      </w:tr>
      <w:bookmarkEnd w:id="20"/>
      <w:tr w:rsidR="00045853" w:rsidRPr="0053632C" w14:paraId="5FDF73EA" w14:textId="77777777" w:rsidTr="007C00D4">
        <w:trPr>
          <w:trHeight w:val="3825"/>
        </w:trPr>
        <w:tc>
          <w:tcPr>
            <w:tcW w:w="426" w:type="dxa"/>
            <w:vMerge/>
            <w:tcBorders>
              <w:left w:val="single" w:sz="4" w:space="0" w:color="auto"/>
              <w:bottom w:val="single" w:sz="4" w:space="0" w:color="auto"/>
              <w:right w:val="single" w:sz="4" w:space="0" w:color="auto"/>
            </w:tcBorders>
            <w:vAlign w:val="center"/>
          </w:tcPr>
          <w:p w14:paraId="60B03C75" w14:textId="77777777" w:rsidR="00045853" w:rsidRPr="0053632C" w:rsidRDefault="00045853" w:rsidP="007C00D4">
            <w:pPr>
              <w:rPr>
                <w:rFonts w:eastAsiaTheme="minorHAnsi"/>
                <w:sz w:val="20"/>
                <w:lang w:val="ru-RU"/>
              </w:rPr>
            </w:pPr>
          </w:p>
        </w:tc>
        <w:tc>
          <w:tcPr>
            <w:tcW w:w="1560" w:type="dxa"/>
            <w:vMerge/>
            <w:tcBorders>
              <w:left w:val="single" w:sz="4" w:space="0" w:color="auto"/>
              <w:bottom w:val="single" w:sz="4" w:space="0" w:color="auto"/>
              <w:right w:val="single" w:sz="4" w:space="0" w:color="auto"/>
            </w:tcBorders>
            <w:vAlign w:val="center"/>
          </w:tcPr>
          <w:p w14:paraId="640C4A11" w14:textId="77777777" w:rsidR="00045853" w:rsidRPr="0053632C" w:rsidRDefault="00045853" w:rsidP="007C00D4">
            <w:pPr>
              <w:rPr>
                <w:rFonts w:eastAsiaTheme="minorHAnsi"/>
                <w:sz w:val="20"/>
                <w:lang w:val="ru-RU"/>
              </w:rPr>
            </w:pPr>
          </w:p>
        </w:tc>
        <w:tc>
          <w:tcPr>
            <w:tcW w:w="1560" w:type="dxa"/>
            <w:vMerge/>
            <w:tcBorders>
              <w:left w:val="single" w:sz="4" w:space="0" w:color="auto"/>
              <w:bottom w:val="single" w:sz="4" w:space="0" w:color="auto"/>
              <w:right w:val="single" w:sz="4" w:space="0" w:color="auto"/>
            </w:tcBorders>
            <w:vAlign w:val="center"/>
          </w:tcPr>
          <w:p w14:paraId="468247CA" w14:textId="77777777" w:rsidR="00045853" w:rsidRPr="0053632C" w:rsidRDefault="00045853" w:rsidP="007C00D4">
            <w:pPr>
              <w:rPr>
                <w:rFonts w:eastAsiaTheme="minorHAnsi"/>
                <w:sz w:val="20"/>
              </w:rPr>
            </w:pPr>
          </w:p>
        </w:tc>
        <w:tc>
          <w:tcPr>
            <w:tcW w:w="708" w:type="dxa"/>
            <w:vMerge/>
            <w:tcBorders>
              <w:left w:val="single" w:sz="4" w:space="0" w:color="auto"/>
              <w:bottom w:val="single" w:sz="4" w:space="0" w:color="auto"/>
              <w:right w:val="single" w:sz="4" w:space="0" w:color="auto"/>
            </w:tcBorders>
            <w:vAlign w:val="center"/>
          </w:tcPr>
          <w:p w14:paraId="0F08F384" w14:textId="77777777" w:rsidR="00045853" w:rsidRPr="0053632C" w:rsidRDefault="00045853" w:rsidP="007C00D4">
            <w:pPr>
              <w:rPr>
                <w:rFonts w:eastAsiaTheme="minorHAnsi"/>
                <w:sz w:val="20"/>
              </w:rPr>
            </w:pPr>
          </w:p>
        </w:tc>
        <w:tc>
          <w:tcPr>
            <w:tcW w:w="1134" w:type="dxa"/>
            <w:vMerge/>
            <w:tcBorders>
              <w:left w:val="single" w:sz="4" w:space="0" w:color="auto"/>
              <w:bottom w:val="single" w:sz="4" w:space="0" w:color="auto"/>
              <w:right w:val="single" w:sz="4" w:space="0" w:color="auto"/>
            </w:tcBorders>
            <w:vAlign w:val="center"/>
          </w:tcPr>
          <w:p w14:paraId="6572CE57" w14:textId="77777777" w:rsidR="00045853" w:rsidRPr="0053632C" w:rsidRDefault="00045853" w:rsidP="007C00D4">
            <w:pPr>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tcPr>
          <w:p w14:paraId="0062D313" w14:textId="77777777" w:rsidR="00045853" w:rsidRDefault="00045853" w:rsidP="007C00D4">
            <w:pPr>
              <w:rPr>
                <w:color w:val="000000"/>
                <w:sz w:val="20"/>
                <w:lang w:eastAsia="uk-UA"/>
              </w:rPr>
            </w:pPr>
            <w:r>
              <w:rPr>
                <w:color w:val="000000"/>
                <w:sz w:val="20"/>
                <w:lang w:eastAsia="uk-UA"/>
              </w:rPr>
              <w:t>Надходження:</w:t>
            </w:r>
          </w:p>
          <w:p w14:paraId="6A482FDB" w14:textId="77777777" w:rsidR="00045853" w:rsidRPr="0053632C" w:rsidRDefault="00045853" w:rsidP="007C00D4">
            <w:pPr>
              <w:rPr>
                <w:color w:val="000000"/>
                <w:sz w:val="20"/>
                <w:lang w:eastAsia="uk-UA"/>
              </w:rPr>
            </w:pPr>
            <w:r>
              <w:rPr>
                <w:color w:val="000000"/>
                <w:sz w:val="20"/>
                <w:lang w:eastAsia="uk-UA"/>
              </w:rPr>
              <w:t>плата за оренду майна бюджетних установ</w:t>
            </w:r>
          </w:p>
        </w:tc>
        <w:tc>
          <w:tcPr>
            <w:tcW w:w="992" w:type="dxa"/>
            <w:tcBorders>
              <w:top w:val="single" w:sz="4" w:space="0" w:color="auto"/>
              <w:left w:val="single" w:sz="4" w:space="0" w:color="auto"/>
              <w:bottom w:val="single" w:sz="4" w:space="0" w:color="auto"/>
              <w:right w:val="single" w:sz="4" w:space="0" w:color="auto"/>
            </w:tcBorders>
          </w:tcPr>
          <w:p w14:paraId="6E60C7FD" w14:textId="77777777" w:rsidR="00045853" w:rsidRPr="0053632C" w:rsidRDefault="00045853" w:rsidP="007C00D4">
            <w:pPr>
              <w:rPr>
                <w:rFonts w:eastAsiaTheme="minorHAnsi"/>
                <w:sz w:val="20"/>
              </w:rPr>
            </w:pPr>
            <w:r w:rsidRPr="0053632C">
              <w:rPr>
                <w:rFonts w:eastAsiaTheme="minorHAnsi"/>
                <w:sz w:val="20"/>
              </w:rPr>
              <w:t>136,0</w:t>
            </w:r>
          </w:p>
        </w:tc>
        <w:tc>
          <w:tcPr>
            <w:tcW w:w="993" w:type="dxa"/>
            <w:tcBorders>
              <w:top w:val="single" w:sz="4" w:space="0" w:color="auto"/>
              <w:left w:val="single" w:sz="4" w:space="0" w:color="auto"/>
              <w:bottom w:val="single" w:sz="4" w:space="0" w:color="auto"/>
              <w:right w:val="single" w:sz="4" w:space="0" w:color="auto"/>
            </w:tcBorders>
          </w:tcPr>
          <w:p w14:paraId="11E51E90" w14:textId="77777777" w:rsidR="00045853" w:rsidRPr="0053632C" w:rsidRDefault="00045853" w:rsidP="007C00D4">
            <w:pPr>
              <w:rPr>
                <w:rFonts w:eastAsiaTheme="minorHAnsi"/>
                <w:sz w:val="20"/>
              </w:rPr>
            </w:pPr>
            <w:r w:rsidRPr="0053632C">
              <w:rPr>
                <w:rFonts w:eastAsiaTheme="minorHAnsi"/>
                <w:sz w:val="20"/>
              </w:rPr>
              <w:t>130,0</w:t>
            </w:r>
          </w:p>
        </w:tc>
        <w:tc>
          <w:tcPr>
            <w:tcW w:w="1134" w:type="dxa"/>
            <w:tcBorders>
              <w:top w:val="single" w:sz="4" w:space="0" w:color="auto"/>
              <w:left w:val="single" w:sz="4" w:space="0" w:color="auto"/>
              <w:bottom w:val="single" w:sz="4" w:space="0" w:color="auto"/>
              <w:right w:val="single" w:sz="4" w:space="0" w:color="auto"/>
            </w:tcBorders>
          </w:tcPr>
          <w:p w14:paraId="1DD23249" w14:textId="77777777" w:rsidR="00045853" w:rsidRPr="0053632C" w:rsidRDefault="00045853" w:rsidP="007C00D4">
            <w:pPr>
              <w:rPr>
                <w:rFonts w:eastAsiaTheme="minorHAnsi"/>
                <w:sz w:val="20"/>
              </w:rPr>
            </w:pPr>
            <w:r w:rsidRPr="0053632C">
              <w:rPr>
                <w:rFonts w:eastAsiaTheme="minorHAnsi"/>
                <w:sz w:val="20"/>
              </w:rPr>
              <w:t>130,0</w:t>
            </w:r>
          </w:p>
        </w:tc>
        <w:tc>
          <w:tcPr>
            <w:tcW w:w="1275" w:type="dxa"/>
            <w:vMerge/>
            <w:tcBorders>
              <w:left w:val="single" w:sz="4" w:space="0" w:color="auto"/>
              <w:bottom w:val="single" w:sz="4" w:space="0" w:color="auto"/>
              <w:right w:val="single" w:sz="4" w:space="0" w:color="auto"/>
            </w:tcBorders>
            <w:vAlign w:val="center"/>
          </w:tcPr>
          <w:p w14:paraId="23DFE84C" w14:textId="77777777" w:rsidR="00045853" w:rsidRPr="0053632C" w:rsidRDefault="00045853" w:rsidP="007C00D4">
            <w:pPr>
              <w:rPr>
                <w:rFonts w:eastAsiaTheme="minorHAnsi"/>
                <w:sz w:val="20"/>
              </w:rPr>
            </w:pPr>
          </w:p>
        </w:tc>
      </w:tr>
      <w:tr w:rsidR="00045853" w:rsidRPr="0053632C" w14:paraId="3969791A" w14:textId="77777777" w:rsidTr="007C00D4">
        <w:trPr>
          <w:trHeight w:val="675"/>
        </w:trPr>
        <w:tc>
          <w:tcPr>
            <w:tcW w:w="426" w:type="dxa"/>
            <w:vMerge w:val="restart"/>
            <w:tcBorders>
              <w:top w:val="single" w:sz="4" w:space="0" w:color="auto"/>
              <w:left w:val="single" w:sz="4" w:space="0" w:color="auto"/>
              <w:bottom w:val="single" w:sz="4" w:space="0" w:color="auto"/>
              <w:right w:val="single" w:sz="4" w:space="0" w:color="auto"/>
            </w:tcBorders>
          </w:tcPr>
          <w:p w14:paraId="1A6EBCB7"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254A70C1"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33D45F66" w14:textId="77777777" w:rsidR="00045853" w:rsidRPr="0053632C" w:rsidRDefault="00045853" w:rsidP="007C00D4">
            <w:pPr>
              <w:spacing w:line="276" w:lineRule="auto"/>
              <w:rPr>
                <w:rFonts w:eastAsiaTheme="minorHAnsi"/>
                <w:sz w:val="20"/>
              </w:rPr>
            </w:pPr>
            <w:r w:rsidRPr="0053632C">
              <w:rPr>
                <w:rFonts w:eastAsiaTheme="minorHAnsi"/>
                <w:sz w:val="20"/>
                <w:lang w:val="ru-RU"/>
              </w:rPr>
              <w:t>4.4.</w:t>
            </w:r>
            <w:r w:rsidRPr="0053632C">
              <w:rPr>
                <w:rFonts w:eastAsiaTheme="minorHAnsi"/>
                <w:sz w:val="20"/>
              </w:rPr>
              <w:t xml:space="preserve">Придбання спецтехніки для догляду за зеленими насадженнями на території спортивних установ та прилеглих до них територій </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55CAA3D" w14:textId="77777777" w:rsidR="00045853" w:rsidRPr="0053632C" w:rsidRDefault="00045853" w:rsidP="007C00D4">
            <w:pPr>
              <w:spacing w:line="276" w:lineRule="auto"/>
              <w:rPr>
                <w:rFonts w:eastAsiaTheme="minorHAnsi"/>
                <w:sz w:val="20"/>
              </w:rPr>
            </w:pPr>
            <w:r w:rsidRPr="0053632C">
              <w:rPr>
                <w:noProof/>
                <w:color w:val="000000"/>
                <w:sz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EFBCC5C"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1CDBDC56"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39A08CE9"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5F4A8CED"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4A0D4879"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7AA224C4" w14:textId="77777777" w:rsidR="00045853" w:rsidRPr="0053632C" w:rsidRDefault="00045853" w:rsidP="007C00D4">
            <w:pPr>
              <w:spacing w:line="276" w:lineRule="auto"/>
              <w:rPr>
                <w:rFonts w:eastAsiaTheme="minorHAnsi"/>
                <w:sz w:val="20"/>
              </w:rPr>
            </w:pPr>
            <w:r w:rsidRPr="0053632C">
              <w:rPr>
                <w:rFonts w:eastAsiaTheme="minorHAnsi"/>
                <w:sz w:val="20"/>
              </w:rPr>
              <w:t>Естетичне задоволення відвідувачів спортивних закладів. Змога якісно виконувати свої посадові обовˊязки по догляду за територією та зеленими насадженнями установ</w:t>
            </w:r>
          </w:p>
        </w:tc>
      </w:tr>
      <w:tr w:rsidR="00045853" w:rsidRPr="0053632C" w14:paraId="6F5D367F" w14:textId="77777777" w:rsidTr="007C00D4">
        <w:trPr>
          <w:trHeight w:val="49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E57A4B4"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3564118"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F0BF5EF"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8E69EDA"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268E08B"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1C7B1C0D" w14:textId="77777777" w:rsidR="00045853" w:rsidRPr="0053632C" w:rsidRDefault="00045853" w:rsidP="007C00D4">
            <w:pPr>
              <w:spacing w:line="276" w:lineRule="auto"/>
              <w:rPr>
                <w:noProof/>
                <w:color w:val="000000"/>
                <w:sz w:val="20"/>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39EFD340"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4087FE64"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3C370863"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6499170" w14:textId="77777777" w:rsidR="00045853" w:rsidRPr="0053632C" w:rsidRDefault="00045853" w:rsidP="007C00D4">
            <w:pPr>
              <w:spacing w:line="276" w:lineRule="auto"/>
              <w:rPr>
                <w:rFonts w:eastAsiaTheme="minorHAnsi"/>
                <w:sz w:val="20"/>
              </w:rPr>
            </w:pPr>
          </w:p>
        </w:tc>
      </w:tr>
      <w:tr w:rsidR="00045853" w:rsidRPr="0053632C" w14:paraId="17C7EEEC" w14:textId="77777777" w:rsidTr="007C00D4">
        <w:trPr>
          <w:trHeight w:val="76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600AAE8"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2A98163"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BD59D82"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D088FAB"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C7C6E4F"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2CA0A8B6" w14:textId="77777777" w:rsidR="00045853" w:rsidRPr="0053632C" w:rsidRDefault="00045853" w:rsidP="007C00D4">
            <w:pPr>
              <w:spacing w:line="276" w:lineRule="auto"/>
              <w:rPr>
                <w:noProof/>
                <w:color w:val="000000"/>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A752A0E"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6BDB300D"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52CF622D"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8F63122" w14:textId="77777777" w:rsidR="00045853" w:rsidRPr="0053632C" w:rsidRDefault="00045853" w:rsidP="007C00D4">
            <w:pPr>
              <w:spacing w:line="276" w:lineRule="auto"/>
              <w:rPr>
                <w:rFonts w:eastAsiaTheme="minorHAnsi"/>
                <w:sz w:val="20"/>
              </w:rPr>
            </w:pPr>
          </w:p>
        </w:tc>
      </w:tr>
      <w:tr w:rsidR="00045853" w:rsidRPr="0053632C" w14:paraId="15E3D25B" w14:textId="77777777" w:rsidTr="007C00D4">
        <w:trPr>
          <w:trHeight w:val="210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C259A17"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99553B2"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0B8D0DE"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D31C291"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02207F"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61A590A9"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7AB8C39"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7B2F1E9A"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59B5E71D"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2703667" w14:textId="77777777" w:rsidR="00045853" w:rsidRPr="0053632C" w:rsidRDefault="00045853" w:rsidP="007C00D4">
            <w:pPr>
              <w:spacing w:line="276" w:lineRule="auto"/>
              <w:rPr>
                <w:rFonts w:eastAsiaTheme="minorHAnsi"/>
                <w:sz w:val="20"/>
              </w:rPr>
            </w:pPr>
          </w:p>
        </w:tc>
      </w:tr>
      <w:tr w:rsidR="00045853" w:rsidRPr="0053632C" w14:paraId="3C210FF5" w14:textId="77777777" w:rsidTr="007C00D4">
        <w:trPr>
          <w:trHeight w:val="52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009A4BB"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D017232"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6B86E751" w14:textId="77777777" w:rsidR="00045853" w:rsidRPr="0053632C" w:rsidRDefault="00045853" w:rsidP="007C00D4">
            <w:pPr>
              <w:spacing w:line="276" w:lineRule="auto"/>
              <w:rPr>
                <w:noProof/>
                <w:color w:val="000000"/>
                <w:sz w:val="20"/>
                <w:lang w:eastAsia="uk-UA"/>
              </w:rPr>
            </w:pPr>
            <w:r w:rsidRPr="0053632C">
              <w:rPr>
                <w:noProof/>
                <w:color w:val="000000"/>
                <w:sz w:val="20"/>
                <w:lang w:val="ru-RU" w:eastAsia="uk-UA"/>
              </w:rPr>
              <w:t>4.5.</w:t>
            </w:r>
            <w:r w:rsidRPr="0053632C">
              <w:rPr>
                <w:noProof/>
                <w:color w:val="000000"/>
                <w:sz w:val="20"/>
                <w:lang w:eastAsia="uk-UA"/>
              </w:rPr>
              <w:t xml:space="preserve">Придбання канцерярських товарів для виконання адміністративної роботи </w:t>
            </w:r>
            <w:r w:rsidRPr="0053632C">
              <w:rPr>
                <w:noProof/>
                <w:color w:val="000000"/>
                <w:sz w:val="20"/>
                <w:lang w:eastAsia="uk-UA"/>
              </w:rPr>
              <w:lastRenderedPageBreak/>
              <w:t>спортивних установ</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164F1B5" w14:textId="77777777" w:rsidR="00045853" w:rsidRPr="0053632C" w:rsidRDefault="00045853" w:rsidP="007C00D4">
            <w:pPr>
              <w:spacing w:line="276" w:lineRule="auto"/>
              <w:rPr>
                <w:noProof/>
                <w:color w:val="000000"/>
                <w:sz w:val="20"/>
              </w:rPr>
            </w:pPr>
            <w:r w:rsidRPr="0053632C">
              <w:rPr>
                <w:noProof/>
                <w:color w:val="000000"/>
                <w:sz w:val="20"/>
              </w:rPr>
              <w:lastRenderedPageBreak/>
              <w:t>2024-2026</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8997A29"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02F01C5D"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507CC85E"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5E1F9AE9"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7D86C88A"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6C8458D"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Якісне виконання посадових обовˊязків</w:t>
            </w:r>
          </w:p>
        </w:tc>
      </w:tr>
      <w:tr w:rsidR="00045853" w:rsidRPr="0053632C" w14:paraId="3387462A" w14:textId="77777777" w:rsidTr="007C00D4">
        <w:trPr>
          <w:trHeight w:val="25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5B6E0CC2"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7EC57C1"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0EF4275" w14:textId="77777777" w:rsidR="00045853" w:rsidRPr="0053632C" w:rsidRDefault="00045853" w:rsidP="007C00D4">
            <w:pPr>
              <w:spacing w:line="276" w:lineRule="auto"/>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5D556F2" w14:textId="77777777" w:rsidR="00045853" w:rsidRPr="0053632C" w:rsidRDefault="00045853" w:rsidP="007C00D4">
            <w:pPr>
              <w:spacing w:line="276" w:lineRule="auto"/>
              <w:rPr>
                <w:noProof/>
                <w:color w:val="000000"/>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47576F4"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69613DD6"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28E3AB8"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356F87FA"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12C04136"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49281B7" w14:textId="77777777" w:rsidR="00045853" w:rsidRPr="0053632C" w:rsidRDefault="00045853" w:rsidP="007C00D4">
            <w:pPr>
              <w:spacing w:line="276" w:lineRule="auto"/>
              <w:rPr>
                <w:noProof/>
                <w:color w:val="000000"/>
                <w:sz w:val="20"/>
                <w:lang w:eastAsia="uk-UA"/>
              </w:rPr>
            </w:pPr>
          </w:p>
        </w:tc>
      </w:tr>
      <w:tr w:rsidR="00045853" w:rsidRPr="0053632C" w14:paraId="70E5D8E1" w14:textId="77777777" w:rsidTr="007C00D4">
        <w:trPr>
          <w:trHeight w:val="73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79B7653"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217296A"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9CAA7D" w14:textId="77777777" w:rsidR="00045853" w:rsidRPr="0053632C" w:rsidRDefault="00045853" w:rsidP="007C00D4">
            <w:pPr>
              <w:spacing w:line="276" w:lineRule="auto"/>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E455539" w14:textId="77777777" w:rsidR="00045853" w:rsidRPr="0053632C" w:rsidRDefault="00045853" w:rsidP="007C00D4">
            <w:pPr>
              <w:spacing w:line="276" w:lineRule="auto"/>
              <w:rPr>
                <w:noProof/>
                <w:color w:val="000000"/>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4E3676A"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43032313"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A657A60"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521492FC"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7A57ACC7"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8C4954" w14:textId="77777777" w:rsidR="00045853" w:rsidRPr="0053632C" w:rsidRDefault="00045853" w:rsidP="007C00D4">
            <w:pPr>
              <w:spacing w:line="276" w:lineRule="auto"/>
              <w:rPr>
                <w:noProof/>
                <w:color w:val="000000"/>
                <w:sz w:val="20"/>
                <w:lang w:eastAsia="uk-UA"/>
              </w:rPr>
            </w:pPr>
          </w:p>
        </w:tc>
      </w:tr>
      <w:tr w:rsidR="00045853" w:rsidRPr="0053632C" w14:paraId="3AF7A8C8" w14:textId="77777777" w:rsidTr="007C00D4">
        <w:trPr>
          <w:trHeight w:val="73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CBE26E0"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E63205"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B19D111" w14:textId="77777777" w:rsidR="00045853" w:rsidRPr="0053632C" w:rsidRDefault="00045853" w:rsidP="007C00D4">
            <w:pPr>
              <w:spacing w:line="276" w:lineRule="auto"/>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8765E8E" w14:textId="77777777" w:rsidR="00045853" w:rsidRPr="0053632C" w:rsidRDefault="00045853" w:rsidP="007C00D4">
            <w:pPr>
              <w:spacing w:line="276" w:lineRule="auto"/>
              <w:rPr>
                <w:noProof/>
                <w:color w:val="000000"/>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0163E36"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605D622D"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98C39E7"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13963FCB"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0619FF61"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E66DB4B" w14:textId="77777777" w:rsidR="00045853" w:rsidRPr="0053632C" w:rsidRDefault="00045853" w:rsidP="007C00D4">
            <w:pPr>
              <w:spacing w:line="276" w:lineRule="auto"/>
              <w:rPr>
                <w:noProof/>
                <w:color w:val="000000"/>
                <w:sz w:val="20"/>
                <w:lang w:eastAsia="uk-UA"/>
              </w:rPr>
            </w:pPr>
          </w:p>
        </w:tc>
      </w:tr>
      <w:tr w:rsidR="00045853" w:rsidRPr="0053632C" w14:paraId="414D5D52" w14:textId="77777777" w:rsidTr="007C00D4">
        <w:trPr>
          <w:trHeight w:val="49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4A12E702"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2351636"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59A1F154" w14:textId="77777777" w:rsidR="00045853" w:rsidRPr="0053632C" w:rsidRDefault="00045853" w:rsidP="007C00D4">
            <w:pPr>
              <w:spacing w:line="276" w:lineRule="auto"/>
              <w:rPr>
                <w:noProof/>
                <w:color w:val="000000"/>
                <w:sz w:val="20"/>
                <w:lang w:eastAsia="uk-UA"/>
              </w:rPr>
            </w:pPr>
            <w:r w:rsidRPr="0053632C">
              <w:rPr>
                <w:noProof/>
                <w:color w:val="000000"/>
                <w:sz w:val="20"/>
                <w:lang w:val="ru-RU" w:eastAsia="uk-UA"/>
              </w:rPr>
              <w:t>4.6.</w:t>
            </w:r>
            <w:r w:rsidRPr="0053632C">
              <w:rPr>
                <w:noProof/>
                <w:color w:val="000000"/>
                <w:sz w:val="20"/>
                <w:lang w:eastAsia="uk-UA"/>
              </w:rPr>
              <w:t>Придбання оргтехніки для виконання адміністративної роботи спортивних установ</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4B409F2" w14:textId="77777777" w:rsidR="00045853" w:rsidRPr="0053632C" w:rsidRDefault="00045853" w:rsidP="007C00D4">
            <w:pPr>
              <w:spacing w:line="276" w:lineRule="auto"/>
              <w:rPr>
                <w:noProof/>
                <w:color w:val="000000"/>
                <w:sz w:val="20"/>
              </w:rPr>
            </w:pPr>
            <w:r w:rsidRPr="0053632C">
              <w:rPr>
                <w:noProof/>
                <w:color w:val="000000"/>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9EE4800"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454D25F4"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3BB5E885"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4CA5F8DA"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1648A86D"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7C722048"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Якісне виконання посадових обовˊязків</w:t>
            </w:r>
          </w:p>
        </w:tc>
      </w:tr>
      <w:tr w:rsidR="00045853" w:rsidRPr="0053632C" w14:paraId="35D2F144" w14:textId="77777777" w:rsidTr="007C00D4">
        <w:trPr>
          <w:trHeight w:val="28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5001F3AC"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5EDE200"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2041602" w14:textId="77777777" w:rsidR="00045853" w:rsidRPr="0053632C" w:rsidRDefault="00045853" w:rsidP="007C00D4">
            <w:pPr>
              <w:spacing w:line="276" w:lineRule="auto"/>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1CD15E1" w14:textId="77777777" w:rsidR="00045853" w:rsidRPr="0053632C" w:rsidRDefault="00045853" w:rsidP="007C00D4">
            <w:pPr>
              <w:spacing w:line="276" w:lineRule="auto"/>
              <w:rPr>
                <w:noProof/>
                <w:color w:val="000000"/>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3CD39B3"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132B3D28"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CD5D2B0"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32009BC1"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5C6411A7"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6062C02" w14:textId="77777777" w:rsidR="00045853" w:rsidRPr="0053632C" w:rsidRDefault="00045853" w:rsidP="007C00D4">
            <w:pPr>
              <w:spacing w:line="276" w:lineRule="auto"/>
              <w:rPr>
                <w:noProof/>
                <w:color w:val="000000"/>
                <w:sz w:val="20"/>
                <w:lang w:eastAsia="uk-UA"/>
              </w:rPr>
            </w:pPr>
          </w:p>
        </w:tc>
      </w:tr>
      <w:tr w:rsidR="00045853" w:rsidRPr="0053632C" w14:paraId="7615E857" w14:textId="77777777" w:rsidTr="007C00D4">
        <w:trPr>
          <w:trHeight w:val="73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87E7B71"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75291AB"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5AB0B17" w14:textId="77777777" w:rsidR="00045853" w:rsidRPr="0053632C" w:rsidRDefault="00045853" w:rsidP="007C00D4">
            <w:pPr>
              <w:spacing w:line="276" w:lineRule="auto"/>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DD52D26" w14:textId="77777777" w:rsidR="00045853" w:rsidRPr="0053632C" w:rsidRDefault="00045853" w:rsidP="007C00D4">
            <w:pPr>
              <w:spacing w:line="276" w:lineRule="auto"/>
              <w:rPr>
                <w:noProof/>
                <w:color w:val="000000"/>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631E2B2"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22D2A2FA"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05C32245"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2A06758D"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54D87CCF"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390232" w14:textId="77777777" w:rsidR="00045853" w:rsidRPr="0053632C" w:rsidRDefault="00045853" w:rsidP="007C00D4">
            <w:pPr>
              <w:spacing w:line="276" w:lineRule="auto"/>
              <w:rPr>
                <w:noProof/>
                <w:color w:val="000000"/>
                <w:sz w:val="20"/>
                <w:lang w:eastAsia="uk-UA"/>
              </w:rPr>
            </w:pPr>
          </w:p>
        </w:tc>
      </w:tr>
      <w:tr w:rsidR="00045853" w:rsidRPr="0053632C" w14:paraId="54136D0B" w14:textId="77777777" w:rsidTr="007C00D4">
        <w:trPr>
          <w:trHeight w:val="73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417F49F1"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B44719A"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BC6ECA0" w14:textId="77777777" w:rsidR="00045853" w:rsidRPr="0053632C" w:rsidRDefault="00045853" w:rsidP="007C00D4">
            <w:pPr>
              <w:spacing w:line="276" w:lineRule="auto"/>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9707B22" w14:textId="77777777" w:rsidR="00045853" w:rsidRPr="0053632C" w:rsidRDefault="00045853" w:rsidP="007C00D4">
            <w:pPr>
              <w:spacing w:line="276" w:lineRule="auto"/>
              <w:rPr>
                <w:noProof/>
                <w:color w:val="000000"/>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B30AC5B"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0550F335"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0D8EEB0F"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3EDC57C5"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261FF8AF"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3941C6E" w14:textId="77777777" w:rsidR="00045853" w:rsidRPr="0053632C" w:rsidRDefault="00045853" w:rsidP="007C00D4">
            <w:pPr>
              <w:spacing w:line="276" w:lineRule="auto"/>
              <w:rPr>
                <w:noProof/>
                <w:color w:val="000000"/>
                <w:sz w:val="20"/>
                <w:lang w:eastAsia="uk-UA"/>
              </w:rPr>
            </w:pPr>
          </w:p>
        </w:tc>
      </w:tr>
      <w:tr w:rsidR="00045853" w:rsidRPr="0053632C" w14:paraId="496062B3" w14:textId="77777777" w:rsidTr="007C00D4">
        <w:trPr>
          <w:trHeight w:val="480"/>
        </w:trPr>
        <w:tc>
          <w:tcPr>
            <w:tcW w:w="426" w:type="dxa"/>
            <w:vMerge w:val="restart"/>
            <w:tcBorders>
              <w:top w:val="single" w:sz="4" w:space="0" w:color="auto"/>
              <w:left w:val="single" w:sz="4" w:space="0" w:color="auto"/>
              <w:bottom w:val="single" w:sz="4" w:space="0" w:color="auto"/>
              <w:right w:val="single" w:sz="4" w:space="0" w:color="auto"/>
            </w:tcBorders>
            <w:hideMark/>
          </w:tcPr>
          <w:p w14:paraId="3E5B2470" w14:textId="77777777" w:rsidR="00045853" w:rsidRPr="0053632C" w:rsidRDefault="00045853" w:rsidP="007C00D4">
            <w:pPr>
              <w:spacing w:line="276" w:lineRule="auto"/>
              <w:rPr>
                <w:rFonts w:eastAsiaTheme="minorHAnsi"/>
                <w:sz w:val="20"/>
                <w:lang w:val="ru-RU"/>
              </w:rPr>
            </w:pPr>
            <w:r w:rsidRPr="0053632C">
              <w:rPr>
                <w:rFonts w:eastAsiaTheme="minorHAnsi"/>
                <w:sz w:val="20"/>
                <w:lang w:val="ru-RU"/>
              </w:rPr>
              <w:t>5</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4991B8D9" w14:textId="77777777" w:rsidR="00045853" w:rsidRPr="0053632C" w:rsidRDefault="00045853" w:rsidP="007C00D4">
            <w:pPr>
              <w:spacing w:line="276" w:lineRule="auto"/>
              <w:rPr>
                <w:rFonts w:eastAsiaTheme="minorHAnsi"/>
                <w:sz w:val="20"/>
              </w:rPr>
            </w:pPr>
            <w:r w:rsidRPr="0053632C">
              <w:rPr>
                <w:b/>
                <w:bCs/>
                <w:noProof/>
                <w:color w:val="000000"/>
                <w:sz w:val="20"/>
                <w:lang w:eastAsia="uk-UA"/>
              </w:rPr>
              <w:t>Медичне забезпечення – 0,00 тис.грн.</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66D46B4" w14:textId="77777777" w:rsidR="00045853" w:rsidRPr="0053632C" w:rsidRDefault="00045853" w:rsidP="007C00D4">
            <w:pPr>
              <w:spacing w:line="276" w:lineRule="auto"/>
              <w:rPr>
                <w:rFonts w:eastAsiaTheme="minorHAnsi"/>
                <w:sz w:val="20"/>
              </w:rPr>
            </w:pPr>
            <w:bookmarkStart w:id="21" w:name="_Hlk148958718"/>
            <w:r w:rsidRPr="0053632C">
              <w:rPr>
                <w:noProof/>
                <w:color w:val="000000"/>
                <w:sz w:val="20"/>
                <w:lang w:val="ru-RU"/>
              </w:rPr>
              <w:t>5.1.</w:t>
            </w:r>
            <w:r w:rsidRPr="0053632C">
              <w:rPr>
                <w:noProof/>
                <w:color w:val="000000"/>
                <w:sz w:val="20"/>
              </w:rPr>
              <w:t>Придбання сумок невідкладної допомоги</w:t>
            </w:r>
            <w:bookmarkEnd w:id="21"/>
            <w:r w:rsidRPr="0053632C">
              <w:rPr>
                <w:noProof/>
                <w:color w:val="000000"/>
                <w:sz w:val="20"/>
              </w:rPr>
              <w:t>, поповнення необхідними матеріалами</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93E5A7B" w14:textId="77777777" w:rsidR="00045853" w:rsidRPr="0053632C" w:rsidRDefault="00045853" w:rsidP="007C00D4">
            <w:pPr>
              <w:spacing w:line="276" w:lineRule="auto"/>
              <w:rPr>
                <w:rFonts w:eastAsiaTheme="minorHAnsi"/>
                <w:sz w:val="20"/>
              </w:rPr>
            </w:pPr>
            <w:r w:rsidRPr="0053632C">
              <w:rPr>
                <w:noProof/>
                <w:color w:val="000000"/>
                <w:sz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821FA86"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Відділ МС</w:t>
            </w:r>
          </w:p>
          <w:p w14:paraId="5A94B85A"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ДЮСШ</w:t>
            </w:r>
          </w:p>
          <w:p w14:paraId="16712E16" w14:textId="77777777" w:rsidR="00045853" w:rsidRPr="0053632C" w:rsidRDefault="00045853" w:rsidP="007C00D4">
            <w:pPr>
              <w:spacing w:line="276" w:lineRule="auto"/>
              <w:rPr>
                <w:rFonts w:eastAsiaTheme="minorHAnsi"/>
                <w:sz w:val="20"/>
              </w:rPr>
            </w:pPr>
            <w:r w:rsidRPr="0053632C">
              <w:rPr>
                <w:noProof/>
                <w:color w:val="000000"/>
                <w:sz w:val="20"/>
                <w:lang w:eastAsia="uk-UA"/>
              </w:rPr>
              <w:t>КЗ «СК «Академія спорту», стадіон «Ювілейний»</w:t>
            </w:r>
          </w:p>
        </w:tc>
        <w:tc>
          <w:tcPr>
            <w:tcW w:w="1276" w:type="dxa"/>
            <w:tcBorders>
              <w:top w:val="single" w:sz="4" w:space="0" w:color="auto"/>
              <w:left w:val="single" w:sz="4" w:space="0" w:color="auto"/>
              <w:bottom w:val="single" w:sz="4" w:space="0" w:color="auto"/>
              <w:right w:val="single" w:sz="4" w:space="0" w:color="auto"/>
            </w:tcBorders>
            <w:hideMark/>
          </w:tcPr>
          <w:p w14:paraId="0F01D038"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539DC018"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65DF4B0F"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424F5F55"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7A091465" w14:textId="77777777" w:rsidR="00045853" w:rsidRPr="0053632C" w:rsidRDefault="00045853" w:rsidP="007C00D4">
            <w:pPr>
              <w:spacing w:line="276" w:lineRule="auto"/>
              <w:rPr>
                <w:rFonts w:eastAsiaTheme="minorHAnsi"/>
                <w:sz w:val="20"/>
              </w:rPr>
            </w:pPr>
            <w:r w:rsidRPr="0053632C">
              <w:rPr>
                <w:noProof/>
                <w:color w:val="000000"/>
                <w:sz w:val="20"/>
                <w:lang w:eastAsia="uk-UA"/>
              </w:rPr>
              <w:t>Надання невідкладної медичної допомоги під час травмування на спортивних змаганнях та під час виїзних змагань, під час тренувального процесу</w:t>
            </w:r>
          </w:p>
        </w:tc>
      </w:tr>
      <w:tr w:rsidR="00045853" w:rsidRPr="0053632C" w14:paraId="5EE040E3" w14:textId="77777777" w:rsidTr="007C00D4">
        <w:trPr>
          <w:trHeight w:val="298"/>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1B7382F"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CF31DAB"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5C6049C"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8ABA632"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C13979E"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76AC5EDD"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DC035A7"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61D71AC3"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142A958A"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0B79BC9" w14:textId="77777777" w:rsidR="00045853" w:rsidRPr="0053632C" w:rsidRDefault="00045853" w:rsidP="007C00D4">
            <w:pPr>
              <w:spacing w:line="276" w:lineRule="auto"/>
              <w:rPr>
                <w:rFonts w:eastAsiaTheme="minorHAnsi"/>
                <w:sz w:val="20"/>
              </w:rPr>
            </w:pPr>
          </w:p>
        </w:tc>
      </w:tr>
      <w:tr w:rsidR="00045853" w:rsidRPr="0053632C" w14:paraId="019D428D" w14:textId="77777777" w:rsidTr="007C00D4">
        <w:trPr>
          <w:trHeight w:val="72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5C26409F"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289ECC7"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04D600A"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36A3FFD"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E25BD61"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18DEFE71" w14:textId="77777777" w:rsidR="00045853" w:rsidRPr="0053632C" w:rsidRDefault="00045853" w:rsidP="007C00D4">
            <w:pPr>
              <w:spacing w:line="276" w:lineRule="auto"/>
              <w:rPr>
                <w:noProof/>
                <w:color w:val="000000"/>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DD4047A"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09BC847B"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20331317"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27019DE" w14:textId="77777777" w:rsidR="00045853" w:rsidRPr="0053632C" w:rsidRDefault="00045853" w:rsidP="007C00D4">
            <w:pPr>
              <w:spacing w:line="276" w:lineRule="auto"/>
              <w:rPr>
                <w:rFonts w:eastAsiaTheme="minorHAnsi"/>
                <w:sz w:val="20"/>
              </w:rPr>
            </w:pPr>
          </w:p>
        </w:tc>
      </w:tr>
      <w:tr w:rsidR="00045853" w:rsidRPr="0053632C" w14:paraId="5031AEA1" w14:textId="77777777" w:rsidTr="007C00D4">
        <w:trPr>
          <w:trHeight w:val="699"/>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90EDA17"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9D1670C"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16AE94D"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D84F811"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12D7225"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478095A9" w14:textId="77777777" w:rsidR="00045853" w:rsidRPr="0053632C" w:rsidRDefault="00045853" w:rsidP="007C00D4">
            <w:pPr>
              <w:spacing w:line="276" w:lineRule="auto"/>
              <w:rPr>
                <w:noProof/>
                <w:color w:val="000000"/>
                <w:sz w:val="20"/>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AFA5248"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603369F3"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2F74684B"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FD1D6FF" w14:textId="77777777" w:rsidR="00045853" w:rsidRPr="0053632C" w:rsidRDefault="00045853" w:rsidP="007C00D4">
            <w:pPr>
              <w:spacing w:line="276" w:lineRule="auto"/>
              <w:rPr>
                <w:rFonts w:eastAsiaTheme="minorHAnsi"/>
                <w:sz w:val="20"/>
              </w:rPr>
            </w:pPr>
          </w:p>
        </w:tc>
      </w:tr>
      <w:tr w:rsidR="00045853" w:rsidRPr="0053632C" w14:paraId="7C3E6F4E" w14:textId="77777777" w:rsidTr="007C00D4">
        <w:trPr>
          <w:trHeight w:val="49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D0546F5"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E7FF121"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3D526DCF" w14:textId="77777777" w:rsidR="00045853" w:rsidRPr="0053632C" w:rsidRDefault="00045853" w:rsidP="007C00D4">
            <w:pPr>
              <w:spacing w:line="276" w:lineRule="auto"/>
              <w:rPr>
                <w:noProof/>
                <w:sz w:val="20"/>
              </w:rPr>
            </w:pPr>
            <w:bookmarkStart w:id="22" w:name="_Hlk148958735"/>
            <w:r w:rsidRPr="0053632C">
              <w:rPr>
                <w:noProof/>
                <w:color w:val="000000"/>
                <w:sz w:val="20"/>
                <w:lang w:val="ru-RU"/>
              </w:rPr>
              <w:t>5.2.</w:t>
            </w:r>
            <w:r w:rsidRPr="0053632C">
              <w:rPr>
                <w:noProof/>
                <w:color w:val="000000"/>
                <w:sz w:val="20"/>
              </w:rPr>
              <w:t>Забезпечення проведення періодичних профілактичних медичних оглядів працівників Бучанської ДЮСШ</w:t>
            </w:r>
            <w:bookmarkEnd w:id="22"/>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E4B6A8E" w14:textId="77777777" w:rsidR="00045853" w:rsidRPr="0053632C" w:rsidRDefault="00045853" w:rsidP="007C00D4">
            <w:pPr>
              <w:spacing w:line="276" w:lineRule="auto"/>
              <w:rPr>
                <w:rFonts w:eastAsiaTheme="minorHAnsi"/>
                <w:sz w:val="20"/>
              </w:rPr>
            </w:pPr>
            <w:r w:rsidRPr="0053632C">
              <w:rPr>
                <w:noProof/>
                <w:color w:val="000000"/>
                <w:sz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E438095"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Відділ МС</w:t>
            </w:r>
          </w:p>
          <w:p w14:paraId="0EA8BA69" w14:textId="77777777" w:rsidR="00045853" w:rsidRPr="0053632C" w:rsidRDefault="00045853" w:rsidP="007C00D4">
            <w:pPr>
              <w:spacing w:line="276" w:lineRule="auto"/>
              <w:rPr>
                <w:rFonts w:eastAsiaTheme="minorHAnsi"/>
                <w:sz w:val="20"/>
              </w:rPr>
            </w:pPr>
            <w:r w:rsidRPr="0053632C">
              <w:rPr>
                <w:noProof/>
                <w:color w:val="000000"/>
                <w:sz w:val="20"/>
                <w:lang w:eastAsia="uk-UA"/>
              </w:rPr>
              <w:t>ДЮСШ</w:t>
            </w:r>
          </w:p>
        </w:tc>
        <w:tc>
          <w:tcPr>
            <w:tcW w:w="1276" w:type="dxa"/>
            <w:tcBorders>
              <w:top w:val="single" w:sz="4" w:space="0" w:color="auto"/>
              <w:left w:val="single" w:sz="4" w:space="0" w:color="auto"/>
              <w:bottom w:val="single" w:sz="4" w:space="0" w:color="auto"/>
              <w:right w:val="single" w:sz="4" w:space="0" w:color="auto"/>
            </w:tcBorders>
            <w:hideMark/>
          </w:tcPr>
          <w:p w14:paraId="7A03FF4B"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0665E672"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0E46632E"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3D57A54A"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666CEFF5" w14:textId="77777777" w:rsidR="00045853" w:rsidRPr="0053632C" w:rsidRDefault="00045853" w:rsidP="007C00D4">
            <w:pPr>
              <w:spacing w:line="276" w:lineRule="auto"/>
              <w:rPr>
                <w:rFonts w:eastAsiaTheme="minorHAnsi"/>
                <w:sz w:val="20"/>
              </w:rPr>
            </w:pPr>
            <w:r w:rsidRPr="0053632C">
              <w:rPr>
                <w:rFonts w:eastAsiaTheme="minorHAnsi"/>
                <w:sz w:val="20"/>
              </w:rPr>
              <w:t xml:space="preserve">Обовˊязкова вимога законодавста. допуск до роботи тренера-викладача ДЮСШ </w:t>
            </w:r>
          </w:p>
        </w:tc>
      </w:tr>
      <w:tr w:rsidR="00045853" w:rsidRPr="0053632C" w14:paraId="53EECEFB" w14:textId="77777777" w:rsidTr="007C00D4">
        <w:trPr>
          <w:trHeight w:val="28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240F35C"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0C4B2D1"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0CBDB7" w14:textId="77777777" w:rsidR="00045853" w:rsidRPr="0053632C" w:rsidRDefault="00045853" w:rsidP="007C00D4">
            <w:pPr>
              <w:spacing w:line="276" w:lineRule="auto"/>
              <w:rPr>
                <w:noProof/>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4D6F264"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51DC929"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52BAF3C6"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6926D083"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111A2CC6"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34347315"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B2FCD96" w14:textId="77777777" w:rsidR="00045853" w:rsidRPr="0053632C" w:rsidRDefault="00045853" w:rsidP="007C00D4">
            <w:pPr>
              <w:spacing w:line="276" w:lineRule="auto"/>
              <w:rPr>
                <w:rFonts w:eastAsiaTheme="minorHAnsi"/>
                <w:sz w:val="20"/>
              </w:rPr>
            </w:pPr>
          </w:p>
        </w:tc>
      </w:tr>
      <w:tr w:rsidR="00045853" w:rsidRPr="0053632C" w14:paraId="0B8AFC9F" w14:textId="77777777" w:rsidTr="007C00D4">
        <w:trPr>
          <w:trHeight w:val="63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B8744B6"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F639F35"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BDF8ABA" w14:textId="77777777" w:rsidR="00045853" w:rsidRPr="0053632C" w:rsidRDefault="00045853" w:rsidP="007C00D4">
            <w:pPr>
              <w:spacing w:line="276" w:lineRule="auto"/>
              <w:rPr>
                <w:noProof/>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D9A637"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DCA38A3"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61EBA8F1" w14:textId="77777777" w:rsidR="00045853" w:rsidRPr="0053632C" w:rsidRDefault="00045853" w:rsidP="007C00D4">
            <w:pPr>
              <w:spacing w:line="276" w:lineRule="auto"/>
              <w:rPr>
                <w:noProof/>
                <w:color w:val="000000"/>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8BD1CB0"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7A025E6E"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47EDA1A3"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ED7D7" w14:textId="77777777" w:rsidR="00045853" w:rsidRPr="0053632C" w:rsidRDefault="00045853" w:rsidP="007C00D4">
            <w:pPr>
              <w:spacing w:line="276" w:lineRule="auto"/>
              <w:rPr>
                <w:rFonts w:eastAsiaTheme="minorHAnsi"/>
                <w:sz w:val="20"/>
              </w:rPr>
            </w:pPr>
          </w:p>
        </w:tc>
      </w:tr>
      <w:tr w:rsidR="00045853" w:rsidRPr="0053632C" w14:paraId="3978D2B5" w14:textId="77777777" w:rsidTr="007C00D4">
        <w:trPr>
          <w:trHeight w:val="64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E0A0500"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16ECC67"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2A435E7" w14:textId="77777777" w:rsidR="00045853" w:rsidRPr="0053632C" w:rsidRDefault="00045853" w:rsidP="007C00D4">
            <w:pPr>
              <w:spacing w:line="276" w:lineRule="auto"/>
              <w:rPr>
                <w:noProof/>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0B4B862"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0125CCC"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1B7EC5BE" w14:textId="77777777" w:rsidR="00045853" w:rsidRPr="0053632C" w:rsidRDefault="00045853" w:rsidP="007C00D4">
            <w:pPr>
              <w:spacing w:line="276" w:lineRule="auto"/>
              <w:rPr>
                <w:noProof/>
                <w:color w:val="000000"/>
                <w:sz w:val="20"/>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6974D660"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4250FE3C"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38362A13"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F8F26C" w14:textId="77777777" w:rsidR="00045853" w:rsidRPr="0053632C" w:rsidRDefault="00045853" w:rsidP="007C00D4">
            <w:pPr>
              <w:spacing w:line="276" w:lineRule="auto"/>
              <w:rPr>
                <w:rFonts w:eastAsiaTheme="minorHAnsi"/>
                <w:sz w:val="20"/>
              </w:rPr>
            </w:pPr>
          </w:p>
        </w:tc>
      </w:tr>
      <w:tr w:rsidR="00045853" w:rsidRPr="0053632C" w14:paraId="0BE21CB3" w14:textId="77777777" w:rsidTr="007C00D4">
        <w:trPr>
          <w:trHeight w:val="510"/>
        </w:trPr>
        <w:tc>
          <w:tcPr>
            <w:tcW w:w="426" w:type="dxa"/>
            <w:vMerge w:val="restart"/>
            <w:tcBorders>
              <w:top w:val="nil"/>
              <w:left w:val="single" w:sz="4" w:space="0" w:color="auto"/>
              <w:bottom w:val="single" w:sz="4" w:space="0" w:color="auto"/>
              <w:right w:val="single" w:sz="4" w:space="0" w:color="auto"/>
            </w:tcBorders>
            <w:hideMark/>
          </w:tcPr>
          <w:p w14:paraId="6B382971" w14:textId="77777777" w:rsidR="00045853" w:rsidRPr="0053632C" w:rsidRDefault="00045853" w:rsidP="007C00D4">
            <w:pPr>
              <w:spacing w:line="276" w:lineRule="auto"/>
            </w:pPr>
          </w:p>
        </w:tc>
        <w:tc>
          <w:tcPr>
            <w:tcW w:w="1560" w:type="dxa"/>
            <w:vMerge w:val="restart"/>
            <w:tcBorders>
              <w:top w:val="nil"/>
              <w:left w:val="single" w:sz="4" w:space="0" w:color="auto"/>
              <w:bottom w:val="single" w:sz="4" w:space="0" w:color="auto"/>
              <w:right w:val="single" w:sz="4" w:space="0" w:color="auto"/>
            </w:tcBorders>
          </w:tcPr>
          <w:p w14:paraId="649ABD06"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tcPr>
          <w:p w14:paraId="1F527B74" w14:textId="77777777" w:rsidR="00045853" w:rsidRPr="0053632C" w:rsidRDefault="00045853" w:rsidP="007C00D4">
            <w:pPr>
              <w:spacing w:line="276" w:lineRule="auto"/>
              <w:rPr>
                <w:rFonts w:eastAsiaTheme="minorHAnsi"/>
                <w:sz w:val="20"/>
              </w:rPr>
            </w:pPr>
            <w:bookmarkStart w:id="23" w:name="_Hlk148958753"/>
            <w:r w:rsidRPr="0053632C">
              <w:rPr>
                <w:rFonts w:eastAsiaTheme="minorHAnsi"/>
                <w:color w:val="000000"/>
                <w:sz w:val="20"/>
                <w:shd w:val="clear" w:color="auto" w:fill="FFFFFF"/>
                <w:lang w:val="ru-RU"/>
              </w:rPr>
              <w:t>5.3.</w:t>
            </w:r>
            <w:r w:rsidRPr="0053632C">
              <w:rPr>
                <w:rFonts w:eastAsiaTheme="minorHAnsi"/>
                <w:color w:val="000000"/>
                <w:sz w:val="20"/>
                <w:shd w:val="clear" w:color="auto" w:fill="FFFFFF"/>
              </w:rPr>
              <w:t>Послуги у сфері охорони здоров’я (забезпечення медичного супроводу  спортивного заходу)</w:t>
            </w:r>
            <w:bookmarkEnd w:id="23"/>
          </w:p>
          <w:p w14:paraId="3A56D6AD" w14:textId="77777777" w:rsidR="00045853" w:rsidRPr="0053632C" w:rsidRDefault="00045853" w:rsidP="007C00D4">
            <w:pPr>
              <w:spacing w:line="276" w:lineRule="auto"/>
              <w:rPr>
                <w:rFonts w:eastAsiaTheme="minorHAnsi"/>
                <w:sz w:val="20"/>
              </w:rPr>
            </w:pPr>
          </w:p>
        </w:tc>
        <w:tc>
          <w:tcPr>
            <w:tcW w:w="708" w:type="dxa"/>
            <w:vMerge w:val="restart"/>
            <w:tcBorders>
              <w:top w:val="single" w:sz="4" w:space="0" w:color="auto"/>
              <w:left w:val="single" w:sz="4" w:space="0" w:color="auto"/>
              <w:bottom w:val="single" w:sz="4" w:space="0" w:color="auto"/>
              <w:right w:val="single" w:sz="4" w:space="0" w:color="auto"/>
            </w:tcBorders>
            <w:hideMark/>
          </w:tcPr>
          <w:p w14:paraId="307673E7" w14:textId="77777777" w:rsidR="00045853" w:rsidRPr="0053632C" w:rsidRDefault="00045853" w:rsidP="007C00D4">
            <w:pPr>
              <w:spacing w:line="276" w:lineRule="auto"/>
              <w:rPr>
                <w:rFonts w:eastAsiaTheme="minorHAnsi"/>
                <w:sz w:val="20"/>
              </w:rPr>
            </w:pPr>
            <w:r w:rsidRPr="0053632C">
              <w:rPr>
                <w:noProof/>
                <w:color w:val="000000"/>
                <w:sz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4B494294"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p w14:paraId="548C038D" w14:textId="77777777" w:rsidR="00045853" w:rsidRPr="0053632C" w:rsidRDefault="00045853" w:rsidP="007C00D4">
            <w:pPr>
              <w:spacing w:line="276" w:lineRule="auto"/>
              <w:rPr>
                <w:rFonts w:eastAsiaTheme="minorHAnsi"/>
                <w:sz w:val="20"/>
              </w:rPr>
            </w:pPr>
            <w:r w:rsidRPr="0053632C">
              <w:rPr>
                <w:noProof/>
                <w:sz w:val="20"/>
              </w:rPr>
              <w:t>КНП «Бучанський консультативно-діагностичний центр»</w:t>
            </w:r>
          </w:p>
        </w:tc>
        <w:tc>
          <w:tcPr>
            <w:tcW w:w="1276" w:type="dxa"/>
            <w:tcBorders>
              <w:top w:val="single" w:sz="4" w:space="0" w:color="auto"/>
              <w:left w:val="single" w:sz="4" w:space="0" w:color="auto"/>
              <w:bottom w:val="single" w:sz="4" w:space="0" w:color="auto"/>
              <w:right w:val="single" w:sz="4" w:space="0" w:color="auto"/>
            </w:tcBorders>
            <w:hideMark/>
          </w:tcPr>
          <w:p w14:paraId="1A71259F"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01BCFFBC"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4AAB80E6"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307CDAD7"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40E42812" w14:textId="77777777" w:rsidR="00045853" w:rsidRPr="0053632C" w:rsidRDefault="00045853" w:rsidP="007C00D4">
            <w:pPr>
              <w:spacing w:line="276" w:lineRule="auto"/>
              <w:rPr>
                <w:rFonts w:eastAsiaTheme="minorHAnsi"/>
                <w:sz w:val="20"/>
              </w:rPr>
            </w:pPr>
            <w:r w:rsidRPr="0053632C">
              <w:rPr>
                <w:rFonts w:eastAsiaTheme="minorHAnsi"/>
                <w:sz w:val="20"/>
              </w:rPr>
              <w:t xml:space="preserve">Згідно регламенту проведення спортивних заходів різного рівня, безпека та вчасне </w:t>
            </w:r>
            <w:r w:rsidRPr="0053632C">
              <w:rPr>
                <w:rFonts w:eastAsiaTheme="minorHAnsi"/>
                <w:sz w:val="20"/>
              </w:rPr>
              <w:lastRenderedPageBreak/>
              <w:t>надання невідкладної допомоги</w:t>
            </w:r>
          </w:p>
        </w:tc>
      </w:tr>
      <w:tr w:rsidR="00045853" w:rsidRPr="0053632C" w14:paraId="01739A93" w14:textId="77777777" w:rsidTr="007C00D4">
        <w:trPr>
          <w:trHeight w:val="270"/>
        </w:trPr>
        <w:tc>
          <w:tcPr>
            <w:tcW w:w="426" w:type="dxa"/>
            <w:vMerge/>
            <w:tcBorders>
              <w:top w:val="nil"/>
              <w:left w:val="single" w:sz="4" w:space="0" w:color="auto"/>
              <w:bottom w:val="single" w:sz="4" w:space="0" w:color="auto"/>
              <w:right w:val="single" w:sz="4" w:space="0" w:color="auto"/>
            </w:tcBorders>
            <w:vAlign w:val="center"/>
            <w:hideMark/>
          </w:tcPr>
          <w:p w14:paraId="7C73B08D" w14:textId="77777777" w:rsidR="00045853" w:rsidRPr="0053632C" w:rsidRDefault="00045853" w:rsidP="007C00D4">
            <w:pPr>
              <w:spacing w:line="276" w:lineRule="auto"/>
            </w:pPr>
          </w:p>
        </w:tc>
        <w:tc>
          <w:tcPr>
            <w:tcW w:w="1560" w:type="dxa"/>
            <w:vMerge/>
            <w:tcBorders>
              <w:top w:val="nil"/>
              <w:left w:val="single" w:sz="4" w:space="0" w:color="auto"/>
              <w:bottom w:val="single" w:sz="4" w:space="0" w:color="auto"/>
              <w:right w:val="single" w:sz="4" w:space="0" w:color="auto"/>
            </w:tcBorders>
            <w:vAlign w:val="center"/>
            <w:hideMark/>
          </w:tcPr>
          <w:p w14:paraId="7D4913E5"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78D3000"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E775AEB"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3E7F15E"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342370B3"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EA75CCA"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059FA274"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5827F349"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FAD2BBD" w14:textId="77777777" w:rsidR="00045853" w:rsidRPr="0053632C" w:rsidRDefault="00045853" w:rsidP="007C00D4">
            <w:pPr>
              <w:spacing w:line="276" w:lineRule="auto"/>
              <w:rPr>
                <w:rFonts w:eastAsiaTheme="minorHAnsi"/>
                <w:sz w:val="20"/>
              </w:rPr>
            </w:pPr>
          </w:p>
        </w:tc>
      </w:tr>
      <w:tr w:rsidR="00045853" w:rsidRPr="0053632C" w14:paraId="57D5D729" w14:textId="77777777" w:rsidTr="007C00D4">
        <w:trPr>
          <w:trHeight w:val="660"/>
        </w:trPr>
        <w:tc>
          <w:tcPr>
            <w:tcW w:w="426" w:type="dxa"/>
            <w:vMerge/>
            <w:tcBorders>
              <w:top w:val="nil"/>
              <w:left w:val="single" w:sz="4" w:space="0" w:color="auto"/>
              <w:bottom w:val="single" w:sz="4" w:space="0" w:color="auto"/>
              <w:right w:val="single" w:sz="4" w:space="0" w:color="auto"/>
            </w:tcBorders>
            <w:vAlign w:val="center"/>
            <w:hideMark/>
          </w:tcPr>
          <w:p w14:paraId="4AFDB39F" w14:textId="77777777" w:rsidR="00045853" w:rsidRPr="0053632C" w:rsidRDefault="00045853" w:rsidP="007C00D4">
            <w:pPr>
              <w:spacing w:line="276" w:lineRule="auto"/>
            </w:pPr>
          </w:p>
        </w:tc>
        <w:tc>
          <w:tcPr>
            <w:tcW w:w="1560" w:type="dxa"/>
            <w:vMerge/>
            <w:tcBorders>
              <w:top w:val="nil"/>
              <w:left w:val="single" w:sz="4" w:space="0" w:color="auto"/>
              <w:bottom w:val="single" w:sz="4" w:space="0" w:color="auto"/>
              <w:right w:val="single" w:sz="4" w:space="0" w:color="auto"/>
            </w:tcBorders>
            <w:vAlign w:val="center"/>
            <w:hideMark/>
          </w:tcPr>
          <w:p w14:paraId="01E0B9C7"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543AC29"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0306276"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B3E10DF"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271A2A35" w14:textId="77777777" w:rsidR="00045853" w:rsidRPr="0053632C" w:rsidRDefault="00045853" w:rsidP="007C00D4">
            <w:pPr>
              <w:spacing w:line="276" w:lineRule="auto"/>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1D1FC03"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5FBDC0E0"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0D9D3DA6"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452CED6" w14:textId="77777777" w:rsidR="00045853" w:rsidRPr="0053632C" w:rsidRDefault="00045853" w:rsidP="007C00D4">
            <w:pPr>
              <w:spacing w:line="276" w:lineRule="auto"/>
              <w:rPr>
                <w:rFonts w:eastAsiaTheme="minorHAnsi"/>
                <w:sz w:val="20"/>
              </w:rPr>
            </w:pPr>
          </w:p>
        </w:tc>
      </w:tr>
      <w:tr w:rsidR="00045853" w:rsidRPr="0053632C" w14:paraId="3D6477AE" w14:textId="77777777" w:rsidTr="007C00D4">
        <w:trPr>
          <w:trHeight w:val="630"/>
        </w:trPr>
        <w:tc>
          <w:tcPr>
            <w:tcW w:w="426" w:type="dxa"/>
            <w:vMerge/>
            <w:tcBorders>
              <w:top w:val="nil"/>
              <w:left w:val="single" w:sz="4" w:space="0" w:color="auto"/>
              <w:bottom w:val="single" w:sz="4" w:space="0" w:color="auto"/>
              <w:right w:val="single" w:sz="4" w:space="0" w:color="auto"/>
            </w:tcBorders>
            <w:vAlign w:val="center"/>
            <w:hideMark/>
          </w:tcPr>
          <w:p w14:paraId="41AC1D8E" w14:textId="77777777" w:rsidR="00045853" w:rsidRPr="0053632C" w:rsidRDefault="00045853" w:rsidP="007C00D4">
            <w:pPr>
              <w:spacing w:line="276" w:lineRule="auto"/>
            </w:pPr>
          </w:p>
        </w:tc>
        <w:tc>
          <w:tcPr>
            <w:tcW w:w="1560" w:type="dxa"/>
            <w:vMerge/>
            <w:tcBorders>
              <w:top w:val="nil"/>
              <w:left w:val="single" w:sz="4" w:space="0" w:color="auto"/>
              <w:bottom w:val="single" w:sz="4" w:space="0" w:color="auto"/>
              <w:right w:val="single" w:sz="4" w:space="0" w:color="auto"/>
            </w:tcBorders>
            <w:vAlign w:val="center"/>
            <w:hideMark/>
          </w:tcPr>
          <w:p w14:paraId="02F6AC61"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C3FA5E8"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0CC969E"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3BAF402"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362FA494" w14:textId="77777777" w:rsidR="00045853" w:rsidRPr="0053632C" w:rsidRDefault="00045853" w:rsidP="007C00D4">
            <w:pPr>
              <w:spacing w:line="276" w:lineRule="auto"/>
              <w:rPr>
                <w:rFonts w:eastAsiaTheme="minorHAnsi"/>
                <w:sz w:val="20"/>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CC98FEA"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3BA2EF28"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74BDA1A0"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9EE7DFF" w14:textId="77777777" w:rsidR="00045853" w:rsidRPr="0053632C" w:rsidRDefault="00045853" w:rsidP="007C00D4">
            <w:pPr>
              <w:spacing w:line="276" w:lineRule="auto"/>
              <w:rPr>
                <w:rFonts w:eastAsiaTheme="minorHAnsi"/>
                <w:sz w:val="20"/>
              </w:rPr>
            </w:pPr>
          </w:p>
        </w:tc>
      </w:tr>
      <w:tr w:rsidR="00045853" w:rsidRPr="0053632C" w14:paraId="5BCCB1BB" w14:textId="77777777" w:rsidTr="007C00D4">
        <w:trPr>
          <w:trHeight w:val="435"/>
        </w:trPr>
        <w:tc>
          <w:tcPr>
            <w:tcW w:w="426" w:type="dxa"/>
            <w:vMerge w:val="restart"/>
            <w:tcBorders>
              <w:top w:val="single" w:sz="4" w:space="0" w:color="auto"/>
              <w:left w:val="single" w:sz="4" w:space="0" w:color="auto"/>
              <w:bottom w:val="single" w:sz="4" w:space="0" w:color="auto"/>
              <w:right w:val="single" w:sz="4" w:space="0" w:color="auto"/>
            </w:tcBorders>
            <w:hideMark/>
          </w:tcPr>
          <w:p w14:paraId="52501218" w14:textId="77777777" w:rsidR="00045853" w:rsidRPr="0053632C" w:rsidRDefault="00045853" w:rsidP="007C00D4">
            <w:pPr>
              <w:spacing w:line="276" w:lineRule="auto"/>
              <w:rPr>
                <w:rFonts w:eastAsiaTheme="minorHAnsi"/>
                <w:sz w:val="20"/>
                <w:lang w:val="ru-RU"/>
              </w:rPr>
            </w:pPr>
            <w:r w:rsidRPr="0053632C">
              <w:rPr>
                <w:rFonts w:eastAsiaTheme="minorHAnsi"/>
                <w:sz w:val="20"/>
                <w:lang w:val="ru-RU"/>
              </w:rPr>
              <w:t>6</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64D31249" w14:textId="77777777" w:rsidR="00045853" w:rsidRPr="0053632C" w:rsidRDefault="00045853" w:rsidP="007C00D4">
            <w:pPr>
              <w:spacing w:line="276" w:lineRule="auto"/>
              <w:rPr>
                <w:b/>
                <w:bCs/>
                <w:noProof/>
                <w:color w:val="000000"/>
                <w:sz w:val="20"/>
                <w:lang w:eastAsia="uk-UA"/>
              </w:rPr>
            </w:pPr>
            <w:r w:rsidRPr="0053632C">
              <w:rPr>
                <w:b/>
                <w:bCs/>
                <w:noProof/>
                <w:color w:val="000000"/>
                <w:sz w:val="20"/>
                <w:lang w:eastAsia="uk-UA"/>
              </w:rPr>
              <w:t>Інформаційне забезпечення</w:t>
            </w:r>
          </w:p>
          <w:p w14:paraId="1071661F" w14:textId="77777777" w:rsidR="00045853" w:rsidRPr="0053632C" w:rsidRDefault="00045853" w:rsidP="007C00D4">
            <w:pPr>
              <w:spacing w:line="276" w:lineRule="auto"/>
              <w:rPr>
                <w:b/>
                <w:bCs/>
                <w:noProof/>
                <w:color w:val="000000"/>
                <w:sz w:val="20"/>
                <w:lang w:eastAsia="uk-UA"/>
              </w:rPr>
            </w:pPr>
          </w:p>
          <w:p w14:paraId="69676071" w14:textId="77777777" w:rsidR="00045853" w:rsidRPr="0053632C" w:rsidRDefault="00045853" w:rsidP="007C00D4">
            <w:pPr>
              <w:spacing w:line="276" w:lineRule="auto"/>
              <w:rPr>
                <w:rFonts w:eastAsiaTheme="minorHAnsi"/>
                <w:sz w:val="20"/>
              </w:rPr>
            </w:pPr>
            <w:r w:rsidRPr="0053632C">
              <w:rPr>
                <w:b/>
                <w:bCs/>
                <w:noProof/>
                <w:color w:val="000000"/>
                <w:sz w:val="20"/>
                <w:lang w:val="ru-RU" w:eastAsia="uk-UA"/>
              </w:rPr>
              <w:t xml:space="preserve">Всього: </w:t>
            </w:r>
            <w:r>
              <w:rPr>
                <w:b/>
                <w:bCs/>
                <w:noProof/>
                <w:color w:val="000000"/>
                <w:sz w:val="20"/>
                <w:lang w:eastAsia="uk-UA"/>
              </w:rPr>
              <w:t>64</w:t>
            </w:r>
            <w:r w:rsidRPr="0053632C">
              <w:rPr>
                <w:b/>
                <w:bCs/>
                <w:noProof/>
                <w:color w:val="000000"/>
                <w:sz w:val="20"/>
                <w:lang w:eastAsia="uk-UA"/>
              </w:rPr>
              <w:t>,0 тис.грн.</w:t>
            </w:r>
            <w:r w:rsidRPr="0053632C">
              <w:rPr>
                <w:b/>
                <w:bCs/>
                <w:noProof/>
                <w:color w:val="000000"/>
                <w:sz w:val="20"/>
                <w:lang w:val="ru-RU" w:eastAsia="uk-UA"/>
              </w:rPr>
              <w:t xml:space="preserve">  </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3DEBBD32" w14:textId="77777777" w:rsidR="00045853" w:rsidRPr="0053632C" w:rsidRDefault="00045853" w:rsidP="007C00D4">
            <w:pPr>
              <w:spacing w:line="276" w:lineRule="auto"/>
              <w:rPr>
                <w:rFonts w:eastAsiaTheme="minorHAnsi"/>
                <w:sz w:val="20"/>
              </w:rPr>
            </w:pPr>
            <w:bookmarkStart w:id="24" w:name="_Hlk148958614"/>
            <w:r w:rsidRPr="0053632C">
              <w:rPr>
                <w:noProof/>
                <w:color w:val="000000"/>
                <w:sz w:val="20"/>
                <w:lang w:eastAsia="uk-UA"/>
              </w:rPr>
              <w:t>6.1.Забезпечення висвітлення спортивних заходів та подій Бучанської міської територіальної громади</w:t>
            </w:r>
            <w:bookmarkEnd w:id="24"/>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7C60175" w14:textId="77777777" w:rsidR="00045853" w:rsidRPr="0053632C" w:rsidRDefault="00045853" w:rsidP="007C00D4">
            <w:pPr>
              <w:spacing w:line="276" w:lineRule="auto"/>
              <w:rPr>
                <w:rFonts w:eastAsiaTheme="minorHAnsi"/>
                <w:sz w:val="20"/>
              </w:rPr>
            </w:pPr>
            <w:r w:rsidRPr="0053632C">
              <w:rPr>
                <w:noProof/>
                <w:color w:val="000000"/>
                <w:sz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tcPr>
          <w:p w14:paraId="22329443" w14:textId="77777777" w:rsidR="00045853" w:rsidRPr="0053632C" w:rsidRDefault="00045853" w:rsidP="007C00D4">
            <w:pPr>
              <w:spacing w:line="276" w:lineRule="auto"/>
              <w:rPr>
                <w:rFonts w:eastAsiaTheme="minorHAnsi"/>
                <w:sz w:val="20"/>
              </w:rPr>
            </w:pPr>
          </w:p>
          <w:p w14:paraId="096E8F02"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p w14:paraId="7170E9D5" w14:textId="77777777" w:rsidR="00045853" w:rsidRPr="0053632C" w:rsidRDefault="00045853" w:rsidP="007C00D4">
            <w:pPr>
              <w:spacing w:line="276" w:lineRule="auto"/>
              <w:rPr>
                <w:rFonts w:eastAsiaTheme="minorHAnsi"/>
                <w:sz w:val="20"/>
              </w:rPr>
            </w:pPr>
            <w:r w:rsidRPr="0053632C">
              <w:rPr>
                <w:rFonts w:eastAsiaTheme="minorHAnsi"/>
                <w:sz w:val="20"/>
              </w:rPr>
              <w:t>БМР</w:t>
            </w:r>
          </w:p>
          <w:p w14:paraId="13C793BB" w14:textId="77777777" w:rsidR="00045853" w:rsidRPr="0053632C" w:rsidRDefault="00045853" w:rsidP="007C00D4">
            <w:pPr>
              <w:spacing w:line="276" w:lineRule="auto"/>
              <w:rPr>
                <w:rFonts w:eastAsiaTheme="minorHAnsi"/>
                <w:sz w:val="20"/>
              </w:rPr>
            </w:pPr>
            <w:r w:rsidRPr="0053632C">
              <w:rPr>
                <w:rFonts w:eastAsiaTheme="minorHAnsi"/>
                <w:sz w:val="20"/>
              </w:rPr>
              <w:t xml:space="preserve">організації </w:t>
            </w:r>
          </w:p>
          <w:p w14:paraId="6A7B3071" w14:textId="77777777" w:rsidR="00045853" w:rsidRPr="0053632C" w:rsidRDefault="00045853" w:rsidP="007C00D4">
            <w:pPr>
              <w:spacing w:line="276" w:lineRule="auto"/>
              <w:rPr>
                <w:noProof/>
                <w:color w:val="000000"/>
                <w:sz w:val="20"/>
                <w:lang w:eastAsia="uk-UA"/>
              </w:rPr>
            </w:pPr>
            <w:r w:rsidRPr="0053632C">
              <w:rPr>
                <w:rFonts w:eastAsiaTheme="minorHAnsi"/>
                <w:sz w:val="20"/>
              </w:rPr>
              <w:t>ТОВ «Газета «Бучанські новини»</w:t>
            </w:r>
          </w:p>
          <w:p w14:paraId="12FE5225"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41A208EB"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003CF10C" w14:textId="77777777" w:rsidR="00045853" w:rsidRPr="0053632C" w:rsidRDefault="00045853" w:rsidP="007C00D4">
            <w:pPr>
              <w:spacing w:line="276" w:lineRule="auto"/>
              <w:rPr>
                <w:rFonts w:eastAsiaTheme="minorHAnsi"/>
                <w:sz w:val="20"/>
              </w:rPr>
            </w:pPr>
            <w:r>
              <w:rPr>
                <w:rFonts w:eastAsiaTheme="minorHAnsi"/>
                <w:sz w:val="20"/>
              </w:rPr>
              <w:t>24,0</w:t>
            </w:r>
          </w:p>
        </w:tc>
        <w:tc>
          <w:tcPr>
            <w:tcW w:w="993" w:type="dxa"/>
            <w:tcBorders>
              <w:top w:val="single" w:sz="4" w:space="0" w:color="auto"/>
              <w:left w:val="single" w:sz="4" w:space="0" w:color="auto"/>
              <w:bottom w:val="single" w:sz="4" w:space="0" w:color="auto"/>
              <w:right w:val="single" w:sz="4" w:space="0" w:color="auto"/>
            </w:tcBorders>
          </w:tcPr>
          <w:p w14:paraId="3CF80C63" w14:textId="77777777" w:rsidR="00045853" w:rsidRPr="0053632C" w:rsidRDefault="00045853" w:rsidP="007C00D4">
            <w:pPr>
              <w:spacing w:line="276" w:lineRule="auto"/>
              <w:rPr>
                <w:rFonts w:eastAsiaTheme="minorHAnsi"/>
                <w:sz w:val="20"/>
              </w:rPr>
            </w:pPr>
            <w:r>
              <w:rPr>
                <w:rFonts w:eastAsiaTheme="minorHAnsi"/>
                <w:sz w:val="20"/>
              </w:rPr>
              <w:t>20,0</w:t>
            </w:r>
          </w:p>
        </w:tc>
        <w:tc>
          <w:tcPr>
            <w:tcW w:w="1134" w:type="dxa"/>
            <w:tcBorders>
              <w:top w:val="single" w:sz="4" w:space="0" w:color="auto"/>
              <w:left w:val="single" w:sz="4" w:space="0" w:color="auto"/>
              <w:bottom w:val="single" w:sz="4" w:space="0" w:color="auto"/>
              <w:right w:val="single" w:sz="4" w:space="0" w:color="auto"/>
            </w:tcBorders>
          </w:tcPr>
          <w:p w14:paraId="13000032" w14:textId="77777777" w:rsidR="00045853" w:rsidRPr="0053632C" w:rsidRDefault="00045853" w:rsidP="007C00D4">
            <w:pPr>
              <w:spacing w:line="276" w:lineRule="auto"/>
              <w:rPr>
                <w:rFonts w:eastAsiaTheme="minorHAnsi"/>
                <w:sz w:val="20"/>
              </w:rPr>
            </w:pPr>
            <w:r>
              <w:rPr>
                <w:rFonts w:eastAsiaTheme="minorHAnsi"/>
                <w:sz w:val="20"/>
              </w:rPr>
              <w:t>20,0</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021431F2" w14:textId="77777777" w:rsidR="00045853" w:rsidRPr="0053632C" w:rsidRDefault="00045853" w:rsidP="007C00D4">
            <w:pPr>
              <w:spacing w:line="276" w:lineRule="auto"/>
              <w:rPr>
                <w:rFonts w:eastAsiaTheme="minorHAnsi"/>
                <w:sz w:val="20"/>
              </w:rPr>
            </w:pPr>
            <w:r w:rsidRPr="0053632C">
              <w:rPr>
                <w:noProof/>
                <w:color w:val="000000"/>
                <w:sz w:val="20"/>
                <w:lang w:eastAsia="uk-UA"/>
              </w:rPr>
              <w:t>Висвітлення проведених спортивних заходів та результатів участі у змаганнях</w:t>
            </w:r>
          </w:p>
        </w:tc>
      </w:tr>
      <w:tr w:rsidR="00045853" w:rsidRPr="0053632C" w14:paraId="3B5D501D" w14:textId="77777777" w:rsidTr="007C00D4">
        <w:trPr>
          <w:trHeight w:val="343"/>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56CB4234"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EB7AB9E"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73FA75C"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00461E4"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32C5035"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760DB5B3"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70099EE"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3D1DE35A"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3EA7CDC2"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68D720E" w14:textId="77777777" w:rsidR="00045853" w:rsidRPr="0053632C" w:rsidRDefault="00045853" w:rsidP="007C00D4">
            <w:pPr>
              <w:spacing w:line="276" w:lineRule="auto"/>
              <w:rPr>
                <w:rFonts w:eastAsiaTheme="minorHAnsi"/>
                <w:sz w:val="20"/>
              </w:rPr>
            </w:pPr>
          </w:p>
        </w:tc>
      </w:tr>
      <w:tr w:rsidR="00045853" w:rsidRPr="0053632C" w14:paraId="2ED9F75A" w14:textId="77777777" w:rsidTr="007C00D4">
        <w:trPr>
          <w:trHeight w:val="73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5D737E3"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C87C0A7"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EF6A18E"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6A0AB17"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CD05769"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3FB650FA" w14:textId="77777777" w:rsidR="00045853" w:rsidRPr="0053632C" w:rsidRDefault="00045853" w:rsidP="007C00D4">
            <w:pPr>
              <w:spacing w:line="276" w:lineRule="auto"/>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04D6DFF"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4581AE0C"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1AFED71B"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D8EEAFE" w14:textId="77777777" w:rsidR="00045853" w:rsidRPr="0053632C" w:rsidRDefault="00045853" w:rsidP="007C00D4">
            <w:pPr>
              <w:spacing w:line="276" w:lineRule="auto"/>
              <w:rPr>
                <w:rFonts w:eastAsiaTheme="minorHAnsi"/>
                <w:sz w:val="20"/>
              </w:rPr>
            </w:pPr>
          </w:p>
        </w:tc>
      </w:tr>
      <w:tr w:rsidR="00045853" w:rsidRPr="0053632C" w14:paraId="0F1B35CE" w14:textId="77777777" w:rsidTr="007C00D4">
        <w:trPr>
          <w:trHeight w:val="67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AF312CE"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A25643E"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7837EA8"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9ECE98"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6875B5"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37788E73" w14:textId="77777777" w:rsidR="00045853" w:rsidRPr="0053632C" w:rsidRDefault="00045853" w:rsidP="007C00D4">
            <w:pPr>
              <w:spacing w:line="276" w:lineRule="auto"/>
              <w:rPr>
                <w:rFonts w:eastAsiaTheme="minorHAnsi"/>
                <w:sz w:val="20"/>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6FDA89F"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6C3AA33E"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2095664E"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E827DA7" w14:textId="77777777" w:rsidR="00045853" w:rsidRPr="0053632C" w:rsidRDefault="00045853" w:rsidP="007C00D4">
            <w:pPr>
              <w:spacing w:line="276" w:lineRule="auto"/>
              <w:rPr>
                <w:rFonts w:eastAsiaTheme="minorHAnsi"/>
                <w:sz w:val="20"/>
              </w:rPr>
            </w:pPr>
          </w:p>
        </w:tc>
      </w:tr>
      <w:tr w:rsidR="00045853" w:rsidRPr="0053632C" w14:paraId="164B852E" w14:textId="77777777" w:rsidTr="007C00D4">
        <w:trPr>
          <w:trHeight w:val="45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1EBD3EA"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F2D74B2"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3DE2D5D0" w14:textId="77777777" w:rsidR="00045853" w:rsidRPr="0053632C" w:rsidRDefault="00045853" w:rsidP="007C00D4">
            <w:pPr>
              <w:spacing w:line="276" w:lineRule="auto"/>
              <w:rPr>
                <w:rFonts w:eastAsiaTheme="minorHAnsi"/>
                <w:sz w:val="20"/>
              </w:rPr>
            </w:pPr>
            <w:bookmarkStart w:id="25" w:name="_Hlk148958636"/>
            <w:r w:rsidRPr="0053632C">
              <w:rPr>
                <w:rFonts w:eastAsiaTheme="minorHAnsi"/>
                <w:sz w:val="20"/>
                <w:lang w:val="ru-RU"/>
              </w:rPr>
              <w:t>6.2.</w:t>
            </w:r>
            <w:r w:rsidRPr="0053632C">
              <w:rPr>
                <w:rFonts w:eastAsiaTheme="minorHAnsi"/>
                <w:sz w:val="20"/>
              </w:rPr>
              <w:t>Відеозйомка масових заходів високого рівня, пряма трансляція</w:t>
            </w:r>
            <w:bookmarkEnd w:id="25"/>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2315DDC" w14:textId="77777777" w:rsidR="00045853" w:rsidRPr="0053632C" w:rsidRDefault="00045853" w:rsidP="007C00D4">
            <w:pPr>
              <w:spacing w:line="276" w:lineRule="auto"/>
              <w:rPr>
                <w:rFonts w:eastAsiaTheme="minorHAnsi"/>
                <w:sz w:val="20"/>
              </w:rPr>
            </w:pPr>
            <w:r w:rsidRPr="0053632C">
              <w:rPr>
                <w:noProof/>
                <w:color w:val="000000"/>
                <w:sz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tcPr>
          <w:p w14:paraId="7AEA9DD4" w14:textId="77777777" w:rsidR="00045853" w:rsidRPr="0053632C" w:rsidRDefault="00045853" w:rsidP="007C00D4">
            <w:pPr>
              <w:spacing w:line="276" w:lineRule="auto"/>
              <w:rPr>
                <w:rFonts w:eastAsiaTheme="minorHAnsi"/>
                <w:sz w:val="20"/>
              </w:rPr>
            </w:pPr>
          </w:p>
          <w:p w14:paraId="15B5D736"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p w14:paraId="7C0DFC91" w14:textId="77777777" w:rsidR="00045853" w:rsidRPr="0053632C" w:rsidRDefault="00045853" w:rsidP="007C00D4">
            <w:pPr>
              <w:spacing w:line="276" w:lineRule="auto"/>
              <w:rPr>
                <w:rFonts w:eastAsiaTheme="minorHAnsi"/>
                <w:sz w:val="20"/>
              </w:rPr>
            </w:pPr>
            <w:r w:rsidRPr="0053632C">
              <w:rPr>
                <w:rFonts w:eastAsiaTheme="minorHAnsi"/>
                <w:sz w:val="20"/>
              </w:rPr>
              <w:t>БМР</w:t>
            </w:r>
          </w:p>
          <w:p w14:paraId="3F9F5198" w14:textId="77777777" w:rsidR="00045853" w:rsidRPr="0053632C" w:rsidRDefault="00045853" w:rsidP="007C00D4">
            <w:pPr>
              <w:spacing w:line="276" w:lineRule="auto"/>
              <w:rPr>
                <w:rFonts w:eastAsiaTheme="minorHAnsi"/>
                <w:sz w:val="20"/>
              </w:rPr>
            </w:pPr>
            <w:r w:rsidRPr="0053632C">
              <w:rPr>
                <w:rFonts w:eastAsiaTheme="minorHAnsi"/>
                <w:sz w:val="20"/>
              </w:rPr>
              <w:t xml:space="preserve">організації </w:t>
            </w:r>
          </w:p>
          <w:p w14:paraId="5E0A0511" w14:textId="77777777" w:rsidR="00045853" w:rsidRPr="0053632C" w:rsidRDefault="00045853" w:rsidP="007C00D4">
            <w:pPr>
              <w:spacing w:line="276" w:lineRule="auto"/>
              <w:rPr>
                <w:rFonts w:eastAsiaTheme="minorHAnsi"/>
                <w:sz w:val="20"/>
              </w:rPr>
            </w:pPr>
            <w:r w:rsidRPr="0053632C">
              <w:rPr>
                <w:rFonts w:eastAsiaTheme="minorHAnsi"/>
                <w:sz w:val="20"/>
              </w:rPr>
              <w:t>КЗ «СК «Академія спорту»</w:t>
            </w:r>
          </w:p>
        </w:tc>
        <w:tc>
          <w:tcPr>
            <w:tcW w:w="1276" w:type="dxa"/>
            <w:tcBorders>
              <w:top w:val="single" w:sz="4" w:space="0" w:color="auto"/>
              <w:left w:val="single" w:sz="4" w:space="0" w:color="auto"/>
              <w:bottom w:val="single" w:sz="4" w:space="0" w:color="auto"/>
              <w:right w:val="single" w:sz="4" w:space="0" w:color="auto"/>
            </w:tcBorders>
            <w:hideMark/>
          </w:tcPr>
          <w:p w14:paraId="417136A4"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2F4A06C6"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45F2A190"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082CDDAB"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C40A01E" w14:textId="77777777" w:rsidR="00045853" w:rsidRPr="0053632C" w:rsidRDefault="00045853" w:rsidP="007C00D4">
            <w:pPr>
              <w:spacing w:line="276" w:lineRule="auto"/>
              <w:rPr>
                <w:rFonts w:eastAsiaTheme="minorHAnsi"/>
                <w:sz w:val="20"/>
              </w:rPr>
            </w:pPr>
            <w:r w:rsidRPr="0053632C">
              <w:rPr>
                <w:noProof/>
                <w:color w:val="000000"/>
                <w:sz w:val="20"/>
                <w:lang w:eastAsia="uk-UA"/>
              </w:rPr>
              <w:t>Висвітлення проведених спортивних заходів та результатів участі у змаганнях</w:t>
            </w:r>
          </w:p>
        </w:tc>
      </w:tr>
      <w:tr w:rsidR="00045853" w:rsidRPr="0053632C" w14:paraId="1A848FB5" w14:textId="77777777" w:rsidTr="007C00D4">
        <w:trPr>
          <w:trHeight w:val="328"/>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A40E6DD"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6E58C1E"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F3D40F3"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BF19341"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DAAEA72"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50F0FC57"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80D8938"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4A560D99"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625481C5"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F033E94" w14:textId="77777777" w:rsidR="00045853" w:rsidRPr="0053632C" w:rsidRDefault="00045853" w:rsidP="007C00D4">
            <w:pPr>
              <w:spacing w:line="276" w:lineRule="auto"/>
              <w:rPr>
                <w:rFonts w:eastAsiaTheme="minorHAnsi"/>
                <w:sz w:val="20"/>
              </w:rPr>
            </w:pPr>
          </w:p>
        </w:tc>
      </w:tr>
      <w:tr w:rsidR="00045853" w:rsidRPr="0053632C" w14:paraId="2A6349E9" w14:textId="77777777" w:rsidTr="007C00D4">
        <w:trPr>
          <w:trHeight w:val="72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A89C15B"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1CBBF83"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07EDD4E"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DFCD592"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79A32E2"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019ED0B6" w14:textId="77777777" w:rsidR="00045853" w:rsidRPr="0053632C" w:rsidRDefault="00045853" w:rsidP="007C00D4">
            <w:pPr>
              <w:spacing w:line="276" w:lineRule="auto"/>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4B989F8"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1CEEBD3F"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0DDEEA23"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BC908CC" w14:textId="77777777" w:rsidR="00045853" w:rsidRPr="0053632C" w:rsidRDefault="00045853" w:rsidP="007C00D4">
            <w:pPr>
              <w:spacing w:line="276" w:lineRule="auto"/>
              <w:rPr>
                <w:rFonts w:eastAsiaTheme="minorHAnsi"/>
                <w:sz w:val="20"/>
              </w:rPr>
            </w:pPr>
          </w:p>
        </w:tc>
      </w:tr>
      <w:tr w:rsidR="00045853" w:rsidRPr="0053632C" w14:paraId="5ECDBDF5" w14:textId="77777777" w:rsidTr="007C00D4">
        <w:trPr>
          <w:trHeight w:val="72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E173447"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B3D7052"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F0ABC2E"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9E1E1A3"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99A1B81"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581E1647" w14:textId="77777777" w:rsidR="00045853" w:rsidRPr="0053632C" w:rsidRDefault="00045853" w:rsidP="007C00D4">
            <w:pPr>
              <w:spacing w:line="276" w:lineRule="auto"/>
              <w:rPr>
                <w:rFonts w:eastAsiaTheme="minorHAnsi"/>
                <w:sz w:val="20"/>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154989A6"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41324F57"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421A92A0"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77CBAF" w14:textId="77777777" w:rsidR="00045853" w:rsidRPr="0053632C" w:rsidRDefault="00045853" w:rsidP="007C00D4">
            <w:pPr>
              <w:spacing w:line="276" w:lineRule="auto"/>
              <w:rPr>
                <w:rFonts w:eastAsiaTheme="minorHAnsi"/>
                <w:sz w:val="20"/>
              </w:rPr>
            </w:pPr>
          </w:p>
        </w:tc>
      </w:tr>
      <w:tr w:rsidR="00045853" w:rsidRPr="0053632C" w14:paraId="2B588AFD" w14:textId="77777777" w:rsidTr="007C00D4">
        <w:trPr>
          <w:trHeight w:val="54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5FD417D"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FC617F3"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5D91A050" w14:textId="77777777" w:rsidR="00045853" w:rsidRPr="0053632C" w:rsidRDefault="00045853" w:rsidP="007C00D4">
            <w:pPr>
              <w:spacing w:line="276" w:lineRule="auto"/>
              <w:rPr>
                <w:rFonts w:eastAsiaTheme="minorHAnsi"/>
                <w:sz w:val="20"/>
              </w:rPr>
            </w:pPr>
            <w:r w:rsidRPr="0053632C">
              <w:rPr>
                <w:rFonts w:eastAsiaTheme="minorHAnsi"/>
                <w:sz w:val="20"/>
                <w:lang w:val="ru-RU" w:eastAsia="uk-UA"/>
              </w:rPr>
              <w:t>6.3.</w:t>
            </w:r>
            <w:r w:rsidRPr="0053632C">
              <w:rPr>
                <w:rFonts w:eastAsiaTheme="minorHAnsi"/>
                <w:sz w:val="20"/>
                <w:lang w:eastAsia="uk-UA"/>
              </w:rPr>
              <w:t>Продовжити роботу соціальної реклами (зйомка та монтування відеороликів) пропаганди здорового способу життя, підвищення рівня культури харчування, небезпеки активного та пасивного тютюнопаління, вживання алкоголю та наркоманії</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6C01180" w14:textId="77777777" w:rsidR="00045853" w:rsidRPr="0053632C" w:rsidRDefault="00045853" w:rsidP="007C00D4">
            <w:pPr>
              <w:spacing w:line="276" w:lineRule="auto"/>
              <w:rPr>
                <w:noProof/>
                <w:color w:val="000000"/>
                <w:sz w:val="20"/>
              </w:rPr>
            </w:pPr>
            <w:r w:rsidRPr="0053632C">
              <w:rPr>
                <w:noProof/>
                <w:color w:val="000000"/>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016C3FAF"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p w14:paraId="30D3CA6E" w14:textId="77777777" w:rsidR="00045853" w:rsidRPr="0053632C" w:rsidRDefault="00045853" w:rsidP="007C00D4">
            <w:pPr>
              <w:spacing w:line="276" w:lineRule="auto"/>
              <w:rPr>
                <w:rFonts w:eastAsiaTheme="minorHAnsi"/>
                <w:sz w:val="20"/>
              </w:rPr>
            </w:pPr>
            <w:r w:rsidRPr="0053632C">
              <w:rPr>
                <w:rFonts w:eastAsiaTheme="minorHAnsi"/>
                <w:sz w:val="20"/>
              </w:rPr>
              <w:t>БМР</w:t>
            </w:r>
          </w:p>
          <w:p w14:paraId="4809BE18" w14:textId="77777777" w:rsidR="00045853" w:rsidRPr="0053632C" w:rsidRDefault="00045853" w:rsidP="007C00D4">
            <w:pPr>
              <w:spacing w:line="276" w:lineRule="auto"/>
              <w:rPr>
                <w:rFonts w:eastAsiaTheme="minorHAnsi"/>
                <w:sz w:val="20"/>
              </w:rPr>
            </w:pPr>
            <w:r w:rsidRPr="0053632C">
              <w:rPr>
                <w:rFonts w:eastAsiaTheme="minorHAnsi"/>
                <w:sz w:val="20"/>
              </w:rPr>
              <w:t>Відділ освіти</w:t>
            </w:r>
          </w:p>
          <w:p w14:paraId="38CE85C9" w14:textId="77777777" w:rsidR="00045853" w:rsidRPr="0053632C" w:rsidRDefault="00045853" w:rsidP="007C00D4">
            <w:pPr>
              <w:spacing w:line="276" w:lineRule="auto"/>
              <w:rPr>
                <w:rFonts w:eastAsiaTheme="minorHAnsi"/>
                <w:sz w:val="20"/>
              </w:rPr>
            </w:pPr>
            <w:r w:rsidRPr="0053632C">
              <w:rPr>
                <w:rFonts w:eastAsiaTheme="minorHAnsi"/>
                <w:sz w:val="20"/>
              </w:rPr>
              <w:t>Відділ культури, національностей та релігій, видання «Бучанські новини»</w:t>
            </w:r>
          </w:p>
        </w:tc>
        <w:tc>
          <w:tcPr>
            <w:tcW w:w="1276" w:type="dxa"/>
            <w:tcBorders>
              <w:top w:val="single" w:sz="4" w:space="0" w:color="auto"/>
              <w:left w:val="single" w:sz="4" w:space="0" w:color="auto"/>
              <w:bottom w:val="single" w:sz="4" w:space="0" w:color="auto"/>
              <w:right w:val="single" w:sz="4" w:space="0" w:color="auto"/>
            </w:tcBorders>
            <w:hideMark/>
          </w:tcPr>
          <w:p w14:paraId="65EF30C1"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242E59EB"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213C653D"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250498F9"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3C6D4AB2" w14:textId="77777777" w:rsidR="00045853" w:rsidRPr="0053632C" w:rsidRDefault="00045853" w:rsidP="007C00D4">
            <w:pPr>
              <w:spacing w:line="276" w:lineRule="auto"/>
              <w:rPr>
                <w:rFonts w:eastAsiaTheme="minorHAnsi"/>
                <w:sz w:val="20"/>
              </w:rPr>
            </w:pPr>
            <w:r w:rsidRPr="0053632C">
              <w:rPr>
                <w:rFonts w:eastAsiaTheme="minorHAnsi"/>
                <w:sz w:val="20"/>
              </w:rPr>
              <w:t>Зменшення кількості населення таких, які мають негативні шкідливі для здоровˊя звички.</w:t>
            </w:r>
          </w:p>
          <w:p w14:paraId="47D75805" w14:textId="77777777" w:rsidR="00045853" w:rsidRPr="0053632C" w:rsidRDefault="00045853" w:rsidP="007C00D4">
            <w:pPr>
              <w:spacing w:line="276" w:lineRule="auto"/>
              <w:rPr>
                <w:rFonts w:eastAsiaTheme="minorHAnsi"/>
                <w:sz w:val="20"/>
              </w:rPr>
            </w:pPr>
            <w:r w:rsidRPr="0053632C">
              <w:rPr>
                <w:rFonts w:eastAsiaTheme="minorHAnsi"/>
                <w:sz w:val="20"/>
              </w:rPr>
              <w:t>Пропаганди здорового способу життя жителів громади</w:t>
            </w:r>
          </w:p>
        </w:tc>
      </w:tr>
      <w:tr w:rsidR="00045853" w:rsidRPr="0053632C" w14:paraId="3AC83344" w14:textId="77777777" w:rsidTr="007C00D4">
        <w:trPr>
          <w:trHeight w:val="24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ED8D736"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FC52182"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8A371D6"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152F104" w14:textId="77777777" w:rsidR="00045853" w:rsidRPr="0053632C" w:rsidRDefault="00045853" w:rsidP="007C00D4">
            <w:pPr>
              <w:spacing w:line="276" w:lineRule="auto"/>
              <w:rPr>
                <w:noProof/>
                <w:color w:val="000000"/>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5F4EADE"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1FE2F3E8"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60B3DA07"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6EC03B12"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5FA71D65"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91F8F46" w14:textId="77777777" w:rsidR="00045853" w:rsidRPr="0053632C" w:rsidRDefault="00045853" w:rsidP="007C00D4">
            <w:pPr>
              <w:spacing w:line="276" w:lineRule="auto"/>
              <w:rPr>
                <w:rFonts w:eastAsiaTheme="minorHAnsi"/>
                <w:sz w:val="20"/>
              </w:rPr>
            </w:pPr>
          </w:p>
        </w:tc>
      </w:tr>
      <w:tr w:rsidR="00045853" w:rsidRPr="0053632C" w14:paraId="1B9119ED" w14:textId="77777777" w:rsidTr="007C00D4">
        <w:trPr>
          <w:trHeight w:val="79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D639271"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FF5D19D"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47768B2"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3F86DC0" w14:textId="77777777" w:rsidR="00045853" w:rsidRPr="0053632C" w:rsidRDefault="00045853" w:rsidP="007C00D4">
            <w:pPr>
              <w:spacing w:line="276" w:lineRule="auto"/>
              <w:rPr>
                <w:noProof/>
                <w:color w:val="000000"/>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C97269C"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1DB0E991"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6FD30AD"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5A411DE2"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0F245A6B"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0AD8342" w14:textId="77777777" w:rsidR="00045853" w:rsidRPr="0053632C" w:rsidRDefault="00045853" w:rsidP="007C00D4">
            <w:pPr>
              <w:spacing w:line="276" w:lineRule="auto"/>
              <w:rPr>
                <w:rFonts w:eastAsiaTheme="minorHAnsi"/>
                <w:sz w:val="20"/>
              </w:rPr>
            </w:pPr>
          </w:p>
        </w:tc>
      </w:tr>
      <w:tr w:rsidR="00045853" w:rsidRPr="0053632C" w14:paraId="7E1B4556" w14:textId="77777777" w:rsidTr="007C00D4">
        <w:trPr>
          <w:trHeight w:val="70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89C4D40"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4C5F6A"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FF52874"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B1DE282" w14:textId="77777777" w:rsidR="00045853" w:rsidRPr="0053632C" w:rsidRDefault="00045853" w:rsidP="007C00D4">
            <w:pPr>
              <w:spacing w:line="276" w:lineRule="auto"/>
              <w:rPr>
                <w:noProof/>
                <w:color w:val="000000"/>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487A145"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22429A47"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02550D5"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629B00AD"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6F75CC14"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523164D" w14:textId="77777777" w:rsidR="00045853" w:rsidRPr="0053632C" w:rsidRDefault="00045853" w:rsidP="007C00D4">
            <w:pPr>
              <w:spacing w:line="276" w:lineRule="auto"/>
              <w:rPr>
                <w:rFonts w:eastAsiaTheme="minorHAnsi"/>
                <w:sz w:val="20"/>
              </w:rPr>
            </w:pPr>
          </w:p>
        </w:tc>
      </w:tr>
      <w:tr w:rsidR="00045853" w:rsidRPr="0053632C" w14:paraId="6A35BAE2" w14:textId="77777777" w:rsidTr="007C00D4">
        <w:tc>
          <w:tcPr>
            <w:tcW w:w="11058" w:type="dxa"/>
            <w:gridSpan w:val="10"/>
            <w:tcBorders>
              <w:top w:val="single" w:sz="4" w:space="0" w:color="auto"/>
              <w:left w:val="single" w:sz="4" w:space="0" w:color="auto"/>
              <w:bottom w:val="single" w:sz="4" w:space="0" w:color="auto"/>
              <w:right w:val="single" w:sz="4" w:space="0" w:color="auto"/>
            </w:tcBorders>
            <w:hideMark/>
          </w:tcPr>
          <w:p w14:paraId="773FEB60" w14:textId="77777777" w:rsidR="00045853" w:rsidRPr="0053632C" w:rsidRDefault="00045853" w:rsidP="007C00D4">
            <w:pPr>
              <w:spacing w:line="276" w:lineRule="auto"/>
            </w:pPr>
          </w:p>
        </w:tc>
      </w:tr>
      <w:tr w:rsidR="00045853" w:rsidRPr="0053632C" w14:paraId="1A8F4C5F" w14:textId="77777777" w:rsidTr="007C00D4">
        <w:trPr>
          <w:trHeight w:val="495"/>
        </w:trPr>
        <w:tc>
          <w:tcPr>
            <w:tcW w:w="426" w:type="dxa"/>
            <w:vMerge w:val="restart"/>
            <w:tcBorders>
              <w:top w:val="single" w:sz="4" w:space="0" w:color="auto"/>
              <w:left w:val="single" w:sz="4" w:space="0" w:color="auto"/>
              <w:bottom w:val="single" w:sz="4" w:space="0" w:color="auto"/>
              <w:right w:val="single" w:sz="4" w:space="0" w:color="auto"/>
            </w:tcBorders>
            <w:hideMark/>
          </w:tcPr>
          <w:p w14:paraId="2A4F576E" w14:textId="77777777" w:rsidR="00045853" w:rsidRPr="0053632C" w:rsidRDefault="00045853" w:rsidP="007C00D4">
            <w:pPr>
              <w:spacing w:line="276" w:lineRule="auto"/>
              <w:rPr>
                <w:rFonts w:eastAsiaTheme="minorHAnsi"/>
                <w:sz w:val="20"/>
                <w:lang w:val="ru-RU"/>
              </w:rPr>
            </w:pPr>
            <w:r w:rsidRPr="0053632C">
              <w:rPr>
                <w:rFonts w:eastAsiaTheme="minorHAnsi"/>
                <w:sz w:val="20"/>
                <w:lang w:val="ru-RU"/>
              </w:rPr>
              <w:t>7</w:t>
            </w:r>
          </w:p>
        </w:tc>
        <w:tc>
          <w:tcPr>
            <w:tcW w:w="1560" w:type="dxa"/>
            <w:vMerge w:val="restart"/>
            <w:tcBorders>
              <w:top w:val="single" w:sz="4" w:space="0" w:color="auto"/>
              <w:left w:val="single" w:sz="4" w:space="0" w:color="auto"/>
              <w:bottom w:val="single" w:sz="4" w:space="0" w:color="auto"/>
              <w:right w:val="single" w:sz="4" w:space="0" w:color="auto"/>
            </w:tcBorders>
          </w:tcPr>
          <w:p w14:paraId="40D9DCF2" w14:textId="77777777" w:rsidR="00045853" w:rsidRPr="0053632C" w:rsidRDefault="00045853" w:rsidP="007C00D4">
            <w:pPr>
              <w:spacing w:line="276" w:lineRule="auto"/>
              <w:rPr>
                <w:b/>
                <w:bCs/>
                <w:noProof/>
                <w:color w:val="000000"/>
                <w:sz w:val="20"/>
                <w:lang w:eastAsia="uk-UA"/>
              </w:rPr>
            </w:pPr>
            <w:r w:rsidRPr="0053632C">
              <w:rPr>
                <w:b/>
                <w:bCs/>
                <w:noProof/>
                <w:color w:val="000000"/>
                <w:sz w:val="20"/>
                <w:lang w:eastAsia="uk-UA"/>
              </w:rPr>
              <w:t>Підтримка спорту вищих досягнень</w:t>
            </w:r>
          </w:p>
          <w:p w14:paraId="00FDFC6C" w14:textId="77777777" w:rsidR="00045853" w:rsidRPr="0053632C" w:rsidRDefault="00045853" w:rsidP="007C00D4">
            <w:pPr>
              <w:spacing w:line="276" w:lineRule="auto"/>
              <w:rPr>
                <w:b/>
                <w:bCs/>
                <w:noProof/>
                <w:color w:val="000000"/>
                <w:sz w:val="20"/>
                <w:lang w:eastAsia="uk-UA"/>
              </w:rPr>
            </w:pPr>
          </w:p>
          <w:p w14:paraId="2AC959CF" w14:textId="77777777" w:rsidR="00045853" w:rsidRPr="0053632C" w:rsidRDefault="00045853" w:rsidP="007C00D4">
            <w:pPr>
              <w:spacing w:line="276" w:lineRule="auto"/>
              <w:rPr>
                <w:b/>
                <w:bCs/>
                <w:noProof/>
                <w:color w:val="000000"/>
                <w:sz w:val="20"/>
                <w:lang w:eastAsia="uk-UA"/>
              </w:rPr>
            </w:pPr>
          </w:p>
          <w:p w14:paraId="098711E0" w14:textId="77777777" w:rsidR="00045853" w:rsidRPr="0053632C" w:rsidRDefault="00045853" w:rsidP="007C00D4">
            <w:pPr>
              <w:spacing w:line="276" w:lineRule="auto"/>
              <w:rPr>
                <w:rFonts w:eastAsiaTheme="minorHAnsi"/>
                <w:sz w:val="20"/>
              </w:rPr>
            </w:pPr>
            <w:r w:rsidRPr="0053632C">
              <w:rPr>
                <w:b/>
                <w:bCs/>
                <w:noProof/>
                <w:color w:val="000000"/>
                <w:sz w:val="20"/>
                <w:lang w:eastAsia="uk-UA"/>
              </w:rPr>
              <w:t xml:space="preserve"> </w:t>
            </w:r>
            <w:r w:rsidRPr="0053632C">
              <w:rPr>
                <w:b/>
                <w:bCs/>
                <w:noProof/>
                <w:color w:val="000000"/>
                <w:sz w:val="20"/>
                <w:lang w:val="ru-RU"/>
              </w:rPr>
              <w:t xml:space="preserve">Всього: </w:t>
            </w:r>
            <w:r w:rsidRPr="0053632C">
              <w:rPr>
                <w:b/>
                <w:bCs/>
                <w:noProof/>
                <w:color w:val="000000"/>
                <w:sz w:val="20"/>
                <w:lang w:eastAsia="uk-UA"/>
              </w:rPr>
              <w:t>15,0 тис. грн.</w:t>
            </w:r>
          </w:p>
        </w:tc>
        <w:tc>
          <w:tcPr>
            <w:tcW w:w="1560" w:type="dxa"/>
            <w:vMerge w:val="restart"/>
            <w:tcBorders>
              <w:top w:val="single" w:sz="4" w:space="0" w:color="auto"/>
              <w:left w:val="single" w:sz="4" w:space="0" w:color="auto"/>
              <w:bottom w:val="single" w:sz="4" w:space="0" w:color="auto"/>
              <w:right w:val="single" w:sz="4" w:space="0" w:color="auto"/>
            </w:tcBorders>
            <w:hideMark/>
          </w:tcPr>
          <w:p w14:paraId="1DC57BC8" w14:textId="77777777" w:rsidR="00045853" w:rsidRPr="0053632C" w:rsidRDefault="00045853" w:rsidP="007C00D4">
            <w:pPr>
              <w:spacing w:line="276" w:lineRule="auto"/>
              <w:rPr>
                <w:rFonts w:eastAsiaTheme="minorHAnsi"/>
                <w:sz w:val="20"/>
              </w:rPr>
            </w:pPr>
            <w:r w:rsidRPr="0053632C">
              <w:rPr>
                <w:noProof/>
                <w:color w:val="000000"/>
                <w:sz w:val="20"/>
                <w:lang w:val="ru-RU" w:eastAsia="uk-UA"/>
              </w:rPr>
              <w:t>7.1.</w:t>
            </w:r>
            <w:r w:rsidRPr="0053632C">
              <w:rPr>
                <w:noProof/>
                <w:color w:val="000000"/>
                <w:sz w:val="20"/>
                <w:lang w:eastAsia="uk-UA"/>
              </w:rPr>
              <w:t>Заохочення провідних спортсменів та кращих тренерів стипендіями Бучанської міської ради</w:t>
            </w:r>
          </w:p>
        </w:tc>
        <w:tc>
          <w:tcPr>
            <w:tcW w:w="708" w:type="dxa"/>
            <w:vMerge w:val="restart"/>
            <w:tcBorders>
              <w:top w:val="single" w:sz="4" w:space="0" w:color="auto"/>
              <w:left w:val="single" w:sz="4" w:space="0" w:color="auto"/>
              <w:bottom w:val="single" w:sz="4" w:space="0" w:color="auto"/>
              <w:right w:val="single" w:sz="4" w:space="0" w:color="auto"/>
            </w:tcBorders>
          </w:tcPr>
          <w:p w14:paraId="3C2A68BB" w14:textId="77777777" w:rsidR="00045853" w:rsidRPr="0053632C" w:rsidRDefault="00045853" w:rsidP="007C00D4">
            <w:pPr>
              <w:spacing w:line="276" w:lineRule="auto"/>
              <w:rPr>
                <w:noProof/>
                <w:color w:val="000000"/>
                <w:sz w:val="20"/>
              </w:rPr>
            </w:pPr>
          </w:p>
          <w:p w14:paraId="4200B18D" w14:textId="77777777" w:rsidR="00045853" w:rsidRPr="0053632C" w:rsidRDefault="00045853" w:rsidP="007C00D4">
            <w:pPr>
              <w:spacing w:line="276" w:lineRule="auto"/>
              <w:rPr>
                <w:noProof/>
                <w:color w:val="000000"/>
                <w:sz w:val="20"/>
              </w:rPr>
            </w:pPr>
          </w:p>
          <w:p w14:paraId="2FA847B0" w14:textId="77777777" w:rsidR="00045853" w:rsidRPr="0053632C" w:rsidRDefault="00045853" w:rsidP="007C00D4">
            <w:pPr>
              <w:spacing w:line="276" w:lineRule="auto"/>
              <w:rPr>
                <w:noProof/>
                <w:color w:val="000000"/>
                <w:sz w:val="20"/>
              </w:rPr>
            </w:pPr>
          </w:p>
          <w:p w14:paraId="65D30021" w14:textId="77777777" w:rsidR="00045853" w:rsidRPr="0053632C" w:rsidRDefault="00045853" w:rsidP="007C00D4">
            <w:pPr>
              <w:spacing w:line="276" w:lineRule="auto"/>
              <w:rPr>
                <w:rFonts w:eastAsiaTheme="minorHAnsi"/>
                <w:sz w:val="20"/>
              </w:rPr>
            </w:pPr>
            <w:r w:rsidRPr="0053632C">
              <w:rPr>
                <w:noProof/>
                <w:color w:val="000000"/>
                <w:sz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AB8DFFB"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Відділ МС</w:t>
            </w:r>
          </w:p>
          <w:p w14:paraId="517592E6"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БМР</w:t>
            </w:r>
          </w:p>
          <w:p w14:paraId="26915EEB" w14:textId="77777777" w:rsidR="00045853" w:rsidRPr="0053632C" w:rsidRDefault="00045853" w:rsidP="007C00D4">
            <w:pPr>
              <w:spacing w:line="276" w:lineRule="auto"/>
              <w:rPr>
                <w:rFonts w:eastAsiaTheme="minorHAnsi"/>
                <w:sz w:val="20"/>
              </w:rPr>
            </w:pPr>
            <w:r w:rsidRPr="0053632C">
              <w:rPr>
                <w:noProof/>
                <w:color w:val="000000"/>
                <w:sz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31F31D49"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56B75109"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51ACA61A"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676D197F"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5F78061C" w14:textId="77777777" w:rsidR="00045853" w:rsidRPr="0053632C" w:rsidRDefault="00045853" w:rsidP="007C00D4">
            <w:pPr>
              <w:spacing w:line="276" w:lineRule="auto"/>
              <w:rPr>
                <w:rFonts w:eastAsiaTheme="minorHAnsi"/>
                <w:sz w:val="20"/>
              </w:rPr>
            </w:pPr>
            <w:r w:rsidRPr="0053632C">
              <w:rPr>
                <w:noProof/>
                <w:color w:val="000000"/>
                <w:sz w:val="20"/>
                <w:lang w:eastAsia="uk-UA"/>
              </w:rPr>
              <w:t xml:space="preserve">Виплата стипендій кращим тренерам та провідним спортсменам громади. Мотивація </w:t>
            </w:r>
            <w:r w:rsidRPr="0053632C">
              <w:rPr>
                <w:noProof/>
                <w:color w:val="000000"/>
                <w:sz w:val="20"/>
                <w:lang w:eastAsia="uk-UA"/>
              </w:rPr>
              <w:lastRenderedPageBreak/>
              <w:t>спортсменів досягнень</w:t>
            </w:r>
          </w:p>
        </w:tc>
      </w:tr>
      <w:tr w:rsidR="00045853" w:rsidRPr="0053632C" w14:paraId="6F4AA1B7" w14:textId="77777777" w:rsidTr="007C00D4">
        <w:trPr>
          <w:trHeight w:val="283"/>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6719715"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EBDA771"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CCD7756"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67FD8D"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D76E5DD"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755D0861"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D175AD1"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5403B4DA"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2D3E007D"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EA58776" w14:textId="77777777" w:rsidR="00045853" w:rsidRPr="0053632C" w:rsidRDefault="00045853" w:rsidP="007C00D4">
            <w:pPr>
              <w:spacing w:line="276" w:lineRule="auto"/>
              <w:rPr>
                <w:rFonts w:eastAsiaTheme="minorHAnsi"/>
                <w:sz w:val="20"/>
              </w:rPr>
            </w:pPr>
          </w:p>
        </w:tc>
      </w:tr>
      <w:tr w:rsidR="00045853" w:rsidRPr="0053632C" w14:paraId="2ED2A835" w14:textId="77777777" w:rsidTr="007C00D4">
        <w:trPr>
          <w:trHeight w:val="72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D2AE03F"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0E9809F"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8F7FBEC"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C88745D"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9E4CF47"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09F0B92D" w14:textId="77777777" w:rsidR="00045853" w:rsidRPr="0053632C" w:rsidRDefault="00045853" w:rsidP="007C00D4">
            <w:pPr>
              <w:spacing w:line="276" w:lineRule="auto"/>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2FCB9C7"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646FFD9A"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3760F5F5"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DC878E5" w14:textId="77777777" w:rsidR="00045853" w:rsidRPr="0053632C" w:rsidRDefault="00045853" w:rsidP="007C00D4">
            <w:pPr>
              <w:spacing w:line="276" w:lineRule="auto"/>
              <w:rPr>
                <w:rFonts w:eastAsiaTheme="minorHAnsi"/>
                <w:sz w:val="20"/>
              </w:rPr>
            </w:pPr>
          </w:p>
        </w:tc>
      </w:tr>
      <w:tr w:rsidR="00045853" w:rsidRPr="0053632C" w14:paraId="019557CF" w14:textId="77777777" w:rsidTr="007C00D4">
        <w:trPr>
          <w:trHeight w:val="64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28BC9E0"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7CC814D"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B89222A"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6F09222"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622D2FB"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1104BC9B" w14:textId="77777777" w:rsidR="00045853" w:rsidRPr="0053632C" w:rsidRDefault="00045853" w:rsidP="007C00D4">
            <w:pPr>
              <w:spacing w:line="276" w:lineRule="auto"/>
              <w:rPr>
                <w:rFonts w:eastAsiaTheme="minorHAnsi"/>
                <w:sz w:val="20"/>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DC43C7A"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6C512109"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7F6D34E7"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936BA5" w14:textId="77777777" w:rsidR="00045853" w:rsidRPr="0053632C" w:rsidRDefault="00045853" w:rsidP="007C00D4">
            <w:pPr>
              <w:spacing w:line="276" w:lineRule="auto"/>
              <w:rPr>
                <w:rFonts w:eastAsiaTheme="minorHAnsi"/>
                <w:sz w:val="20"/>
              </w:rPr>
            </w:pPr>
          </w:p>
        </w:tc>
      </w:tr>
      <w:tr w:rsidR="00045853" w:rsidRPr="0053632C" w14:paraId="56BC9952" w14:textId="77777777" w:rsidTr="007C00D4">
        <w:trPr>
          <w:trHeight w:val="48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595662E2"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21C6B44"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74BFBF9" w14:textId="77777777" w:rsidR="00045853" w:rsidRPr="0053632C" w:rsidRDefault="00045853" w:rsidP="007C00D4">
            <w:pPr>
              <w:spacing w:line="276" w:lineRule="auto"/>
              <w:rPr>
                <w:rFonts w:eastAsiaTheme="minorHAnsi"/>
                <w:sz w:val="20"/>
              </w:rPr>
            </w:pPr>
            <w:r w:rsidRPr="0053632C">
              <w:rPr>
                <w:noProof/>
                <w:color w:val="000000"/>
                <w:sz w:val="20"/>
                <w:lang w:val="ru-RU" w:eastAsia="uk-UA"/>
              </w:rPr>
              <w:t>7.2.</w:t>
            </w:r>
            <w:r w:rsidRPr="0053632C">
              <w:rPr>
                <w:noProof/>
                <w:color w:val="000000"/>
                <w:sz w:val="20"/>
                <w:lang w:eastAsia="uk-UA"/>
              </w:rPr>
              <w:t>Заохочення спортсменів і тренерів одноразовими грошовими винагородпми</w:t>
            </w:r>
          </w:p>
        </w:tc>
        <w:tc>
          <w:tcPr>
            <w:tcW w:w="708" w:type="dxa"/>
            <w:vMerge w:val="restart"/>
            <w:tcBorders>
              <w:top w:val="single" w:sz="4" w:space="0" w:color="auto"/>
              <w:left w:val="single" w:sz="4" w:space="0" w:color="auto"/>
              <w:bottom w:val="single" w:sz="4" w:space="0" w:color="auto"/>
              <w:right w:val="single" w:sz="4" w:space="0" w:color="auto"/>
            </w:tcBorders>
          </w:tcPr>
          <w:p w14:paraId="390E6B5B" w14:textId="77777777" w:rsidR="00045853" w:rsidRPr="0053632C" w:rsidRDefault="00045853" w:rsidP="007C00D4">
            <w:pPr>
              <w:spacing w:line="276" w:lineRule="auto"/>
              <w:rPr>
                <w:noProof/>
                <w:color w:val="000000"/>
                <w:sz w:val="20"/>
              </w:rPr>
            </w:pPr>
          </w:p>
          <w:p w14:paraId="79394B1C" w14:textId="77777777" w:rsidR="00045853" w:rsidRPr="0053632C" w:rsidRDefault="00045853" w:rsidP="007C00D4">
            <w:pPr>
              <w:spacing w:line="276" w:lineRule="auto"/>
              <w:rPr>
                <w:noProof/>
                <w:color w:val="000000"/>
                <w:sz w:val="20"/>
              </w:rPr>
            </w:pPr>
          </w:p>
          <w:p w14:paraId="26037533" w14:textId="77777777" w:rsidR="00045853" w:rsidRPr="0053632C" w:rsidRDefault="00045853" w:rsidP="007C00D4">
            <w:pPr>
              <w:spacing w:line="276" w:lineRule="auto"/>
              <w:rPr>
                <w:noProof/>
                <w:color w:val="000000"/>
                <w:sz w:val="20"/>
              </w:rPr>
            </w:pPr>
          </w:p>
          <w:p w14:paraId="6DB3DB19" w14:textId="77777777" w:rsidR="00045853" w:rsidRPr="0053632C" w:rsidRDefault="00045853" w:rsidP="007C00D4">
            <w:pPr>
              <w:spacing w:line="276" w:lineRule="auto"/>
              <w:rPr>
                <w:rFonts w:eastAsiaTheme="minorHAnsi"/>
                <w:sz w:val="20"/>
              </w:rPr>
            </w:pPr>
            <w:r w:rsidRPr="0053632C">
              <w:rPr>
                <w:noProof/>
                <w:color w:val="000000"/>
                <w:sz w:val="20"/>
              </w:rPr>
              <w:t xml:space="preserve">2024-2026 </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7E9496A"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Відділ МС</w:t>
            </w:r>
          </w:p>
          <w:p w14:paraId="3BB240BF"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БМР</w:t>
            </w:r>
          </w:p>
          <w:p w14:paraId="406AC60A" w14:textId="77777777" w:rsidR="00045853" w:rsidRPr="0053632C" w:rsidRDefault="00045853" w:rsidP="007C00D4">
            <w:pPr>
              <w:spacing w:line="276" w:lineRule="auto"/>
              <w:rPr>
                <w:rFonts w:eastAsiaTheme="minorHAnsi"/>
                <w:sz w:val="20"/>
              </w:rPr>
            </w:pPr>
            <w:r w:rsidRPr="0053632C">
              <w:rPr>
                <w:noProof/>
                <w:color w:val="000000"/>
                <w:sz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5B3C41A0"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31AE88B8"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0FBFBC69"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49ABB926"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5BEAB8B3" w14:textId="77777777" w:rsidR="00045853" w:rsidRPr="0053632C" w:rsidRDefault="00045853" w:rsidP="007C00D4">
            <w:pPr>
              <w:spacing w:line="276" w:lineRule="auto"/>
              <w:rPr>
                <w:rFonts w:eastAsiaTheme="minorHAnsi"/>
                <w:sz w:val="20"/>
              </w:rPr>
            </w:pPr>
            <w:r w:rsidRPr="0053632C">
              <w:rPr>
                <w:noProof/>
                <w:color w:val="000000"/>
                <w:sz w:val="20"/>
                <w:lang w:eastAsia="uk-UA"/>
              </w:rPr>
              <w:t>Виплата одноразової грошової винагороди кращим тренерам та провідним спортсменам громади</w:t>
            </w:r>
          </w:p>
        </w:tc>
      </w:tr>
      <w:tr w:rsidR="00045853" w:rsidRPr="0053632C" w14:paraId="4966C5F8" w14:textId="77777777" w:rsidTr="007C00D4">
        <w:trPr>
          <w:trHeight w:val="298"/>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C52C704"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EA9B155"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F04CB4B"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5F7C5AD"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D6757FC"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00A74C19"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D1EFDC6"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18FA7298"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5B0AF225"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DF84B1F" w14:textId="77777777" w:rsidR="00045853" w:rsidRPr="0053632C" w:rsidRDefault="00045853" w:rsidP="007C00D4">
            <w:pPr>
              <w:spacing w:line="276" w:lineRule="auto"/>
              <w:rPr>
                <w:rFonts w:eastAsiaTheme="minorHAnsi"/>
                <w:sz w:val="20"/>
              </w:rPr>
            </w:pPr>
          </w:p>
        </w:tc>
      </w:tr>
      <w:tr w:rsidR="00045853" w:rsidRPr="0053632C" w14:paraId="70834C6C" w14:textId="77777777" w:rsidTr="007C00D4">
        <w:trPr>
          <w:trHeight w:val="76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6C58F8B"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4206FCE"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B6E2766"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BEA4DAB"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6B27C40"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48558901" w14:textId="77777777" w:rsidR="00045853" w:rsidRPr="0053632C" w:rsidRDefault="00045853" w:rsidP="007C00D4">
            <w:pPr>
              <w:spacing w:line="276" w:lineRule="auto"/>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1475B878" w14:textId="77777777" w:rsidR="00045853" w:rsidRPr="0053632C" w:rsidRDefault="00045853" w:rsidP="007C00D4">
            <w:pPr>
              <w:spacing w:line="276" w:lineRule="auto"/>
              <w:rPr>
                <w:rFonts w:eastAsiaTheme="minorHAnsi"/>
                <w:sz w:val="20"/>
              </w:rPr>
            </w:pPr>
            <w:r w:rsidRPr="0053632C">
              <w:rPr>
                <w:rFonts w:eastAsiaTheme="minorHAnsi"/>
                <w:sz w:val="20"/>
              </w:rPr>
              <w:t>5,0</w:t>
            </w:r>
          </w:p>
        </w:tc>
        <w:tc>
          <w:tcPr>
            <w:tcW w:w="993" w:type="dxa"/>
            <w:tcBorders>
              <w:top w:val="single" w:sz="4" w:space="0" w:color="auto"/>
              <w:left w:val="single" w:sz="4" w:space="0" w:color="auto"/>
              <w:bottom w:val="single" w:sz="4" w:space="0" w:color="auto"/>
              <w:right w:val="single" w:sz="4" w:space="0" w:color="auto"/>
            </w:tcBorders>
            <w:hideMark/>
          </w:tcPr>
          <w:p w14:paraId="0332838D" w14:textId="77777777" w:rsidR="00045853" w:rsidRPr="0053632C" w:rsidRDefault="00045853" w:rsidP="007C00D4">
            <w:pPr>
              <w:spacing w:line="276" w:lineRule="auto"/>
              <w:rPr>
                <w:rFonts w:eastAsiaTheme="minorHAnsi"/>
                <w:sz w:val="20"/>
              </w:rPr>
            </w:pPr>
            <w:r w:rsidRPr="0053632C">
              <w:rPr>
                <w:rFonts w:eastAsiaTheme="minorHAnsi"/>
                <w:sz w:val="20"/>
              </w:rPr>
              <w:t>5,0</w:t>
            </w:r>
          </w:p>
        </w:tc>
        <w:tc>
          <w:tcPr>
            <w:tcW w:w="1134" w:type="dxa"/>
            <w:tcBorders>
              <w:top w:val="single" w:sz="4" w:space="0" w:color="auto"/>
              <w:left w:val="single" w:sz="4" w:space="0" w:color="auto"/>
              <w:bottom w:val="single" w:sz="4" w:space="0" w:color="auto"/>
              <w:right w:val="single" w:sz="4" w:space="0" w:color="auto"/>
            </w:tcBorders>
            <w:hideMark/>
          </w:tcPr>
          <w:p w14:paraId="43ED754A" w14:textId="77777777" w:rsidR="00045853" w:rsidRPr="0053632C" w:rsidRDefault="00045853" w:rsidP="007C00D4">
            <w:pPr>
              <w:spacing w:line="276" w:lineRule="auto"/>
              <w:rPr>
                <w:rFonts w:eastAsiaTheme="minorHAnsi"/>
                <w:sz w:val="20"/>
              </w:rPr>
            </w:pPr>
            <w:r w:rsidRPr="0053632C">
              <w:rPr>
                <w:rFonts w:eastAsiaTheme="minorHAnsi"/>
                <w:sz w:val="20"/>
              </w:rPr>
              <w:t>5,0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7B97327" w14:textId="77777777" w:rsidR="00045853" w:rsidRPr="0053632C" w:rsidRDefault="00045853" w:rsidP="007C00D4">
            <w:pPr>
              <w:spacing w:line="276" w:lineRule="auto"/>
              <w:rPr>
                <w:rFonts w:eastAsiaTheme="minorHAnsi"/>
                <w:sz w:val="20"/>
              </w:rPr>
            </w:pPr>
          </w:p>
        </w:tc>
      </w:tr>
      <w:tr w:rsidR="00045853" w:rsidRPr="0053632C" w14:paraId="1A26382A" w14:textId="77777777" w:rsidTr="007C00D4">
        <w:trPr>
          <w:trHeight w:val="73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817C058"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23AEC93"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9929FF0"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90EA08A"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131AC9F"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69B8051C" w14:textId="77777777" w:rsidR="00045853" w:rsidRPr="0053632C" w:rsidRDefault="00045853" w:rsidP="007C00D4">
            <w:pPr>
              <w:spacing w:line="276" w:lineRule="auto"/>
              <w:rPr>
                <w:rFonts w:eastAsiaTheme="minorHAnsi"/>
                <w:sz w:val="20"/>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3A8E999"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12168381"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04BF9514"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4C6CFFF" w14:textId="77777777" w:rsidR="00045853" w:rsidRPr="0053632C" w:rsidRDefault="00045853" w:rsidP="007C00D4">
            <w:pPr>
              <w:spacing w:line="276" w:lineRule="auto"/>
              <w:rPr>
                <w:rFonts w:eastAsiaTheme="minorHAnsi"/>
                <w:sz w:val="20"/>
              </w:rPr>
            </w:pPr>
          </w:p>
        </w:tc>
      </w:tr>
      <w:tr w:rsidR="00045853" w:rsidRPr="0053632C" w14:paraId="4C2E242C" w14:textId="77777777" w:rsidTr="007C00D4">
        <w:trPr>
          <w:trHeight w:val="231"/>
        </w:trPr>
        <w:tc>
          <w:tcPr>
            <w:tcW w:w="11058" w:type="dxa"/>
            <w:gridSpan w:val="10"/>
            <w:tcBorders>
              <w:top w:val="single" w:sz="4" w:space="0" w:color="auto"/>
              <w:left w:val="single" w:sz="4" w:space="0" w:color="auto"/>
              <w:bottom w:val="single" w:sz="4" w:space="0" w:color="auto"/>
              <w:right w:val="single" w:sz="4" w:space="0" w:color="auto"/>
            </w:tcBorders>
            <w:hideMark/>
          </w:tcPr>
          <w:p w14:paraId="47456485" w14:textId="77777777" w:rsidR="00045853" w:rsidRPr="0053632C" w:rsidRDefault="00045853" w:rsidP="007C00D4">
            <w:pPr>
              <w:spacing w:line="276" w:lineRule="auto"/>
            </w:pPr>
          </w:p>
        </w:tc>
      </w:tr>
      <w:tr w:rsidR="00045853" w:rsidRPr="0053632C" w14:paraId="5B4B5CFE" w14:textId="77777777" w:rsidTr="007C00D4">
        <w:trPr>
          <w:trHeight w:val="576"/>
        </w:trPr>
        <w:tc>
          <w:tcPr>
            <w:tcW w:w="426" w:type="dxa"/>
            <w:vMerge w:val="restart"/>
            <w:tcBorders>
              <w:top w:val="single" w:sz="4" w:space="0" w:color="auto"/>
              <w:left w:val="single" w:sz="4" w:space="0" w:color="auto"/>
              <w:bottom w:val="single" w:sz="4" w:space="0" w:color="auto"/>
              <w:right w:val="single" w:sz="4" w:space="0" w:color="auto"/>
            </w:tcBorders>
          </w:tcPr>
          <w:p w14:paraId="212E8E5E" w14:textId="77777777" w:rsidR="00045853" w:rsidRPr="0053632C" w:rsidRDefault="00045853" w:rsidP="007C00D4">
            <w:pPr>
              <w:spacing w:line="276" w:lineRule="auto"/>
              <w:rPr>
                <w:noProof/>
                <w:color w:val="000000"/>
                <w:sz w:val="20"/>
                <w:lang w:val="ru-RU" w:eastAsia="uk-UA"/>
              </w:rPr>
            </w:pPr>
            <w:r w:rsidRPr="0053632C">
              <w:rPr>
                <w:rFonts w:eastAsiaTheme="minorHAnsi"/>
                <w:sz w:val="20"/>
                <w:lang w:val="ru-RU"/>
              </w:rPr>
              <w:t>8</w:t>
            </w:r>
          </w:p>
          <w:p w14:paraId="12187296"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tcPr>
          <w:p w14:paraId="4EF08E14" w14:textId="77777777" w:rsidR="00045853" w:rsidRPr="0053632C" w:rsidRDefault="00045853" w:rsidP="007C00D4">
            <w:pPr>
              <w:spacing w:line="276" w:lineRule="auto"/>
              <w:rPr>
                <w:b/>
                <w:bCs/>
                <w:noProof/>
                <w:color w:val="000000"/>
                <w:sz w:val="20"/>
              </w:rPr>
            </w:pPr>
            <w:r w:rsidRPr="0053632C">
              <w:rPr>
                <w:b/>
                <w:bCs/>
                <w:noProof/>
                <w:color w:val="000000"/>
                <w:sz w:val="20"/>
              </w:rPr>
              <w:t xml:space="preserve">Підтримка і розвиток спортивної інфраструктури </w:t>
            </w:r>
          </w:p>
          <w:p w14:paraId="7D8767D5" w14:textId="77777777" w:rsidR="00045853" w:rsidRPr="0053632C" w:rsidRDefault="00045853" w:rsidP="007C00D4">
            <w:pPr>
              <w:spacing w:line="276" w:lineRule="auto"/>
              <w:rPr>
                <w:b/>
                <w:bCs/>
                <w:noProof/>
                <w:color w:val="000000"/>
                <w:sz w:val="20"/>
              </w:rPr>
            </w:pPr>
          </w:p>
          <w:p w14:paraId="4EA75D06" w14:textId="77777777" w:rsidR="00045853" w:rsidRPr="0053632C" w:rsidRDefault="00045853" w:rsidP="007C00D4">
            <w:pPr>
              <w:spacing w:line="276" w:lineRule="auto"/>
              <w:rPr>
                <w:rFonts w:eastAsiaTheme="minorHAnsi"/>
                <w:sz w:val="20"/>
              </w:rPr>
            </w:pPr>
            <w:r w:rsidRPr="0053632C">
              <w:rPr>
                <w:b/>
                <w:bCs/>
                <w:noProof/>
                <w:color w:val="000000"/>
                <w:sz w:val="20"/>
                <w:lang w:val="ru-RU"/>
              </w:rPr>
              <w:t>Всього:</w:t>
            </w:r>
            <w:r w:rsidRPr="0053632C">
              <w:rPr>
                <w:b/>
                <w:bCs/>
                <w:noProof/>
                <w:color w:val="000000"/>
                <w:sz w:val="20"/>
              </w:rPr>
              <w:t xml:space="preserve"> 637728,11  тис.грн.</w:t>
            </w:r>
          </w:p>
        </w:tc>
        <w:tc>
          <w:tcPr>
            <w:tcW w:w="1560" w:type="dxa"/>
            <w:vMerge w:val="restart"/>
            <w:tcBorders>
              <w:top w:val="single" w:sz="4" w:space="0" w:color="auto"/>
              <w:left w:val="single" w:sz="4" w:space="0" w:color="auto"/>
              <w:bottom w:val="single" w:sz="4" w:space="0" w:color="auto"/>
              <w:right w:val="single" w:sz="4" w:space="0" w:color="auto"/>
            </w:tcBorders>
            <w:hideMark/>
          </w:tcPr>
          <w:p w14:paraId="05A898C2" w14:textId="77777777" w:rsidR="00045853" w:rsidRPr="0053632C" w:rsidRDefault="00045853" w:rsidP="007C00D4">
            <w:pPr>
              <w:spacing w:line="276" w:lineRule="auto"/>
              <w:rPr>
                <w:rFonts w:eastAsiaTheme="minorHAnsi"/>
                <w:sz w:val="20"/>
              </w:rPr>
            </w:pPr>
            <w:r w:rsidRPr="0053632C">
              <w:rPr>
                <w:noProof/>
                <w:color w:val="000000"/>
                <w:sz w:val="20"/>
              </w:rPr>
              <w:t>8.1.Забезпечення та підтримка в належному стані існуючої мережі спортивних споруд Бучанської міської територіальної громади</w:t>
            </w:r>
          </w:p>
        </w:tc>
        <w:tc>
          <w:tcPr>
            <w:tcW w:w="708" w:type="dxa"/>
            <w:vMerge w:val="restart"/>
            <w:tcBorders>
              <w:top w:val="single" w:sz="4" w:space="0" w:color="auto"/>
              <w:left w:val="single" w:sz="4" w:space="0" w:color="auto"/>
              <w:bottom w:val="single" w:sz="4" w:space="0" w:color="auto"/>
              <w:right w:val="single" w:sz="4" w:space="0" w:color="auto"/>
            </w:tcBorders>
          </w:tcPr>
          <w:p w14:paraId="2FF8FB55" w14:textId="77777777" w:rsidR="00045853" w:rsidRPr="0053632C" w:rsidRDefault="00045853" w:rsidP="007C00D4">
            <w:pPr>
              <w:spacing w:line="276" w:lineRule="auto"/>
              <w:rPr>
                <w:noProof/>
                <w:color w:val="000000"/>
                <w:sz w:val="20"/>
              </w:rPr>
            </w:pPr>
          </w:p>
          <w:p w14:paraId="7DCEAFD6" w14:textId="77777777" w:rsidR="00045853" w:rsidRPr="0053632C" w:rsidRDefault="00045853" w:rsidP="007C00D4">
            <w:pPr>
              <w:spacing w:line="276" w:lineRule="auto"/>
              <w:rPr>
                <w:noProof/>
                <w:color w:val="000000"/>
                <w:sz w:val="20"/>
              </w:rPr>
            </w:pPr>
          </w:p>
          <w:p w14:paraId="7D3C9B46" w14:textId="77777777" w:rsidR="00045853" w:rsidRPr="0053632C" w:rsidRDefault="00045853" w:rsidP="007C00D4">
            <w:pPr>
              <w:spacing w:line="276" w:lineRule="auto"/>
              <w:rPr>
                <w:rFonts w:eastAsiaTheme="minorHAnsi"/>
                <w:sz w:val="20"/>
              </w:rPr>
            </w:pPr>
            <w:r w:rsidRPr="0053632C">
              <w:rPr>
                <w:noProof/>
                <w:color w:val="000000"/>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tcPr>
          <w:p w14:paraId="191DDA6C" w14:textId="77777777" w:rsidR="00045853" w:rsidRPr="0053632C" w:rsidRDefault="00045853" w:rsidP="007C00D4">
            <w:pPr>
              <w:spacing w:line="276" w:lineRule="auto"/>
              <w:rPr>
                <w:rFonts w:eastAsiaTheme="minorHAnsi"/>
                <w:sz w:val="20"/>
              </w:rPr>
            </w:pPr>
          </w:p>
          <w:p w14:paraId="29511CCE"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p w14:paraId="27CACDD3"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БМР</w:t>
            </w:r>
          </w:p>
          <w:p w14:paraId="2A46D9F7"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7B24A90D"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8764D23"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7D7A0377"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4CE3DE92"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5CDE6812"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 xml:space="preserve">Поліпшення умов занять спортом, забезпечення безпеки учасників спортивно-оздоровчих занять, мотивація до занять спортом, руховою активністю, естетичне задоволення  </w:t>
            </w:r>
          </w:p>
        </w:tc>
      </w:tr>
      <w:tr w:rsidR="00045853" w:rsidRPr="0053632C" w14:paraId="1C584FBB" w14:textId="77777777" w:rsidTr="007C00D4">
        <w:trPr>
          <w:trHeight w:val="576"/>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53B7009"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45FB77"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BCCB0D1"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6A7F853"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4EE5D0C"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3774677B"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7B2B686"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6E10E82D"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19A7FAB7"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C49F567" w14:textId="77777777" w:rsidR="00045853" w:rsidRPr="0053632C" w:rsidRDefault="00045853" w:rsidP="007C00D4">
            <w:pPr>
              <w:spacing w:line="276" w:lineRule="auto"/>
              <w:rPr>
                <w:noProof/>
                <w:color w:val="000000"/>
                <w:sz w:val="20"/>
                <w:lang w:eastAsia="uk-UA"/>
              </w:rPr>
            </w:pPr>
          </w:p>
        </w:tc>
      </w:tr>
      <w:tr w:rsidR="00045853" w:rsidRPr="0053632C" w14:paraId="7C446E33" w14:textId="77777777" w:rsidTr="007C00D4">
        <w:trPr>
          <w:trHeight w:val="79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2F76E36"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94BC6B6"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B131DB2"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766FD85"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518B893"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306DB067"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B152074"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748AF574"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11F751F6"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81016B8" w14:textId="77777777" w:rsidR="00045853" w:rsidRPr="0053632C" w:rsidRDefault="00045853" w:rsidP="007C00D4">
            <w:pPr>
              <w:spacing w:line="276" w:lineRule="auto"/>
              <w:rPr>
                <w:noProof/>
                <w:color w:val="000000"/>
                <w:sz w:val="20"/>
                <w:lang w:eastAsia="uk-UA"/>
              </w:rPr>
            </w:pPr>
          </w:p>
        </w:tc>
      </w:tr>
      <w:tr w:rsidR="00045853" w:rsidRPr="0053632C" w14:paraId="55EA8655" w14:textId="77777777" w:rsidTr="007C00D4">
        <w:trPr>
          <w:trHeight w:val="181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844A72A"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CCDF437"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41EA26A"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649C4CD"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70FD5E5"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658DA1D5"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05865AF3"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0E5BC557"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71AE62C2"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A0FA99B" w14:textId="77777777" w:rsidR="00045853" w:rsidRPr="0053632C" w:rsidRDefault="00045853" w:rsidP="007C00D4">
            <w:pPr>
              <w:spacing w:line="276" w:lineRule="auto"/>
              <w:rPr>
                <w:noProof/>
                <w:color w:val="000000"/>
                <w:sz w:val="20"/>
                <w:lang w:eastAsia="uk-UA"/>
              </w:rPr>
            </w:pPr>
          </w:p>
        </w:tc>
      </w:tr>
      <w:tr w:rsidR="00045853" w:rsidRPr="0053632C" w14:paraId="0C2A1100" w14:textId="77777777" w:rsidTr="007C00D4">
        <w:trPr>
          <w:trHeight w:val="576"/>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13061B8"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8218677"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19306D08" w14:textId="77777777" w:rsidR="00045853" w:rsidRPr="0053632C" w:rsidRDefault="00045853" w:rsidP="007C00D4">
            <w:pPr>
              <w:spacing w:line="276" w:lineRule="auto"/>
              <w:rPr>
                <w:rFonts w:eastAsiaTheme="minorHAnsi"/>
                <w:sz w:val="20"/>
              </w:rPr>
            </w:pPr>
            <w:r w:rsidRPr="0053632C">
              <w:rPr>
                <w:noProof/>
                <w:color w:val="000000"/>
                <w:sz w:val="20"/>
                <w:lang w:val="ru-RU" w:eastAsia="uk-UA"/>
              </w:rPr>
              <w:t>8.2.</w:t>
            </w:r>
            <w:r w:rsidRPr="0053632C">
              <w:rPr>
                <w:noProof/>
                <w:color w:val="000000"/>
                <w:sz w:val="20"/>
                <w:lang w:eastAsia="uk-UA"/>
              </w:rPr>
              <w:t>Забезпечення та підтримка в належному стані існуючої мережі спортивних споруд КЗ «СК «Академія спорту», стадіону «Ювілейний», стадіону по вул. Леха Качинського</w:t>
            </w:r>
          </w:p>
        </w:tc>
        <w:tc>
          <w:tcPr>
            <w:tcW w:w="708" w:type="dxa"/>
            <w:vMerge w:val="restart"/>
            <w:tcBorders>
              <w:top w:val="single" w:sz="4" w:space="0" w:color="auto"/>
              <w:left w:val="single" w:sz="4" w:space="0" w:color="auto"/>
              <w:bottom w:val="single" w:sz="4" w:space="0" w:color="auto"/>
              <w:right w:val="single" w:sz="4" w:space="0" w:color="auto"/>
            </w:tcBorders>
          </w:tcPr>
          <w:p w14:paraId="71D391A9" w14:textId="77777777" w:rsidR="00045853" w:rsidRPr="0053632C" w:rsidRDefault="00045853" w:rsidP="007C00D4">
            <w:pPr>
              <w:spacing w:line="276" w:lineRule="auto"/>
              <w:rPr>
                <w:noProof/>
                <w:color w:val="000000"/>
                <w:sz w:val="20"/>
              </w:rPr>
            </w:pPr>
          </w:p>
          <w:p w14:paraId="5C8804B7" w14:textId="77777777" w:rsidR="00045853" w:rsidRPr="0053632C" w:rsidRDefault="00045853" w:rsidP="007C00D4">
            <w:pPr>
              <w:spacing w:line="276" w:lineRule="auto"/>
              <w:rPr>
                <w:noProof/>
                <w:color w:val="000000"/>
                <w:sz w:val="20"/>
              </w:rPr>
            </w:pPr>
          </w:p>
          <w:p w14:paraId="6929D84A" w14:textId="77777777" w:rsidR="00045853" w:rsidRPr="0053632C" w:rsidRDefault="00045853" w:rsidP="007C00D4">
            <w:pPr>
              <w:spacing w:line="276" w:lineRule="auto"/>
              <w:rPr>
                <w:noProof/>
                <w:color w:val="000000"/>
                <w:sz w:val="20"/>
              </w:rPr>
            </w:pPr>
            <w:r w:rsidRPr="0053632C">
              <w:rPr>
                <w:noProof/>
                <w:color w:val="000000"/>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tcPr>
          <w:p w14:paraId="055B79BC" w14:textId="77777777" w:rsidR="00045853" w:rsidRPr="0053632C" w:rsidRDefault="00045853" w:rsidP="007C00D4">
            <w:pPr>
              <w:spacing w:line="276" w:lineRule="auto"/>
              <w:rPr>
                <w:rFonts w:eastAsiaTheme="minorHAnsi"/>
                <w:sz w:val="20"/>
              </w:rPr>
            </w:pPr>
          </w:p>
          <w:p w14:paraId="2159D586"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0E614050"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3ECED3E"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7356357E"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4D4F1809"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6E59F572"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 xml:space="preserve">Забезпечення безпеки учасників спортивно-оздоровчих занять, мотивація до занять спортом, руховою активністю, естетичне задоволення  </w:t>
            </w:r>
          </w:p>
        </w:tc>
      </w:tr>
      <w:tr w:rsidR="00045853" w:rsidRPr="0053632C" w14:paraId="6F730C30" w14:textId="77777777" w:rsidTr="007C00D4">
        <w:trPr>
          <w:trHeight w:val="63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44DAE6C5"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CD3EF22"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9899D7B"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F6B3F03" w14:textId="77777777" w:rsidR="00045853" w:rsidRPr="0053632C" w:rsidRDefault="00045853" w:rsidP="007C00D4">
            <w:pPr>
              <w:spacing w:line="276" w:lineRule="auto"/>
              <w:rPr>
                <w:noProof/>
                <w:color w:val="000000"/>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05D534B"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2751522B" w14:textId="77777777" w:rsidR="00045853" w:rsidRPr="0053632C" w:rsidRDefault="00045853" w:rsidP="007C00D4">
            <w:pPr>
              <w:spacing w:line="276" w:lineRule="auto"/>
              <w:rPr>
                <w:rFonts w:eastAsiaTheme="minorHAnsi"/>
                <w:sz w:val="20"/>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5CA0100"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619564D8"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3B4A9872"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7C72F6C" w14:textId="77777777" w:rsidR="00045853" w:rsidRPr="0053632C" w:rsidRDefault="00045853" w:rsidP="007C00D4">
            <w:pPr>
              <w:spacing w:line="276" w:lineRule="auto"/>
              <w:rPr>
                <w:noProof/>
                <w:color w:val="000000"/>
                <w:sz w:val="20"/>
                <w:lang w:eastAsia="uk-UA"/>
              </w:rPr>
            </w:pPr>
          </w:p>
        </w:tc>
      </w:tr>
      <w:tr w:rsidR="00045853" w:rsidRPr="0053632C" w14:paraId="74A3E45C" w14:textId="77777777" w:rsidTr="007C00D4">
        <w:trPr>
          <w:trHeight w:val="81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BA771FE"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1CCEE1F"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DD7F4BA"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0D458C4" w14:textId="77777777" w:rsidR="00045853" w:rsidRPr="0053632C" w:rsidRDefault="00045853" w:rsidP="007C00D4">
            <w:pPr>
              <w:spacing w:line="276" w:lineRule="auto"/>
              <w:rPr>
                <w:noProof/>
                <w:color w:val="000000"/>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D5E1ED7"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6ED1C417" w14:textId="77777777" w:rsidR="00045853" w:rsidRPr="0053632C" w:rsidRDefault="00045853" w:rsidP="007C00D4">
            <w:pPr>
              <w:spacing w:line="276" w:lineRule="auto"/>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005CAA15"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7DF5A7B0"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542F16C1"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D88D018" w14:textId="77777777" w:rsidR="00045853" w:rsidRPr="0053632C" w:rsidRDefault="00045853" w:rsidP="007C00D4">
            <w:pPr>
              <w:spacing w:line="276" w:lineRule="auto"/>
              <w:rPr>
                <w:noProof/>
                <w:color w:val="000000"/>
                <w:sz w:val="20"/>
                <w:lang w:eastAsia="uk-UA"/>
              </w:rPr>
            </w:pPr>
          </w:p>
        </w:tc>
      </w:tr>
      <w:tr w:rsidR="00045853" w:rsidRPr="0053632C" w14:paraId="7BB4F418" w14:textId="77777777" w:rsidTr="007C00D4">
        <w:trPr>
          <w:trHeight w:val="154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4E7C8DBD"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B56704B"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E1E9E8C"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7B54EA1" w14:textId="77777777" w:rsidR="00045853" w:rsidRPr="0053632C" w:rsidRDefault="00045853" w:rsidP="007C00D4">
            <w:pPr>
              <w:spacing w:line="276" w:lineRule="auto"/>
              <w:rPr>
                <w:noProof/>
                <w:color w:val="000000"/>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196544C"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5F2CD155"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5678F08"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00E707FE"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3A2A45D5"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C5DCD1" w14:textId="77777777" w:rsidR="00045853" w:rsidRPr="0053632C" w:rsidRDefault="00045853" w:rsidP="007C00D4">
            <w:pPr>
              <w:spacing w:line="276" w:lineRule="auto"/>
              <w:rPr>
                <w:noProof/>
                <w:color w:val="000000"/>
                <w:sz w:val="20"/>
                <w:lang w:eastAsia="uk-UA"/>
              </w:rPr>
            </w:pPr>
          </w:p>
        </w:tc>
      </w:tr>
      <w:tr w:rsidR="00045853" w:rsidRPr="0053632C" w14:paraId="0021E591" w14:textId="77777777" w:rsidTr="007C00D4">
        <w:trPr>
          <w:trHeight w:val="688"/>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805496F"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DDF1CE3"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tcPr>
          <w:p w14:paraId="63640A14"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 xml:space="preserve">8.3.Виготовлення проєктно-кошторисної документації реконструкції виробничої будівлі в ДЮСШ з олімпійських </w:t>
            </w:r>
            <w:r w:rsidRPr="0053632C">
              <w:rPr>
                <w:noProof/>
                <w:color w:val="000000"/>
                <w:sz w:val="20"/>
                <w:lang w:eastAsia="uk-UA"/>
              </w:rPr>
              <w:lastRenderedPageBreak/>
              <w:t>та неолімпійських видів спорту</w:t>
            </w:r>
          </w:p>
          <w:p w14:paraId="0FE38466" w14:textId="77777777" w:rsidR="00045853" w:rsidRPr="0053632C" w:rsidRDefault="00045853" w:rsidP="007C00D4">
            <w:pPr>
              <w:spacing w:line="276" w:lineRule="auto"/>
              <w:rPr>
                <w:rFonts w:eastAsiaTheme="minorHAnsi"/>
                <w:sz w:val="20"/>
              </w:rPr>
            </w:pPr>
          </w:p>
        </w:tc>
        <w:tc>
          <w:tcPr>
            <w:tcW w:w="708" w:type="dxa"/>
            <w:vMerge w:val="restart"/>
            <w:tcBorders>
              <w:top w:val="single" w:sz="4" w:space="0" w:color="auto"/>
              <w:left w:val="single" w:sz="4" w:space="0" w:color="auto"/>
              <w:bottom w:val="single" w:sz="4" w:space="0" w:color="auto"/>
              <w:right w:val="single" w:sz="4" w:space="0" w:color="auto"/>
            </w:tcBorders>
            <w:hideMark/>
          </w:tcPr>
          <w:p w14:paraId="265AFC72" w14:textId="77777777" w:rsidR="00045853" w:rsidRPr="0053632C" w:rsidRDefault="00045853" w:rsidP="007C00D4">
            <w:pPr>
              <w:spacing w:line="276" w:lineRule="auto"/>
              <w:rPr>
                <w:rFonts w:eastAsiaTheme="minorHAnsi"/>
                <w:sz w:val="20"/>
              </w:rPr>
            </w:pPr>
            <w:r w:rsidRPr="0053632C">
              <w:rPr>
                <w:noProof/>
                <w:color w:val="000000"/>
                <w:sz w:val="20"/>
              </w:rPr>
              <w:lastRenderedPageBreak/>
              <w:t>2024-2026</w:t>
            </w:r>
          </w:p>
        </w:tc>
        <w:tc>
          <w:tcPr>
            <w:tcW w:w="1134" w:type="dxa"/>
            <w:vMerge w:val="restart"/>
            <w:tcBorders>
              <w:top w:val="single" w:sz="4" w:space="0" w:color="auto"/>
              <w:left w:val="single" w:sz="4" w:space="0" w:color="auto"/>
              <w:bottom w:val="single" w:sz="4" w:space="0" w:color="auto"/>
              <w:right w:val="single" w:sz="4" w:space="0" w:color="auto"/>
            </w:tcBorders>
          </w:tcPr>
          <w:p w14:paraId="0B936E85"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Відділ МС</w:t>
            </w:r>
          </w:p>
          <w:p w14:paraId="32039446"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Бучанська МР</w:t>
            </w:r>
          </w:p>
          <w:p w14:paraId="4E5BFE7F" w14:textId="77777777" w:rsidR="00045853" w:rsidRPr="0053632C" w:rsidRDefault="00045853" w:rsidP="007C00D4">
            <w:pPr>
              <w:spacing w:line="276" w:lineRule="auto"/>
              <w:rPr>
                <w:noProof/>
                <w:color w:val="000000"/>
                <w:sz w:val="20"/>
                <w:lang w:eastAsia="uk-UA"/>
              </w:rPr>
            </w:pPr>
            <w:r w:rsidRPr="0053632C">
              <w:rPr>
                <w:rFonts w:eastAsiaTheme="minorHAnsi"/>
                <w:sz w:val="20"/>
              </w:rPr>
              <w:t>КП «Бучабудзамовник»</w:t>
            </w:r>
          </w:p>
          <w:p w14:paraId="3A3F2966"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24241109"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16AE5E17"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3A5C4756"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012983D1"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30B286AC"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Поліпшення умов занять спортом дітей та молоді громади спртом у ДЮСШ</w:t>
            </w:r>
          </w:p>
          <w:p w14:paraId="4BE55298" w14:textId="77777777" w:rsidR="00045853" w:rsidRPr="0053632C" w:rsidRDefault="00045853" w:rsidP="007C00D4">
            <w:pPr>
              <w:spacing w:line="276" w:lineRule="auto"/>
              <w:rPr>
                <w:noProof/>
                <w:color w:val="000000"/>
                <w:sz w:val="20"/>
                <w:lang w:eastAsia="uk-UA"/>
              </w:rPr>
            </w:pPr>
          </w:p>
          <w:p w14:paraId="379E7BF4" w14:textId="77777777" w:rsidR="00045853" w:rsidRPr="0053632C" w:rsidRDefault="00045853" w:rsidP="007C00D4">
            <w:pPr>
              <w:spacing w:line="276" w:lineRule="auto"/>
              <w:rPr>
                <w:noProof/>
                <w:color w:val="000000"/>
                <w:sz w:val="20"/>
                <w:lang w:eastAsia="uk-UA"/>
              </w:rPr>
            </w:pPr>
          </w:p>
          <w:p w14:paraId="560622FF" w14:textId="77777777" w:rsidR="00045853" w:rsidRPr="0053632C" w:rsidRDefault="00045853" w:rsidP="007C00D4">
            <w:pPr>
              <w:spacing w:line="276" w:lineRule="auto"/>
              <w:rPr>
                <w:noProof/>
                <w:color w:val="000000"/>
                <w:sz w:val="20"/>
                <w:lang w:eastAsia="uk-UA"/>
              </w:rPr>
            </w:pPr>
          </w:p>
          <w:p w14:paraId="447964EE" w14:textId="77777777" w:rsidR="00045853" w:rsidRPr="0053632C" w:rsidRDefault="00045853" w:rsidP="007C00D4">
            <w:pPr>
              <w:spacing w:line="276" w:lineRule="auto"/>
              <w:rPr>
                <w:noProof/>
                <w:color w:val="000000"/>
                <w:sz w:val="20"/>
                <w:lang w:eastAsia="uk-UA"/>
              </w:rPr>
            </w:pPr>
          </w:p>
        </w:tc>
      </w:tr>
      <w:tr w:rsidR="00045853" w:rsidRPr="0053632C" w14:paraId="7B9C2005" w14:textId="77777777" w:rsidTr="007C00D4">
        <w:trPr>
          <w:trHeight w:val="78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F709CC1"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E3A70FC"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30D1F61"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979B00B"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C636DBD"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7D75BA08" w14:textId="77777777" w:rsidR="00045853" w:rsidRPr="0053632C" w:rsidRDefault="00045853" w:rsidP="007C00D4">
            <w:pPr>
              <w:spacing w:line="276" w:lineRule="auto"/>
              <w:rPr>
                <w:rFonts w:eastAsiaTheme="minorHAnsi"/>
                <w:sz w:val="20"/>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86EC4F6"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3C86D52E"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1BAD07F3"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816BEA2" w14:textId="77777777" w:rsidR="00045853" w:rsidRPr="0053632C" w:rsidRDefault="00045853" w:rsidP="007C00D4">
            <w:pPr>
              <w:spacing w:line="276" w:lineRule="auto"/>
              <w:rPr>
                <w:noProof/>
                <w:color w:val="000000"/>
                <w:sz w:val="20"/>
                <w:lang w:eastAsia="uk-UA"/>
              </w:rPr>
            </w:pPr>
          </w:p>
        </w:tc>
      </w:tr>
      <w:tr w:rsidR="00045853" w:rsidRPr="0053632C" w14:paraId="7966C52B" w14:textId="77777777" w:rsidTr="007C00D4">
        <w:trPr>
          <w:trHeight w:val="88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F85517C"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893CAA7"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8D242E2"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55CA640"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E62D067"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7FE1A926" w14:textId="77777777" w:rsidR="00045853" w:rsidRPr="0053632C" w:rsidRDefault="00045853" w:rsidP="007C00D4">
            <w:pPr>
              <w:spacing w:line="276" w:lineRule="auto"/>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0F231DAE"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51364DE3"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2B56E7B7"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00420B0" w14:textId="77777777" w:rsidR="00045853" w:rsidRPr="0053632C" w:rsidRDefault="00045853" w:rsidP="007C00D4">
            <w:pPr>
              <w:spacing w:line="276" w:lineRule="auto"/>
              <w:rPr>
                <w:noProof/>
                <w:color w:val="000000"/>
                <w:sz w:val="20"/>
                <w:lang w:eastAsia="uk-UA"/>
              </w:rPr>
            </w:pPr>
          </w:p>
        </w:tc>
      </w:tr>
      <w:tr w:rsidR="00045853" w:rsidRPr="0053632C" w14:paraId="1B377CE5" w14:textId="77777777" w:rsidTr="007C00D4">
        <w:trPr>
          <w:trHeight w:val="93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6A6FC87"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F32B542"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760ACAC"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2CD1A87"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17F70EF"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111C23AB"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F911C5A"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7CF9AE1A"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1199185B"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94806BE" w14:textId="77777777" w:rsidR="00045853" w:rsidRPr="0053632C" w:rsidRDefault="00045853" w:rsidP="007C00D4">
            <w:pPr>
              <w:spacing w:line="276" w:lineRule="auto"/>
              <w:rPr>
                <w:noProof/>
                <w:color w:val="000000"/>
                <w:sz w:val="20"/>
                <w:lang w:eastAsia="uk-UA"/>
              </w:rPr>
            </w:pPr>
          </w:p>
        </w:tc>
      </w:tr>
      <w:tr w:rsidR="00045853" w:rsidRPr="0053632C" w14:paraId="76AFF218" w14:textId="77777777" w:rsidTr="007C00D4">
        <w:trPr>
          <w:trHeight w:val="40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ABF16D0"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FDAF730"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1E49CD2C" w14:textId="77777777" w:rsidR="00045853" w:rsidRPr="0053632C" w:rsidRDefault="00045853" w:rsidP="007C00D4">
            <w:pPr>
              <w:spacing w:line="276" w:lineRule="auto"/>
              <w:rPr>
                <w:noProof/>
                <w:color w:val="000000"/>
                <w:sz w:val="20"/>
                <w:lang w:eastAsia="uk-UA"/>
              </w:rPr>
            </w:pPr>
            <w:r w:rsidRPr="0053632C">
              <w:rPr>
                <w:noProof/>
                <w:color w:val="000000"/>
                <w:sz w:val="20"/>
                <w:lang w:val="ru-RU" w:eastAsia="uk-UA"/>
              </w:rPr>
              <w:t>8.4.</w:t>
            </w:r>
            <w:r w:rsidRPr="0053632C">
              <w:rPr>
                <w:noProof/>
                <w:color w:val="000000"/>
                <w:sz w:val="20"/>
                <w:lang w:eastAsia="uk-UA"/>
              </w:rPr>
              <w:t>Нове будівництво стадіону «Ювілейний» по вул. Парковій, м. Буча</w:t>
            </w:r>
          </w:p>
          <w:p w14:paraId="1050D792" w14:textId="77777777" w:rsidR="00045853" w:rsidRPr="0053632C" w:rsidRDefault="00045853" w:rsidP="007C00D4">
            <w:pPr>
              <w:spacing w:line="276" w:lineRule="auto"/>
              <w:rPr>
                <w:rFonts w:eastAsiaTheme="minorHAnsi"/>
                <w:sz w:val="20"/>
              </w:rPr>
            </w:pPr>
            <w:r w:rsidRPr="0053632C">
              <w:rPr>
                <w:noProof/>
                <w:color w:val="000000"/>
                <w:sz w:val="20"/>
                <w:lang w:eastAsia="uk-UA"/>
              </w:rPr>
              <w:t>(Кошторисна вартість 632728,12)</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6AB391" w14:textId="77777777" w:rsidR="00045853" w:rsidRPr="0053632C" w:rsidRDefault="00045853" w:rsidP="007C00D4">
            <w:pPr>
              <w:spacing w:line="276" w:lineRule="auto"/>
              <w:rPr>
                <w:rFonts w:eastAsiaTheme="minorHAnsi"/>
                <w:sz w:val="20"/>
              </w:rPr>
            </w:pPr>
            <w:r w:rsidRPr="0053632C">
              <w:rPr>
                <w:noProof/>
                <w:color w:val="000000"/>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07765A5" w14:textId="77777777" w:rsidR="00045853" w:rsidRPr="0053632C" w:rsidRDefault="00045853" w:rsidP="007C00D4">
            <w:pPr>
              <w:spacing w:line="276" w:lineRule="auto"/>
              <w:rPr>
                <w:rFonts w:eastAsiaTheme="minorHAnsi"/>
                <w:sz w:val="20"/>
              </w:rPr>
            </w:pPr>
            <w:r w:rsidRPr="0053632C">
              <w:rPr>
                <w:rFonts w:eastAsiaTheme="minorHAnsi"/>
                <w:sz w:val="20"/>
              </w:rPr>
              <w:t>Бучанська МР</w:t>
            </w:r>
          </w:p>
          <w:p w14:paraId="7F83259B"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p w14:paraId="6546B420" w14:textId="77777777" w:rsidR="00045853" w:rsidRPr="0053632C" w:rsidRDefault="00045853" w:rsidP="007C00D4">
            <w:pPr>
              <w:spacing w:line="276" w:lineRule="auto"/>
              <w:rPr>
                <w:rFonts w:eastAsiaTheme="minorHAnsi"/>
                <w:sz w:val="20"/>
              </w:rPr>
            </w:pPr>
            <w:r w:rsidRPr="0053632C">
              <w:rPr>
                <w:rFonts w:eastAsiaTheme="minorHAnsi"/>
                <w:sz w:val="20"/>
              </w:rPr>
              <w:t>Відділ містобудування та архітектури</w:t>
            </w:r>
          </w:p>
          <w:p w14:paraId="64792EED" w14:textId="77777777" w:rsidR="00045853" w:rsidRPr="0053632C" w:rsidRDefault="00045853" w:rsidP="007C00D4">
            <w:pPr>
              <w:spacing w:line="276" w:lineRule="auto"/>
              <w:rPr>
                <w:rFonts w:eastAsiaTheme="minorHAnsi"/>
                <w:sz w:val="20"/>
              </w:rPr>
            </w:pPr>
            <w:r w:rsidRPr="0053632C">
              <w:rPr>
                <w:rFonts w:eastAsiaTheme="minorHAnsi"/>
                <w:sz w:val="20"/>
              </w:rPr>
              <w:t>КП «Бучабудзамовник»</w:t>
            </w:r>
          </w:p>
        </w:tc>
        <w:tc>
          <w:tcPr>
            <w:tcW w:w="1276" w:type="dxa"/>
            <w:tcBorders>
              <w:top w:val="single" w:sz="4" w:space="0" w:color="auto"/>
              <w:left w:val="single" w:sz="4" w:space="0" w:color="auto"/>
              <w:bottom w:val="single" w:sz="4" w:space="0" w:color="auto"/>
              <w:right w:val="single" w:sz="4" w:space="0" w:color="auto"/>
            </w:tcBorders>
            <w:hideMark/>
          </w:tcPr>
          <w:p w14:paraId="180A2B3E"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5929A7A3"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2E11084F"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5E788E59"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51F9C964"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Покращення умов спортивної інфраструктури громади, створення нових робочих місць, розвиток та популяризацція спорту з олімпійських та неолімпійських видів спорту</w:t>
            </w:r>
          </w:p>
        </w:tc>
      </w:tr>
      <w:tr w:rsidR="00045853" w:rsidRPr="0053632C" w14:paraId="3D34B4A6" w14:textId="77777777" w:rsidTr="007C00D4">
        <w:trPr>
          <w:trHeight w:val="638"/>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56E76AB8"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6F5F32F"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7EF97D"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35F8B8"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F93692F"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65370EB5" w14:textId="77777777" w:rsidR="00045853" w:rsidRPr="0053632C" w:rsidRDefault="00045853" w:rsidP="007C00D4">
            <w:pPr>
              <w:spacing w:line="276" w:lineRule="auto"/>
              <w:rPr>
                <w:rFonts w:eastAsiaTheme="minorHAnsi"/>
                <w:sz w:val="20"/>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C3C1F68"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798D909A"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46F14A26"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1B6645B" w14:textId="77777777" w:rsidR="00045853" w:rsidRPr="0053632C" w:rsidRDefault="00045853" w:rsidP="007C00D4">
            <w:pPr>
              <w:spacing w:line="276" w:lineRule="auto"/>
              <w:rPr>
                <w:noProof/>
                <w:color w:val="000000"/>
                <w:sz w:val="20"/>
                <w:lang w:eastAsia="uk-UA"/>
              </w:rPr>
            </w:pPr>
          </w:p>
        </w:tc>
      </w:tr>
      <w:tr w:rsidR="00045853" w:rsidRPr="0053632C" w14:paraId="1830B5FC" w14:textId="77777777" w:rsidTr="007C00D4">
        <w:trPr>
          <w:trHeight w:val="82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A0329FC"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66E6EAE"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98E3A6"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5623A5C"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465BA36"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1DA5547B" w14:textId="77777777" w:rsidR="00045853" w:rsidRPr="0053632C" w:rsidRDefault="00045853" w:rsidP="007C00D4">
            <w:pPr>
              <w:spacing w:line="276" w:lineRule="auto"/>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AA6A243"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15ABCB4B"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7AA2C5BF"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18937DB" w14:textId="77777777" w:rsidR="00045853" w:rsidRPr="0053632C" w:rsidRDefault="00045853" w:rsidP="007C00D4">
            <w:pPr>
              <w:spacing w:line="276" w:lineRule="auto"/>
              <w:rPr>
                <w:noProof/>
                <w:color w:val="000000"/>
                <w:sz w:val="20"/>
                <w:lang w:eastAsia="uk-UA"/>
              </w:rPr>
            </w:pPr>
          </w:p>
        </w:tc>
      </w:tr>
      <w:tr w:rsidR="00045853" w:rsidRPr="0053632C" w14:paraId="567CE43D" w14:textId="77777777" w:rsidTr="007C00D4">
        <w:trPr>
          <w:trHeight w:val="258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FC24DD4"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C308A37"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D3355C4"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56E2EB8"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F03460C"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4BA32834"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hideMark/>
          </w:tcPr>
          <w:p w14:paraId="4D4A37AB" w14:textId="77777777" w:rsidR="00045853" w:rsidRPr="0053632C" w:rsidRDefault="00045853" w:rsidP="007C00D4">
            <w:pPr>
              <w:spacing w:line="276" w:lineRule="auto"/>
              <w:rPr>
                <w:rFonts w:eastAsiaTheme="minorHAnsi"/>
                <w:sz w:val="20"/>
              </w:rPr>
            </w:pPr>
            <w:r>
              <w:rPr>
                <w:rFonts w:eastAsiaTheme="minorHAnsi"/>
                <w:sz w:val="20"/>
              </w:rPr>
              <w:t>100,0</w:t>
            </w:r>
          </w:p>
        </w:tc>
        <w:tc>
          <w:tcPr>
            <w:tcW w:w="993" w:type="dxa"/>
            <w:tcBorders>
              <w:top w:val="single" w:sz="4" w:space="0" w:color="auto"/>
              <w:left w:val="single" w:sz="4" w:space="0" w:color="auto"/>
              <w:bottom w:val="single" w:sz="4" w:space="0" w:color="auto"/>
              <w:right w:val="single" w:sz="4" w:space="0" w:color="auto"/>
            </w:tcBorders>
            <w:hideMark/>
          </w:tcPr>
          <w:p w14:paraId="334680BA" w14:textId="77777777" w:rsidR="00045853" w:rsidRPr="0053632C" w:rsidRDefault="00045853" w:rsidP="007C00D4">
            <w:pPr>
              <w:spacing w:line="276" w:lineRule="auto"/>
              <w:rPr>
                <w:rFonts w:eastAsiaTheme="minorHAnsi"/>
                <w:sz w:val="20"/>
              </w:rPr>
            </w:pPr>
            <w:r>
              <w:rPr>
                <w:rFonts w:eastAsiaTheme="minorHAnsi"/>
                <w:sz w:val="20"/>
              </w:rPr>
              <w:t>200,0</w:t>
            </w:r>
          </w:p>
        </w:tc>
        <w:tc>
          <w:tcPr>
            <w:tcW w:w="1134" w:type="dxa"/>
            <w:tcBorders>
              <w:top w:val="single" w:sz="4" w:space="0" w:color="auto"/>
              <w:left w:val="single" w:sz="4" w:space="0" w:color="auto"/>
              <w:bottom w:val="single" w:sz="4" w:space="0" w:color="auto"/>
              <w:right w:val="single" w:sz="4" w:space="0" w:color="auto"/>
            </w:tcBorders>
            <w:hideMark/>
          </w:tcPr>
          <w:p w14:paraId="32C51EBC" w14:textId="77777777" w:rsidR="00045853" w:rsidRPr="0053632C" w:rsidRDefault="00045853" w:rsidP="007C00D4">
            <w:pPr>
              <w:spacing w:line="276" w:lineRule="auto"/>
              <w:rPr>
                <w:rFonts w:eastAsiaTheme="minorHAnsi"/>
                <w:sz w:val="20"/>
              </w:rPr>
            </w:pPr>
            <w:r>
              <w:rPr>
                <w:rFonts w:eastAsiaTheme="minorHAnsi"/>
                <w:sz w:val="20"/>
              </w:rPr>
              <w:t>250,0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F38F0DB" w14:textId="77777777" w:rsidR="00045853" w:rsidRPr="0053632C" w:rsidRDefault="00045853" w:rsidP="007C00D4">
            <w:pPr>
              <w:spacing w:line="276" w:lineRule="auto"/>
              <w:rPr>
                <w:noProof/>
                <w:color w:val="000000"/>
                <w:sz w:val="20"/>
                <w:lang w:eastAsia="uk-UA"/>
              </w:rPr>
            </w:pPr>
          </w:p>
        </w:tc>
      </w:tr>
      <w:tr w:rsidR="00045853" w:rsidRPr="0053632C" w14:paraId="1BDAF504" w14:textId="77777777" w:rsidTr="007C00D4">
        <w:trPr>
          <w:trHeight w:val="81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04CDA78"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F65ED0E"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34442C85" w14:textId="77777777" w:rsidR="00045853" w:rsidRPr="0053632C" w:rsidRDefault="00045853" w:rsidP="007C00D4">
            <w:pPr>
              <w:spacing w:line="276" w:lineRule="auto"/>
              <w:rPr>
                <w:noProof/>
                <w:color w:val="000000"/>
                <w:sz w:val="20"/>
                <w:lang w:eastAsia="uk-UA"/>
              </w:rPr>
            </w:pPr>
            <w:r w:rsidRPr="0053632C">
              <w:rPr>
                <w:noProof/>
                <w:color w:val="000000"/>
                <w:sz w:val="20"/>
                <w:lang w:val="ru-RU" w:eastAsia="uk-UA"/>
              </w:rPr>
              <w:t>8.5.</w:t>
            </w:r>
            <w:r w:rsidRPr="0053632C">
              <w:rPr>
                <w:noProof/>
                <w:color w:val="000000"/>
                <w:sz w:val="20"/>
                <w:lang w:eastAsia="uk-UA"/>
              </w:rPr>
              <w:t>Реконструкція стадіону та будівництво сучасної спортивної площадки в с. Здвижівка Бучанського району Київської області</w:t>
            </w:r>
          </w:p>
        </w:tc>
        <w:tc>
          <w:tcPr>
            <w:tcW w:w="708" w:type="dxa"/>
            <w:vMerge w:val="restart"/>
            <w:tcBorders>
              <w:top w:val="single" w:sz="4" w:space="0" w:color="auto"/>
              <w:left w:val="single" w:sz="4" w:space="0" w:color="auto"/>
              <w:bottom w:val="single" w:sz="4" w:space="0" w:color="auto"/>
              <w:right w:val="single" w:sz="4" w:space="0" w:color="auto"/>
            </w:tcBorders>
          </w:tcPr>
          <w:p w14:paraId="366CBCAA" w14:textId="77777777" w:rsidR="00045853" w:rsidRPr="0053632C" w:rsidRDefault="00045853" w:rsidP="007C00D4">
            <w:pPr>
              <w:spacing w:line="276" w:lineRule="auto"/>
              <w:rPr>
                <w:noProof/>
                <w:color w:val="000000"/>
                <w:sz w:val="20"/>
              </w:rPr>
            </w:pPr>
          </w:p>
          <w:p w14:paraId="048E9124" w14:textId="77777777" w:rsidR="00045853" w:rsidRPr="0053632C" w:rsidRDefault="00045853" w:rsidP="007C00D4">
            <w:pPr>
              <w:spacing w:line="276" w:lineRule="auto"/>
              <w:rPr>
                <w:rFonts w:eastAsiaTheme="minorHAnsi"/>
                <w:sz w:val="20"/>
              </w:rPr>
            </w:pPr>
            <w:r w:rsidRPr="0053632C">
              <w:rPr>
                <w:noProof/>
                <w:color w:val="000000"/>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62BB36" w14:textId="77777777" w:rsidR="00045853" w:rsidRPr="0053632C" w:rsidRDefault="00045853" w:rsidP="007C00D4">
            <w:pPr>
              <w:spacing w:line="276" w:lineRule="auto"/>
              <w:rPr>
                <w:rFonts w:eastAsiaTheme="minorHAnsi"/>
                <w:sz w:val="20"/>
              </w:rPr>
            </w:pPr>
            <w:r w:rsidRPr="0053632C">
              <w:rPr>
                <w:rFonts w:eastAsiaTheme="minorHAnsi"/>
                <w:sz w:val="20"/>
              </w:rPr>
              <w:t>Бучанська МР</w:t>
            </w:r>
          </w:p>
          <w:p w14:paraId="22B4FC1B"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p w14:paraId="14386A75" w14:textId="77777777" w:rsidR="00045853" w:rsidRPr="0053632C" w:rsidRDefault="00045853" w:rsidP="007C00D4">
            <w:pPr>
              <w:spacing w:line="276" w:lineRule="auto"/>
              <w:rPr>
                <w:rFonts w:eastAsiaTheme="minorHAnsi"/>
                <w:sz w:val="20"/>
              </w:rPr>
            </w:pPr>
            <w:r w:rsidRPr="0053632C">
              <w:rPr>
                <w:rFonts w:eastAsiaTheme="minorHAnsi"/>
                <w:sz w:val="20"/>
              </w:rPr>
              <w:t>Відділ містобудування та архітектури</w:t>
            </w:r>
          </w:p>
          <w:p w14:paraId="5358CB64" w14:textId="77777777" w:rsidR="00045853" w:rsidRPr="0053632C" w:rsidRDefault="00045853" w:rsidP="007C00D4">
            <w:pPr>
              <w:spacing w:line="276" w:lineRule="auto"/>
              <w:rPr>
                <w:rFonts w:eastAsiaTheme="minorHAnsi"/>
                <w:sz w:val="20"/>
              </w:rPr>
            </w:pPr>
            <w:r w:rsidRPr="0053632C">
              <w:rPr>
                <w:rFonts w:eastAsiaTheme="minorHAnsi"/>
                <w:sz w:val="20"/>
              </w:rPr>
              <w:t>КП «Бучабудзамовник»</w:t>
            </w:r>
          </w:p>
          <w:p w14:paraId="107FA0B6" w14:textId="77777777" w:rsidR="00045853" w:rsidRPr="0053632C" w:rsidRDefault="00045853" w:rsidP="007C00D4">
            <w:pPr>
              <w:spacing w:line="276" w:lineRule="auto"/>
              <w:rPr>
                <w:rFonts w:eastAsiaTheme="minorHAnsi"/>
                <w:sz w:val="20"/>
              </w:rPr>
            </w:pPr>
            <w:r w:rsidRPr="0053632C">
              <w:rPr>
                <w:rFonts w:eastAsiaTheme="minorHAnsi"/>
                <w:sz w:val="20"/>
              </w:rPr>
              <w:t>Староста Здвижівського ст. округу</w:t>
            </w:r>
          </w:p>
        </w:tc>
        <w:tc>
          <w:tcPr>
            <w:tcW w:w="1276" w:type="dxa"/>
            <w:tcBorders>
              <w:top w:val="single" w:sz="4" w:space="0" w:color="auto"/>
              <w:left w:val="single" w:sz="4" w:space="0" w:color="auto"/>
              <w:bottom w:val="single" w:sz="4" w:space="0" w:color="auto"/>
              <w:right w:val="single" w:sz="4" w:space="0" w:color="auto"/>
            </w:tcBorders>
            <w:hideMark/>
          </w:tcPr>
          <w:p w14:paraId="0B451061"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3921DCB"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478DFCAA"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2D22F2C8"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0C8A126"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Покращення спортивної інфраструктури в сільській місцевості громади, покращення показників залученсті дітей до рухової активності, до спорту</w:t>
            </w:r>
          </w:p>
        </w:tc>
      </w:tr>
      <w:tr w:rsidR="00045853" w:rsidRPr="0053632C" w14:paraId="4849093A" w14:textId="77777777" w:rsidTr="007C00D4">
        <w:trPr>
          <w:trHeight w:val="93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9F6557F"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A3AC812"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C1A39B2" w14:textId="77777777" w:rsidR="00045853" w:rsidRPr="0053632C" w:rsidRDefault="00045853" w:rsidP="007C00D4">
            <w:pPr>
              <w:spacing w:line="276" w:lineRule="auto"/>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52455BB"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DF9A859"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5DBC27C3" w14:textId="77777777" w:rsidR="00045853" w:rsidRPr="0053632C" w:rsidRDefault="00045853" w:rsidP="007C00D4">
            <w:pPr>
              <w:spacing w:line="276" w:lineRule="auto"/>
              <w:rPr>
                <w:rFonts w:eastAsiaTheme="minorHAnsi"/>
                <w:sz w:val="20"/>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164E3DFB"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52AC8D5D"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40B8180E"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17FA0CF" w14:textId="77777777" w:rsidR="00045853" w:rsidRPr="0053632C" w:rsidRDefault="00045853" w:rsidP="007C00D4">
            <w:pPr>
              <w:spacing w:line="276" w:lineRule="auto"/>
              <w:rPr>
                <w:noProof/>
                <w:color w:val="000000"/>
                <w:sz w:val="20"/>
                <w:lang w:eastAsia="uk-UA"/>
              </w:rPr>
            </w:pPr>
          </w:p>
        </w:tc>
      </w:tr>
      <w:tr w:rsidR="00045853" w:rsidRPr="0053632C" w14:paraId="1AE15A1A" w14:textId="77777777" w:rsidTr="007C00D4">
        <w:trPr>
          <w:trHeight w:val="78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4F3E2CB"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B504EBB"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2E90C44" w14:textId="77777777" w:rsidR="00045853" w:rsidRPr="0053632C" w:rsidRDefault="00045853" w:rsidP="007C00D4">
            <w:pPr>
              <w:spacing w:line="276" w:lineRule="auto"/>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188463F"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3FBCBE8"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2DCA6823" w14:textId="77777777" w:rsidR="00045853" w:rsidRPr="0053632C" w:rsidRDefault="00045853" w:rsidP="007C00D4">
            <w:pPr>
              <w:spacing w:line="276" w:lineRule="auto"/>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909CCEC"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18075B25"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6D405303"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7BD793F" w14:textId="77777777" w:rsidR="00045853" w:rsidRPr="0053632C" w:rsidRDefault="00045853" w:rsidP="007C00D4">
            <w:pPr>
              <w:spacing w:line="276" w:lineRule="auto"/>
              <w:rPr>
                <w:noProof/>
                <w:color w:val="000000"/>
                <w:sz w:val="20"/>
                <w:lang w:eastAsia="uk-UA"/>
              </w:rPr>
            </w:pPr>
          </w:p>
        </w:tc>
      </w:tr>
      <w:tr w:rsidR="00045853" w:rsidRPr="0053632C" w14:paraId="7B96545E" w14:textId="77777777" w:rsidTr="007C00D4">
        <w:trPr>
          <w:trHeight w:val="142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524A66B8"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B53816E"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99119C" w14:textId="77777777" w:rsidR="00045853" w:rsidRPr="0053632C" w:rsidRDefault="00045853" w:rsidP="007C00D4">
            <w:pPr>
              <w:spacing w:line="276" w:lineRule="auto"/>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4454D70"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1B88B44"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5FC397C7"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6DA29298"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10DEC13D" w14:textId="77777777" w:rsidR="00045853" w:rsidRPr="0053632C" w:rsidRDefault="00045853" w:rsidP="007C00D4">
            <w:pPr>
              <w:spacing w:line="276" w:lineRule="auto"/>
              <w:rPr>
                <w:rFonts w:eastAsiaTheme="minorHAnsi"/>
                <w:sz w:val="20"/>
              </w:rPr>
            </w:pPr>
            <w:r w:rsidRPr="0053632C">
              <w:rPr>
                <w:rFonts w:eastAsiaTheme="minorHAnsi"/>
                <w:sz w:val="20"/>
              </w:rPr>
              <w:t>1000,00</w:t>
            </w:r>
          </w:p>
          <w:p w14:paraId="4CA809EA"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65913E28"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0A70CE" w14:textId="77777777" w:rsidR="00045853" w:rsidRPr="0053632C" w:rsidRDefault="00045853" w:rsidP="007C00D4">
            <w:pPr>
              <w:spacing w:line="276" w:lineRule="auto"/>
              <w:rPr>
                <w:noProof/>
                <w:color w:val="000000"/>
                <w:sz w:val="20"/>
                <w:lang w:eastAsia="uk-UA"/>
              </w:rPr>
            </w:pPr>
          </w:p>
        </w:tc>
      </w:tr>
      <w:tr w:rsidR="00045853" w:rsidRPr="0053632C" w14:paraId="23F62EB2" w14:textId="77777777" w:rsidTr="007C00D4">
        <w:trPr>
          <w:trHeight w:val="87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512F8991"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7BD5D6A"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26B567E7" w14:textId="77777777" w:rsidR="00045853" w:rsidRPr="0053632C" w:rsidRDefault="00045853" w:rsidP="007C00D4">
            <w:pPr>
              <w:spacing w:line="276" w:lineRule="auto"/>
              <w:rPr>
                <w:noProof/>
                <w:color w:val="000000"/>
                <w:sz w:val="20"/>
                <w:lang w:eastAsia="uk-UA"/>
              </w:rPr>
            </w:pPr>
            <w:r w:rsidRPr="0053632C">
              <w:rPr>
                <w:noProof/>
                <w:color w:val="000000"/>
                <w:sz w:val="20"/>
                <w:lang w:val="ru-RU" w:eastAsia="uk-UA"/>
              </w:rPr>
              <w:t>8.6.</w:t>
            </w:r>
            <w:r w:rsidRPr="0053632C">
              <w:rPr>
                <w:noProof/>
                <w:color w:val="000000"/>
                <w:sz w:val="20"/>
                <w:lang w:eastAsia="uk-UA"/>
              </w:rPr>
              <w:t>Будівництво спортивного мультифункціонального майданчику зі штучним покриттям по вулиці Центральна (біля будинку культури) в селі Мироцьке, Київської області</w:t>
            </w:r>
          </w:p>
        </w:tc>
        <w:tc>
          <w:tcPr>
            <w:tcW w:w="708" w:type="dxa"/>
            <w:vMerge w:val="restart"/>
            <w:tcBorders>
              <w:top w:val="single" w:sz="4" w:space="0" w:color="auto"/>
              <w:left w:val="single" w:sz="4" w:space="0" w:color="auto"/>
              <w:bottom w:val="single" w:sz="4" w:space="0" w:color="auto"/>
              <w:right w:val="single" w:sz="4" w:space="0" w:color="auto"/>
            </w:tcBorders>
          </w:tcPr>
          <w:p w14:paraId="185FCBD5" w14:textId="77777777" w:rsidR="00045853" w:rsidRPr="0053632C" w:rsidRDefault="00045853" w:rsidP="007C00D4">
            <w:pPr>
              <w:spacing w:line="276" w:lineRule="auto"/>
              <w:rPr>
                <w:rFonts w:eastAsiaTheme="minorHAnsi"/>
                <w:sz w:val="20"/>
              </w:rPr>
            </w:pPr>
          </w:p>
          <w:p w14:paraId="2E1B65B9" w14:textId="77777777" w:rsidR="00045853" w:rsidRPr="0053632C" w:rsidRDefault="00045853" w:rsidP="007C00D4">
            <w:pPr>
              <w:spacing w:line="276" w:lineRule="auto"/>
              <w:rPr>
                <w:rFonts w:eastAsiaTheme="minorHAnsi"/>
                <w:sz w:val="20"/>
              </w:rPr>
            </w:pPr>
            <w:r w:rsidRPr="0053632C">
              <w:rPr>
                <w:noProof/>
                <w:color w:val="000000"/>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1A3EA6" w14:textId="77777777" w:rsidR="00045853" w:rsidRPr="0053632C" w:rsidRDefault="00045853" w:rsidP="007C00D4">
            <w:pPr>
              <w:spacing w:line="276" w:lineRule="auto"/>
              <w:rPr>
                <w:rFonts w:eastAsiaTheme="minorHAnsi"/>
                <w:sz w:val="20"/>
              </w:rPr>
            </w:pPr>
            <w:r w:rsidRPr="0053632C">
              <w:rPr>
                <w:rFonts w:eastAsiaTheme="minorHAnsi"/>
                <w:sz w:val="20"/>
              </w:rPr>
              <w:t>Бучанська МР</w:t>
            </w:r>
          </w:p>
          <w:p w14:paraId="45E25B58"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p w14:paraId="17D70E52" w14:textId="77777777" w:rsidR="00045853" w:rsidRPr="0053632C" w:rsidRDefault="00045853" w:rsidP="007C00D4">
            <w:pPr>
              <w:spacing w:line="276" w:lineRule="auto"/>
              <w:rPr>
                <w:rFonts w:eastAsiaTheme="minorHAnsi"/>
                <w:sz w:val="20"/>
              </w:rPr>
            </w:pPr>
            <w:r w:rsidRPr="0053632C">
              <w:rPr>
                <w:rFonts w:eastAsiaTheme="minorHAnsi"/>
                <w:sz w:val="20"/>
              </w:rPr>
              <w:t>Відділ містобудування та архітектури</w:t>
            </w:r>
          </w:p>
          <w:p w14:paraId="304D20FA" w14:textId="77777777" w:rsidR="00045853" w:rsidRPr="0053632C" w:rsidRDefault="00045853" w:rsidP="007C00D4">
            <w:pPr>
              <w:spacing w:line="276" w:lineRule="auto"/>
              <w:rPr>
                <w:rFonts w:eastAsiaTheme="minorHAnsi"/>
                <w:sz w:val="20"/>
              </w:rPr>
            </w:pPr>
            <w:r w:rsidRPr="0053632C">
              <w:rPr>
                <w:rFonts w:eastAsiaTheme="minorHAnsi"/>
                <w:sz w:val="20"/>
              </w:rPr>
              <w:t>КП «Бучабудзамовник»</w:t>
            </w:r>
          </w:p>
          <w:p w14:paraId="19F6F1B6" w14:textId="77777777" w:rsidR="00045853" w:rsidRPr="0053632C" w:rsidRDefault="00045853" w:rsidP="007C00D4">
            <w:pPr>
              <w:spacing w:line="276" w:lineRule="auto"/>
              <w:rPr>
                <w:rFonts w:eastAsiaTheme="minorHAnsi"/>
                <w:sz w:val="20"/>
              </w:rPr>
            </w:pPr>
            <w:r w:rsidRPr="0053632C">
              <w:rPr>
                <w:rFonts w:eastAsiaTheme="minorHAnsi"/>
                <w:sz w:val="20"/>
              </w:rPr>
              <w:t>Староста Мироцького ст. округу</w:t>
            </w:r>
          </w:p>
        </w:tc>
        <w:tc>
          <w:tcPr>
            <w:tcW w:w="1276" w:type="dxa"/>
            <w:tcBorders>
              <w:top w:val="single" w:sz="4" w:space="0" w:color="auto"/>
              <w:left w:val="single" w:sz="4" w:space="0" w:color="auto"/>
              <w:bottom w:val="single" w:sz="4" w:space="0" w:color="auto"/>
              <w:right w:val="single" w:sz="4" w:space="0" w:color="auto"/>
            </w:tcBorders>
            <w:hideMark/>
          </w:tcPr>
          <w:p w14:paraId="31A39342"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6B551108"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397B59BE"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4C2E8EFC"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13045E5"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Покращення спортивної інфраструктури в сільській місцевості громади, покращення показників залученсті дітей до рухової активності, до спорту</w:t>
            </w:r>
          </w:p>
        </w:tc>
      </w:tr>
      <w:tr w:rsidR="00045853" w:rsidRPr="0053632C" w14:paraId="6B5B4E2F" w14:textId="77777777" w:rsidTr="007C00D4">
        <w:trPr>
          <w:trHeight w:val="78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66A2799"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17DF69F"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86AE3A9" w14:textId="77777777" w:rsidR="00045853" w:rsidRPr="0053632C" w:rsidRDefault="00045853" w:rsidP="007C00D4">
            <w:pPr>
              <w:spacing w:line="276" w:lineRule="auto"/>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7ACC98C"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ABCE323"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3B62A968" w14:textId="77777777" w:rsidR="00045853" w:rsidRPr="0053632C" w:rsidRDefault="00045853" w:rsidP="007C00D4">
            <w:pPr>
              <w:spacing w:line="276" w:lineRule="auto"/>
              <w:rPr>
                <w:rFonts w:eastAsiaTheme="minorHAnsi"/>
                <w:sz w:val="20"/>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309BFA4"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3809CDA5"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6B230F53"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B0FE1EE" w14:textId="77777777" w:rsidR="00045853" w:rsidRPr="0053632C" w:rsidRDefault="00045853" w:rsidP="007C00D4">
            <w:pPr>
              <w:spacing w:line="276" w:lineRule="auto"/>
              <w:rPr>
                <w:noProof/>
                <w:color w:val="000000"/>
                <w:sz w:val="20"/>
                <w:lang w:eastAsia="uk-UA"/>
              </w:rPr>
            </w:pPr>
          </w:p>
        </w:tc>
      </w:tr>
      <w:tr w:rsidR="00045853" w:rsidRPr="0053632C" w14:paraId="578E6600" w14:textId="77777777" w:rsidTr="007C00D4">
        <w:trPr>
          <w:trHeight w:val="78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8D36267"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72D0AD"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FBC4CB8" w14:textId="77777777" w:rsidR="00045853" w:rsidRPr="0053632C" w:rsidRDefault="00045853" w:rsidP="007C00D4">
            <w:pPr>
              <w:spacing w:line="276" w:lineRule="auto"/>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D820CF"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F6F899A"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54FEC212" w14:textId="77777777" w:rsidR="00045853" w:rsidRPr="0053632C" w:rsidRDefault="00045853" w:rsidP="007C00D4">
            <w:pPr>
              <w:spacing w:line="276" w:lineRule="auto"/>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C68004F"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4CE0B363"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634EAAE3"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BFEC312" w14:textId="77777777" w:rsidR="00045853" w:rsidRPr="0053632C" w:rsidRDefault="00045853" w:rsidP="007C00D4">
            <w:pPr>
              <w:spacing w:line="276" w:lineRule="auto"/>
              <w:rPr>
                <w:noProof/>
                <w:color w:val="000000"/>
                <w:sz w:val="20"/>
                <w:lang w:eastAsia="uk-UA"/>
              </w:rPr>
            </w:pPr>
          </w:p>
        </w:tc>
      </w:tr>
      <w:tr w:rsidR="00045853" w:rsidRPr="0053632C" w14:paraId="251EE1A6" w14:textId="77777777" w:rsidTr="007C00D4">
        <w:trPr>
          <w:trHeight w:val="148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CEBED63"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1FEAB35"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FAEB98" w14:textId="77777777" w:rsidR="00045853" w:rsidRPr="0053632C" w:rsidRDefault="00045853" w:rsidP="007C00D4">
            <w:pPr>
              <w:spacing w:line="276" w:lineRule="auto"/>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22CE9CF"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0125789"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2AB4D221"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hideMark/>
          </w:tcPr>
          <w:p w14:paraId="75EDFEAC" w14:textId="77777777" w:rsidR="00045853" w:rsidRPr="0053632C" w:rsidRDefault="00045853" w:rsidP="007C00D4">
            <w:pPr>
              <w:spacing w:line="276" w:lineRule="auto"/>
              <w:rPr>
                <w:rFonts w:eastAsiaTheme="minorHAnsi"/>
                <w:sz w:val="20"/>
              </w:rPr>
            </w:pPr>
            <w:r w:rsidRPr="0053632C">
              <w:rPr>
                <w:rFonts w:eastAsiaTheme="minorHAnsi"/>
                <w:sz w:val="20"/>
              </w:rPr>
              <w:t>1800,00</w:t>
            </w:r>
          </w:p>
        </w:tc>
        <w:tc>
          <w:tcPr>
            <w:tcW w:w="993" w:type="dxa"/>
            <w:tcBorders>
              <w:top w:val="single" w:sz="4" w:space="0" w:color="auto"/>
              <w:left w:val="single" w:sz="4" w:space="0" w:color="auto"/>
              <w:bottom w:val="single" w:sz="4" w:space="0" w:color="auto"/>
              <w:right w:val="single" w:sz="4" w:space="0" w:color="auto"/>
            </w:tcBorders>
          </w:tcPr>
          <w:p w14:paraId="464FFFA6"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060F6431"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78359F6" w14:textId="77777777" w:rsidR="00045853" w:rsidRPr="0053632C" w:rsidRDefault="00045853" w:rsidP="007C00D4">
            <w:pPr>
              <w:spacing w:line="276" w:lineRule="auto"/>
              <w:rPr>
                <w:noProof/>
                <w:color w:val="000000"/>
                <w:sz w:val="20"/>
                <w:lang w:eastAsia="uk-UA"/>
              </w:rPr>
            </w:pPr>
          </w:p>
        </w:tc>
      </w:tr>
      <w:tr w:rsidR="00045853" w:rsidRPr="0053632C" w14:paraId="7BB96697" w14:textId="77777777" w:rsidTr="007C00D4">
        <w:trPr>
          <w:trHeight w:val="39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CC36862"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F885197"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0BAEED78" w14:textId="77777777" w:rsidR="00045853" w:rsidRPr="0053632C" w:rsidRDefault="00045853" w:rsidP="007C00D4">
            <w:pPr>
              <w:spacing w:line="276" w:lineRule="auto"/>
              <w:rPr>
                <w:rFonts w:eastAsiaTheme="minorHAnsi"/>
                <w:sz w:val="20"/>
              </w:rPr>
            </w:pPr>
            <w:r w:rsidRPr="0053632C">
              <w:rPr>
                <w:rFonts w:eastAsiaTheme="minorHAnsi"/>
                <w:sz w:val="20"/>
                <w:lang w:val="ru-RU"/>
              </w:rPr>
              <w:t>8.7.</w:t>
            </w:r>
            <w:r w:rsidRPr="0053632C">
              <w:rPr>
                <w:rFonts w:eastAsiaTheme="minorHAnsi"/>
                <w:sz w:val="20"/>
              </w:rPr>
              <w:t xml:space="preserve">Будівництво тренажерного майданчика в </w:t>
            </w:r>
            <w:r w:rsidRPr="0053632C">
              <w:rPr>
                <w:rFonts w:eastAsiaTheme="minorHAnsi"/>
                <w:sz w:val="20"/>
              </w:rPr>
              <w:lastRenderedPageBreak/>
              <w:t>КЗ "СК "Академія спорту", вул. Шевченка, 14, м. Буча</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50D8BF61" w14:textId="77777777" w:rsidR="00045853" w:rsidRPr="0053632C" w:rsidRDefault="00045853" w:rsidP="007C00D4">
            <w:pPr>
              <w:spacing w:line="276" w:lineRule="auto"/>
              <w:rPr>
                <w:rFonts w:eastAsiaTheme="minorHAnsi"/>
                <w:sz w:val="20"/>
              </w:rPr>
            </w:pPr>
          </w:p>
          <w:p w14:paraId="2632BB37" w14:textId="77777777" w:rsidR="00045853" w:rsidRPr="0053632C" w:rsidRDefault="00045853" w:rsidP="007C00D4">
            <w:pPr>
              <w:spacing w:line="276" w:lineRule="auto"/>
              <w:rPr>
                <w:rFonts w:eastAsiaTheme="minorHAnsi"/>
                <w:sz w:val="20"/>
              </w:rPr>
            </w:pPr>
            <w:r w:rsidRPr="0053632C">
              <w:rPr>
                <w:noProof/>
                <w:color w:val="000000"/>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344F1B2" w14:textId="77777777" w:rsidR="00045853" w:rsidRPr="0053632C" w:rsidRDefault="00045853" w:rsidP="007C00D4">
            <w:pPr>
              <w:spacing w:line="276" w:lineRule="auto"/>
              <w:rPr>
                <w:rFonts w:eastAsiaTheme="minorHAnsi"/>
                <w:sz w:val="20"/>
              </w:rPr>
            </w:pPr>
            <w:r w:rsidRPr="0053632C">
              <w:rPr>
                <w:rFonts w:eastAsiaTheme="minorHAnsi"/>
                <w:sz w:val="20"/>
              </w:rPr>
              <w:t>Бучанська МР</w:t>
            </w:r>
          </w:p>
          <w:p w14:paraId="06F8DC6F"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p w14:paraId="142D4C98" w14:textId="77777777" w:rsidR="00045853" w:rsidRPr="0053632C" w:rsidRDefault="00045853" w:rsidP="007C00D4">
            <w:pPr>
              <w:spacing w:line="276" w:lineRule="auto"/>
              <w:rPr>
                <w:rFonts w:eastAsiaTheme="minorHAnsi"/>
                <w:sz w:val="20"/>
              </w:rPr>
            </w:pPr>
            <w:r w:rsidRPr="0053632C">
              <w:rPr>
                <w:rFonts w:eastAsiaTheme="minorHAnsi"/>
                <w:sz w:val="20"/>
              </w:rPr>
              <w:lastRenderedPageBreak/>
              <w:t>КП «Бучабудзамовник»</w:t>
            </w:r>
          </w:p>
          <w:p w14:paraId="28E02B84" w14:textId="77777777" w:rsidR="00045853" w:rsidRPr="0053632C" w:rsidRDefault="00045853" w:rsidP="007C00D4">
            <w:pPr>
              <w:spacing w:line="276" w:lineRule="auto"/>
              <w:rPr>
                <w:rFonts w:eastAsiaTheme="minorHAnsi"/>
                <w:sz w:val="20"/>
              </w:rPr>
            </w:pPr>
            <w:r w:rsidRPr="0053632C">
              <w:rPr>
                <w:rFonts w:eastAsiaTheme="minorHAnsi"/>
                <w:sz w:val="20"/>
              </w:rPr>
              <w:t>Організації сфери спорту</w:t>
            </w:r>
          </w:p>
        </w:tc>
        <w:tc>
          <w:tcPr>
            <w:tcW w:w="1276" w:type="dxa"/>
            <w:tcBorders>
              <w:top w:val="single" w:sz="4" w:space="0" w:color="auto"/>
              <w:left w:val="single" w:sz="4" w:space="0" w:color="auto"/>
              <w:bottom w:val="single" w:sz="4" w:space="0" w:color="auto"/>
              <w:right w:val="single" w:sz="4" w:space="0" w:color="auto"/>
            </w:tcBorders>
            <w:hideMark/>
          </w:tcPr>
          <w:p w14:paraId="3AF23C69" w14:textId="77777777" w:rsidR="00045853" w:rsidRPr="0053632C" w:rsidRDefault="00045853" w:rsidP="007C00D4">
            <w:pPr>
              <w:spacing w:line="276" w:lineRule="auto"/>
              <w:rPr>
                <w:rFonts w:eastAsiaTheme="minorHAnsi"/>
                <w:sz w:val="20"/>
              </w:rPr>
            </w:pPr>
            <w:r w:rsidRPr="0053632C">
              <w:rPr>
                <w:color w:val="000000"/>
                <w:sz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7A0454FB"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133D189F" w14:textId="77777777" w:rsidR="00045853" w:rsidRPr="0053632C" w:rsidRDefault="00045853" w:rsidP="007C00D4">
            <w:pPr>
              <w:spacing w:line="276" w:lineRule="auto"/>
              <w:rPr>
                <w:rFonts w:eastAsiaTheme="minorHAnsi"/>
                <w:sz w:val="20"/>
              </w:rPr>
            </w:pPr>
            <w:r w:rsidRPr="0053632C">
              <w:rPr>
                <w:rFonts w:eastAsiaTheme="minorHAnsi"/>
                <w:sz w:val="20"/>
              </w:rPr>
              <w:t>200,00</w:t>
            </w:r>
          </w:p>
        </w:tc>
        <w:tc>
          <w:tcPr>
            <w:tcW w:w="1134" w:type="dxa"/>
            <w:tcBorders>
              <w:top w:val="single" w:sz="4" w:space="0" w:color="auto"/>
              <w:left w:val="single" w:sz="4" w:space="0" w:color="auto"/>
              <w:bottom w:val="single" w:sz="4" w:space="0" w:color="auto"/>
              <w:right w:val="single" w:sz="4" w:space="0" w:color="auto"/>
            </w:tcBorders>
          </w:tcPr>
          <w:p w14:paraId="29E653EB"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042E3524"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 xml:space="preserve">Покращення спортивної </w:t>
            </w:r>
            <w:r w:rsidRPr="0053632C">
              <w:rPr>
                <w:noProof/>
                <w:color w:val="000000"/>
                <w:sz w:val="20"/>
                <w:lang w:eastAsia="uk-UA"/>
              </w:rPr>
              <w:lastRenderedPageBreak/>
              <w:t>інфраструктури Бучанської громади, покращення показників залученсті населення до рухової активності</w:t>
            </w:r>
          </w:p>
        </w:tc>
      </w:tr>
      <w:tr w:rsidR="00045853" w:rsidRPr="0053632C" w14:paraId="04A63415" w14:textId="77777777" w:rsidTr="007C00D4">
        <w:trPr>
          <w:trHeight w:val="61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2A197C2"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C47AC57"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4AB6EA8"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FC0EFD4"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7BD9F30"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3090C1FD"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3C6EE0AD"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04AE178E"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25CA59BC"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EE14F25" w14:textId="77777777" w:rsidR="00045853" w:rsidRPr="0053632C" w:rsidRDefault="00045853" w:rsidP="007C00D4">
            <w:pPr>
              <w:spacing w:line="276" w:lineRule="auto"/>
              <w:rPr>
                <w:noProof/>
                <w:color w:val="000000"/>
                <w:sz w:val="20"/>
                <w:lang w:eastAsia="uk-UA"/>
              </w:rPr>
            </w:pPr>
          </w:p>
        </w:tc>
      </w:tr>
      <w:tr w:rsidR="00045853" w:rsidRPr="0053632C" w14:paraId="7E47BD25" w14:textId="77777777" w:rsidTr="007C00D4">
        <w:trPr>
          <w:trHeight w:val="82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7728C3D8"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1EE3AD7"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B54303B"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7CB3774"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A1B25D2"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5E86CA78"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4124DFC"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7D46A811"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1AAA8731"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1135C0" w14:textId="77777777" w:rsidR="00045853" w:rsidRPr="0053632C" w:rsidRDefault="00045853" w:rsidP="007C00D4">
            <w:pPr>
              <w:spacing w:line="276" w:lineRule="auto"/>
              <w:rPr>
                <w:noProof/>
                <w:color w:val="000000"/>
                <w:sz w:val="20"/>
                <w:lang w:eastAsia="uk-UA"/>
              </w:rPr>
            </w:pPr>
          </w:p>
        </w:tc>
      </w:tr>
      <w:tr w:rsidR="00045853" w:rsidRPr="0053632C" w14:paraId="673EC579" w14:textId="77777777" w:rsidTr="007C00D4">
        <w:trPr>
          <w:trHeight w:val="99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1302FB3"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A2B839"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824684"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9D7E754"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AD27641"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070F754E"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713F511"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53AD952B"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45408689"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7760F88" w14:textId="77777777" w:rsidR="00045853" w:rsidRPr="0053632C" w:rsidRDefault="00045853" w:rsidP="007C00D4">
            <w:pPr>
              <w:spacing w:line="276" w:lineRule="auto"/>
              <w:rPr>
                <w:noProof/>
                <w:color w:val="000000"/>
                <w:sz w:val="20"/>
                <w:lang w:eastAsia="uk-UA"/>
              </w:rPr>
            </w:pPr>
          </w:p>
        </w:tc>
      </w:tr>
      <w:tr w:rsidR="00045853" w:rsidRPr="0053632C" w14:paraId="7414E438" w14:textId="77777777" w:rsidTr="007C00D4">
        <w:trPr>
          <w:trHeight w:val="721"/>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E2A9077"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1F51971"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62DDF9C3" w14:textId="77777777" w:rsidR="00045853" w:rsidRPr="0053632C" w:rsidRDefault="00045853" w:rsidP="007C00D4">
            <w:pPr>
              <w:spacing w:line="276" w:lineRule="auto"/>
              <w:rPr>
                <w:rFonts w:eastAsiaTheme="minorHAnsi"/>
                <w:sz w:val="20"/>
              </w:rPr>
            </w:pPr>
            <w:r w:rsidRPr="0053632C">
              <w:rPr>
                <w:rFonts w:eastAsiaTheme="minorHAnsi"/>
                <w:sz w:val="20"/>
                <w:lang w:val="ru-RU"/>
              </w:rPr>
              <w:t>8.8.</w:t>
            </w:r>
            <w:r w:rsidRPr="0053632C">
              <w:rPr>
                <w:rFonts w:eastAsiaTheme="minorHAnsi"/>
                <w:sz w:val="20"/>
              </w:rPr>
              <w:t>Виготовлення проектно-кошторисної документації та будівництво споруди цивільного захисту (протирадіаційне укриття) в КЗ "СК "Академія спорту", вул. Шевченка, 14, м. Буча</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78C39576" w14:textId="77777777" w:rsidR="00045853" w:rsidRPr="0053632C" w:rsidRDefault="00045853" w:rsidP="007C00D4">
            <w:pPr>
              <w:spacing w:line="276" w:lineRule="auto"/>
              <w:rPr>
                <w:rFonts w:eastAsiaTheme="minorHAnsi"/>
                <w:sz w:val="20"/>
              </w:rPr>
            </w:pPr>
            <w:r w:rsidRPr="0053632C">
              <w:rPr>
                <w:noProof/>
                <w:color w:val="000000"/>
                <w:sz w:val="20"/>
              </w:rPr>
              <w:t>2024-2026</w:t>
            </w:r>
          </w:p>
          <w:p w14:paraId="0249D817" w14:textId="77777777" w:rsidR="00045853" w:rsidRPr="0053632C" w:rsidRDefault="00045853" w:rsidP="007C00D4">
            <w:pPr>
              <w:spacing w:line="276" w:lineRule="auto"/>
              <w:rPr>
                <w:rFonts w:eastAsiaTheme="minorHAnsi"/>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5F3A685" w14:textId="77777777" w:rsidR="00045853" w:rsidRPr="0053632C" w:rsidRDefault="00045853" w:rsidP="007C00D4">
            <w:pPr>
              <w:spacing w:line="276" w:lineRule="auto"/>
              <w:rPr>
                <w:rFonts w:eastAsiaTheme="minorHAnsi"/>
                <w:sz w:val="20"/>
              </w:rPr>
            </w:pPr>
            <w:r w:rsidRPr="0053632C">
              <w:rPr>
                <w:rFonts w:eastAsiaTheme="minorHAnsi"/>
                <w:sz w:val="20"/>
              </w:rPr>
              <w:t>Бучанська МР</w:t>
            </w:r>
          </w:p>
          <w:p w14:paraId="4F48370D"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p w14:paraId="2074CC6F" w14:textId="77777777" w:rsidR="00045853" w:rsidRPr="0053632C" w:rsidRDefault="00045853" w:rsidP="007C00D4">
            <w:pPr>
              <w:spacing w:line="276" w:lineRule="auto"/>
              <w:rPr>
                <w:rFonts w:eastAsiaTheme="minorHAnsi"/>
                <w:sz w:val="20"/>
              </w:rPr>
            </w:pPr>
            <w:r w:rsidRPr="0053632C">
              <w:rPr>
                <w:rFonts w:eastAsiaTheme="minorHAnsi"/>
                <w:sz w:val="20"/>
              </w:rPr>
              <w:t>Відділ містобудування та архітектури</w:t>
            </w:r>
          </w:p>
          <w:p w14:paraId="3BD38894" w14:textId="77777777" w:rsidR="00045853" w:rsidRPr="0053632C" w:rsidRDefault="00045853" w:rsidP="007C00D4">
            <w:pPr>
              <w:spacing w:line="276" w:lineRule="auto"/>
              <w:rPr>
                <w:rFonts w:eastAsiaTheme="minorHAnsi"/>
                <w:sz w:val="20"/>
              </w:rPr>
            </w:pPr>
            <w:r w:rsidRPr="0053632C">
              <w:rPr>
                <w:rFonts w:eastAsiaTheme="minorHAnsi"/>
                <w:sz w:val="20"/>
              </w:rPr>
              <w:t>КП «Бучабудзамовник»</w:t>
            </w:r>
          </w:p>
        </w:tc>
        <w:tc>
          <w:tcPr>
            <w:tcW w:w="1276" w:type="dxa"/>
            <w:tcBorders>
              <w:top w:val="single" w:sz="4" w:space="0" w:color="auto"/>
              <w:left w:val="single" w:sz="4" w:space="0" w:color="auto"/>
              <w:bottom w:val="single" w:sz="4" w:space="0" w:color="auto"/>
              <w:right w:val="single" w:sz="4" w:space="0" w:color="auto"/>
            </w:tcBorders>
            <w:hideMark/>
          </w:tcPr>
          <w:p w14:paraId="3D2B6FD4"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66DFE98"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04CCDA40"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41DD723C"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67744F58"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Безпека учасників навчально-тренувального та змагального процесів, тренерів, працівників закладу у разі небезпеки</w:t>
            </w:r>
          </w:p>
        </w:tc>
      </w:tr>
      <w:tr w:rsidR="00045853" w:rsidRPr="0053632C" w14:paraId="15DF1F28" w14:textId="77777777" w:rsidTr="007C00D4">
        <w:trPr>
          <w:trHeight w:val="647"/>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0841ED8"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7A030E4"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7806E4C"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51440C9"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5063D6E"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4B6F79B4" w14:textId="77777777" w:rsidR="00045853" w:rsidRPr="0053632C" w:rsidRDefault="00045853" w:rsidP="007C00D4">
            <w:pPr>
              <w:spacing w:line="276" w:lineRule="auto"/>
              <w:rPr>
                <w:rFonts w:eastAsiaTheme="minorHAnsi"/>
                <w:sz w:val="20"/>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E9CD8F1"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323B5444"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291C8FD1"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7C619F8" w14:textId="77777777" w:rsidR="00045853" w:rsidRPr="0053632C" w:rsidRDefault="00045853" w:rsidP="007C00D4">
            <w:pPr>
              <w:spacing w:line="276" w:lineRule="auto"/>
              <w:rPr>
                <w:noProof/>
                <w:color w:val="000000"/>
                <w:sz w:val="20"/>
                <w:lang w:eastAsia="uk-UA"/>
              </w:rPr>
            </w:pPr>
          </w:p>
        </w:tc>
      </w:tr>
      <w:tr w:rsidR="00045853" w:rsidRPr="0053632C" w14:paraId="720B382B" w14:textId="77777777" w:rsidTr="007C00D4">
        <w:trPr>
          <w:trHeight w:val="84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BBAEFC3"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D8CE874"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1BE7119"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05A672"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DCF3F81"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62C3F467" w14:textId="77777777" w:rsidR="00045853" w:rsidRPr="0053632C" w:rsidRDefault="00045853" w:rsidP="007C00D4">
            <w:pPr>
              <w:spacing w:line="276" w:lineRule="auto"/>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12840AA2"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6E989BF3"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6FA3B4D5"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65D3D72" w14:textId="77777777" w:rsidR="00045853" w:rsidRPr="0053632C" w:rsidRDefault="00045853" w:rsidP="007C00D4">
            <w:pPr>
              <w:spacing w:line="276" w:lineRule="auto"/>
              <w:rPr>
                <w:noProof/>
                <w:color w:val="000000"/>
                <w:sz w:val="20"/>
                <w:lang w:eastAsia="uk-UA"/>
              </w:rPr>
            </w:pPr>
          </w:p>
        </w:tc>
      </w:tr>
      <w:tr w:rsidR="00045853" w:rsidRPr="0053632C" w14:paraId="441F9432" w14:textId="77777777" w:rsidTr="007C00D4">
        <w:trPr>
          <w:trHeight w:val="150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376D045"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020AA46"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0313D03"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BFE600C"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8B7A2E6"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57F112D1"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66BBDC8" w14:textId="77777777" w:rsidR="00045853" w:rsidRPr="0053632C" w:rsidRDefault="00045853" w:rsidP="007C00D4">
            <w:pPr>
              <w:spacing w:line="276" w:lineRule="auto"/>
              <w:rPr>
                <w:rFonts w:eastAsiaTheme="minorHAnsi"/>
                <w:sz w:val="20"/>
              </w:rPr>
            </w:pPr>
            <w:r>
              <w:rPr>
                <w:rFonts w:eastAsiaTheme="minorHAnsi"/>
                <w:sz w:val="20"/>
              </w:rPr>
              <w:t>3</w:t>
            </w:r>
            <w:r w:rsidRPr="0053632C">
              <w:rPr>
                <w:rFonts w:eastAsiaTheme="minorHAnsi"/>
                <w:sz w:val="20"/>
              </w:rPr>
              <w:t>5</w:t>
            </w:r>
            <w:r>
              <w:rPr>
                <w:rFonts w:eastAsiaTheme="minorHAnsi"/>
                <w:sz w:val="20"/>
              </w:rPr>
              <w:t>00</w:t>
            </w:r>
            <w:r w:rsidRPr="0053632C">
              <w:rPr>
                <w:rFonts w:eastAsiaTheme="minorHAnsi"/>
                <w:sz w:val="20"/>
              </w:rPr>
              <w:t>0,00</w:t>
            </w:r>
          </w:p>
        </w:tc>
        <w:tc>
          <w:tcPr>
            <w:tcW w:w="993" w:type="dxa"/>
            <w:tcBorders>
              <w:top w:val="single" w:sz="4" w:space="0" w:color="auto"/>
              <w:left w:val="single" w:sz="4" w:space="0" w:color="auto"/>
              <w:bottom w:val="single" w:sz="4" w:space="0" w:color="auto"/>
              <w:right w:val="single" w:sz="4" w:space="0" w:color="auto"/>
            </w:tcBorders>
          </w:tcPr>
          <w:p w14:paraId="7E5C8409"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3E423A11"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DBA6E21" w14:textId="77777777" w:rsidR="00045853" w:rsidRPr="0053632C" w:rsidRDefault="00045853" w:rsidP="007C00D4">
            <w:pPr>
              <w:spacing w:line="276" w:lineRule="auto"/>
              <w:rPr>
                <w:noProof/>
                <w:color w:val="000000"/>
                <w:sz w:val="20"/>
                <w:lang w:eastAsia="uk-UA"/>
              </w:rPr>
            </w:pPr>
          </w:p>
        </w:tc>
      </w:tr>
      <w:tr w:rsidR="00045853" w:rsidRPr="0053632C" w14:paraId="076012F7" w14:textId="77777777" w:rsidTr="007C00D4">
        <w:trPr>
          <w:trHeight w:val="52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A852273"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08758EA"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536AD941" w14:textId="77777777" w:rsidR="00045853" w:rsidRPr="0053632C" w:rsidRDefault="00045853" w:rsidP="007C00D4">
            <w:pPr>
              <w:spacing w:line="276" w:lineRule="auto"/>
              <w:rPr>
                <w:rFonts w:eastAsiaTheme="minorHAnsi"/>
                <w:sz w:val="20"/>
              </w:rPr>
            </w:pPr>
            <w:r w:rsidRPr="0053632C">
              <w:rPr>
                <w:rFonts w:eastAsiaTheme="minorHAnsi"/>
                <w:sz w:val="20"/>
                <w:lang w:val="ru-RU"/>
              </w:rPr>
              <w:t>8.9.</w:t>
            </w:r>
            <w:r w:rsidRPr="0053632C">
              <w:rPr>
                <w:rFonts w:eastAsiaTheme="minorHAnsi"/>
                <w:sz w:val="20"/>
              </w:rPr>
              <w:t>Реконструкція стадіону по вул. Леха Качинського, 1 зі штучним покриттям</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51D810F" w14:textId="77777777" w:rsidR="00045853" w:rsidRPr="0053632C" w:rsidRDefault="00045853" w:rsidP="007C00D4">
            <w:pPr>
              <w:spacing w:line="276" w:lineRule="auto"/>
              <w:rPr>
                <w:rFonts w:eastAsiaTheme="minorHAnsi"/>
                <w:sz w:val="20"/>
              </w:rPr>
            </w:pPr>
            <w:r w:rsidRPr="0053632C">
              <w:rPr>
                <w:noProof/>
                <w:color w:val="000000"/>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17ECEC40" w14:textId="77777777" w:rsidR="00045853" w:rsidRPr="0053632C" w:rsidRDefault="00045853" w:rsidP="007C00D4">
            <w:pPr>
              <w:spacing w:line="276" w:lineRule="auto"/>
              <w:rPr>
                <w:rFonts w:eastAsiaTheme="minorHAnsi"/>
                <w:sz w:val="20"/>
              </w:rPr>
            </w:pPr>
            <w:r w:rsidRPr="0053632C">
              <w:rPr>
                <w:rFonts w:eastAsiaTheme="minorHAnsi"/>
                <w:sz w:val="20"/>
              </w:rPr>
              <w:t>Бучанська МР</w:t>
            </w:r>
          </w:p>
          <w:p w14:paraId="773017E2"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p w14:paraId="0B1121A1" w14:textId="77777777" w:rsidR="00045853" w:rsidRPr="0053632C" w:rsidRDefault="00045853" w:rsidP="007C00D4">
            <w:pPr>
              <w:spacing w:line="276" w:lineRule="auto"/>
              <w:rPr>
                <w:rFonts w:eastAsiaTheme="minorHAnsi"/>
                <w:sz w:val="20"/>
              </w:rPr>
            </w:pPr>
            <w:r w:rsidRPr="0053632C">
              <w:rPr>
                <w:rFonts w:eastAsiaTheme="minorHAnsi"/>
                <w:sz w:val="20"/>
              </w:rPr>
              <w:t>КП «Бучабудзамовник»</w:t>
            </w:r>
          </w:p>
        </w:tc>
        <w:tc>
          <w:tcPr>
            <w:tcW w:w="1276" w:type="dxa"/>
            <w:tcBorders>
              <w:top w:val="single" w:sz="4" w:space="0" w:color="auto"/>
              <w:left w:val="single" w:sz="4" w:space="0" w:color="auto"/>
              <w:bottom w:val="single" w:sz="4" w:space="0" w:color="auto"/>
              <w:right w:val="single" w:sz="4" w:space="0" w:color="auto"/>
            </w:tcBorders>
            <w:hideMark/>
          </w:tcPr>
          <w:p w14:paraId="2B43DFF4"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65F34B89"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41A5B3F1"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0CF4F0FB"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2BCD8B27"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Покращення спортивної інфраструктури Бучанської громади, покращення показників залученсті населення до рухової активності, спортсменів-аматорів до ігрового виду спорту. Поліпшення якості та рівня проведення спортивних змагань з футболу</w:t>
            </w:r>
          </w:p>
        </w:tc>
      </w:tr>
      <w:tr w:rsidR="00045853" w:rsidRPr="0053632C" w14:paraId="2E3F7DFE" w14:textId="77777777" w:rsidTr="007C00D4">
        <w:trPr>
          <w:trHeight w:val="25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BC43F43"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2BBA34B"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3741F54"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8E2C45E"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E941574"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5207CBAC"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101D58BC"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50E1D034"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01FD45AB"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C665E60" w14:textId="77777777" w:rsidR="00045853" w:rsidRPr="0053632C" w:rsidRDefault="00045853" w:rsidP="007C00D4">
            <w:pPr>
              <w:spacing w:line="276" w:lineRule="auto"/>
              <w:rPr>
                <w:noProof/>
                <w:color w:val="000000"/>
                <w:sz w:val="20"/>
                <w:lang w:eastAsia="uk-UA"/>
              </w:rPr>
            </w:pPr>
          </w:p>
        </w:tc>
      </w:tr>
      <w:tr w:rsidR="00045853" w:rsidRPr="0053632C" w14:paraId="52B84618" w14:textId="77777777" w:rsidTr="007C00D4">
        <w:trPr>
          <w:trHeight w:val="37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54D14014"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A94320D"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251276B"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E61EFBE"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E370485"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0FB53A83" w14:textId="77777777" w:rsidR="00045853" w:rsidRPr="0053632C" w:rsidRDefault="00045853" w:rsidP="007C00D4">
            <w:pPr>
              <w:spacing w:line="276" w:lineRule="auto"/>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6925F0D"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285536B0"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681FC3EB"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5AC013D" w14:textId="77777777" w:rsidR="00045853" w:rsidRPr="0053632C" w:rsidRDefault="00045853" w:rsidP="007C00D4">
            <w:pPr>
              <w:spacing w:line="276" w:lineRule="auto"/>
              <w:rPr>
                <w:noProof/>
                <w:color w:val="000000"/>
                <w:sz w:val="20"/>
                <w:lang w:eastAsia="uk-UA"/>
              </w:rPr>
            </w:pPr>
          </w:p>
        </w:tc>
      </w:tr>
      <w:tr w:rsidR="00045853" w:rsidRPr="0053632C" w14:paraId="48E92085" w14:textId="77777777" w:rsidTr="007C00D4">
        <w:trPr>
          <w:trHeight w:val="42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265E4C2"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A059862" w14:textId="77777777" w:rsidR="00045853" w:rsidRPr="0053632C" w:rsidRDefault="00045853" w:rsidP="007C00D4">
            <w:pPr>
              <w:spacing w:line="276" w:lineRule="auto"/>
              <w:rPr>
                <w:rFonts w:eastAsiaTheme="minorHAnsi"/>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3B39A07" w14:textId="77777777" w:rsidR="00045853" w:rsidRPr="0053632C" w:rsidRDefault="00045853" w:rsidP="007C00D4">
            <w:pPr>
              <w:spacing w:line="276" w:lineRule="auto"/>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C28F8BF"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ADBC168"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6B977CBC" w14:textId="77777777" w:rsidR="00045853" w:rsidRPr="0053632C" w:rsidRDefault="00045853" w:rsidP="007C00D4">
            <w:pPr>
              <w:spacing w:line="276" w:lineRule="auto"/>
              <w:rPr>
                <w:rFonts w:eastAsiaTheme="minorHAnsi"/>
                <w:sz w:val="20"/>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hideMark/>
          </w:tcPr>
          <w:p w14:paraId="2D991CDA" w14:textId="77777777" w:rsidR="00045853" w:rsidRPr="0053632C" w:rsidRDefault="00045853" w:rsidP="007C00D4">
            <w:pPr>
              <w:spacing w:line="276" w:lineRule="auto"/>
              <w:rPr>
                <w:rFonts w:eastAsiaTheme="minorHAnsi"/>
                <w:sz w:val="20"/>
              </w:rPr>
            </w:pPr>
            <w:r w:rsidRPr="0053632C">
              <w:rPr>
                <w:rFonts w:eastAsiaTheme="minorHAnsi"/>
                <w:sz w:val="20"/>
              </w:rPr>
              <w:t>250,00</w:t>
            </w:r>
          </w:p>
        </w:tc>
        <w:tc>
          <w:tcPr>
            <w:tcW w:w="993" w:type="dxa"/>
            <w:tcBorders>
              <w:top w:val="single" w:sz="4" w:space="0" w:color="auto"/>
              <w:left w:val="single" w:sz="4" w:space="0" w:color="auto"/>
              <w:bottom w:val="single" w:sz="4" w:space="0" w:color="auto"/>
              <w:right w:val="single" w:sz="4" w:space="0" w:color="auto"/>
            </w:tcBorders>
          </w:tcPr>
          <w:p w14:paraId="65F4A80A"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75DF8775"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5C8F10" w14:textId="77777777" w:rsidR="00045853" w:rsidRPr="0053632C" w:rsidRDefault="00045853" w:rsidP="007C00D4">
            <w:pPr>
              <w:spacing w:line="276" w:lineRule="auto"/>
              <w:rPr>
                <w:noProof/>
                <w:color w:val="000000"/>
                <w:sz w:val="20"/>
                <w:lang w:eastAsia="uk-UA"/>
              </w:rPr>
            </w:pPr>
          </w:p>
        </w:tc>
      </w:tr>
      <w:tr w:rsidR="00045853" w:rsidRPr="0053632C" w14:paraId="26912BD4" w14:textId="77777777" w:rsidTr="007C00D4">
        <w:trPr>
          <w:trHeight w:val="325"/>
        </w:trPr>
        <w:tc>
          <w:tcPr>
            <w:tcW w:w="426" w:type="dxa"/>
            <w:vMerge w:val="restart"/>
            <w:tcBorders>
              <w:top w:val="nil"/>
              <w:left w:val="single" w:sz="4" w:space="0" w:color="auto"/>
              <w:bottom w:val="single" w:sz="4" w:space="0" w:color="auto"/>
              <w:right w:val="single" w:sz="4" w:space="0" w:color="auto"/>
            </w:tcBorders>
            <w:hideMark/>
          </w:tcPr>
          <w:p w14:paraId="329161A3" w14:textId="77777777" w:rsidR="00045853" w:rsidRPr="0053632C" w:rsidRDefault="00045853" w:rsidP="007C00D4">
            <w:pPr>
              <w:spacing w:line="276" w:lineRule="auto"/>
            </w:pPr>
          </w:p>
        </w:tc>
        <w:tc>
          <w:tcPr>
            <w:tcW w:w="1560" w:type="dxa"/>
            <w:vMerge w:val="restart"/>
            <w:tcBorders>
              <w:top w:val="nil"/>
              <w:left w:val="single" w:sz="4" w:space="0" w:color="auto"/>
              <w:bottom w:val="single" w:sz="4" w:space="0" w:color="auto"/>
              <w:right w:val="single" w:sz="4" w:space="0" w:color="auto"/>
            </w:tcBorders>
            <w:vAlign w:val="center"/>
            <w:hideMark/>
          </w:tcPr>
          <w:p w14:paraId="0E5B8375" w14:textId="77777777" w:rsidR="00045853" w:rsidRPr="0053632C" w:rsidRDefault="00045853" w:rsidP="007C00D4">
            <w:pPr>
              <w:spacing w:line="276" w:lineRule="auto"/>
              <w:rPr>
                <w:rFonts w:eastAsiaTheme="minorHAnsi"/>
                <w:sz w:val="20"/>
                <w:lang w:eastAsia="uk-UA"/>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67CEDFCA" w14:textId="77777777" w:rsidR="00045853" w:rsidRPr="0053632C" w:rsidRDefault="00045853" w:rsidP="007C00D4">
            <w:pPr>
              <w:spacing w:line="276" w:lineRule="auto"/>
              <w:rPr>
                <w:noProof/>
                <w:color w:val="000000"/>
                <w:sz w:val="20"/>
                <w:lang w:eastAsia="uk-UA"/>
              </w:rPr>
            </w:pPr>
            <w:r w:rsidRPr="0053632C">
              <w:rPr>
                <w:noProof/>
                <w:color w:val="000000"/>
                <w:sz w:val="20"/>
                <w:lang w:val="ru-RU" w:eastAsia="uk-UA"/>
              </w:rPr>
              <w:t>8.10.</w:t>
            </w:r>
            <w:r w:rsidRPr="0053632C">
              <w:rPr>
                <w:noProof/>
                <w:color w:val="000000"/>
                <w:sz w:val="20"/>
                <w:lang w:eastAsia="uk-UA"/>
              </w:rPr>
              <w:t xml:space="preserve">«Від ВелоРодини до ВелоКраїни» проєктування та будівництво велодоріжок у </w:t>
            </w:r>
            <w:r w:rsidRPr="0053632C">
              <w:rPr>
                <w:noProof/>
                <w:color w:val="000000"/>
                <w:sz w:val="20"/>
                <w:lang w:eastAsia="uk-UA"/>
              </w:rPr>
              <w:lastRenderedPageBreak/>
              <w:t>Бучанській громаді</w:t>
            </w:r>
          </w:p>
        </w:tc>
        <w:tc>
          <w:tcPr>
            <w:tcW w:w="708" w:type="dxa"/>
            <w:vMerge w:val="restart"/>
            <w:tcBorders>
              <w:top w:val="single" w:sz="4" w:space="0" w:color="auto"/>
              <w:left w:val="single" w:sz="4" w:space="0" w:color="auto"/>
              <w:bottom w:val="single" w:sz="4" w:space="0" w:color="auto"/>
              <w:right w:val="single" w:sz="4" w:space="0" w:color="auto"/>
            </w:tcBorders>
          </w:tcPr>
          <w:p w14:paraId="066C42BF" w14:textId="77777777" w:rsidR="00045853" w:rsidRPr="0053632C" w:rsidRDefault="00045853" w:rsidP="007C00D4">
            <w:pPr>
              <w:spacing w:line="276" w:lineRule="auto"/>
              <w:rPr>
                <w:noProof/>
                <w:color w:val="000000"/>
                <w:sz w:val="20"/>
              </w:rPr>
            </w:pPr>
          </w:p>
          <w:p w14:paraId="02493E41" w14:textId="77777777" w:rsidR="00045853" w:rsidRPr="0053632C" w:rsidRDefault="00045853" w:rsidP="007C00D4">
            <w:pPr>
              <w:spacing w:line="276" w:lineRule="auto"/>
              <w:rPr>
                <w:rFonts w:eastAsiaTheme="minorHAnsi"/>
                <w:sz w:val="20"/>
              </w:rPr>
            </w:pPr>
            <w:r w:rsidRPr="0053632C">
              <w:rPr>
                <w:noProof/>
                <w:color w:val="000000"/>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4EE6052D" w14:textId="77777777" w:rsidR="00045853" w:rsidRPr="0053632C" w:rsidRDefault="00045853" w:rsidP="007C00D4">
            <w:pPr>
              <w:spacing w:line="276" w:lineRule="auto"/>
              <w:rPr>
                <w:rFonts w:eastAsiaTheme="minorHAnsi"/>
                <w:sz w:val="20"/>
              </w:rPr>
            </w:pPr>
            <w:r w:rsidRPr="0053632C">
              <w:rPr>
                <w:rFonts w:eastAsiaTheme="minorHAnsi"/>
                <w:sz w:val="20"/>
              </w:rPr>
              <w:t>Бучанська МР</w:t>
            </w:r>
          </w:p>
          <w:p w14:paraId="696166B7"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p w14:paraId="58AE6361" w14:textId="77777777" w:rsidR="00045853" w:rsidRPr="0053632C" w:rsidRDefault="00045853" w:rsidP="007C00D4">
            <w:pPr>
              <w:spacing w:line="276" w:lineRule="auto"/>
              <w:rPr>
                <w:rFonts w:eastAsiaTheme="minorHAnsi"/>
                <w:sz w:val="20"/>
              </w:rPr>
            </w:pPr>
            <w:r w:rsidRPr="0053632C">
              <w:rPr>
                <w:rFonts w:eastAsiaTheme="minorHAnsi"/>
                <w:sz w:val="20"/>
              </w:rPr>
              <w:t xml:space="preserve">Відділ містобудування та </w:t>
            </w:r>
            <w:r w:rsidRPr="0053632C">
              <w:rPr>
                <w:rFonts w:eastAsiaTheme="minorHAnsi"/>
                <w:sz w:val="20"/>
              </w:rPr>
              <w:lastRenderedPageBreak/>
              <w:t>архітектури</w:t>
            </w:r>
          </w:p>
          <w:p w14:paraId="35276578" w14:textId="77777777" w:rsidR="00045853" w:rsidRPr="0053632C" w:rsidRDefault="00045853" w:rsidP="007C00D4">
            <w:pPr>
              <w:spacing w:line="276" w:lineRule="auto"/>
              <w:rPr>
                <w:rFonts w:eastAsiaTheme="minorHAnsi"/>
                <w:sz w:val="20"/>
              </w:rPr>
            </w:pPr>
            <w:r w:rsidRPr="0053632C">
              <w:rPr>
                <w:rFonts w:eastAsiaTheme="minorHAnsi"/>
                <w:sz w:val="20"/>
              </w:rPr>
              <w:t>КП «Бучабудзамовник»</w:t>
            </w:r>
          </w:p>
        </w:tc>
        <w:tc>
          <w:tcPr>
            <w:tcW w:w="1276" w:type="dxa"/>
            <w:tcBorders>
              <w:top w:val="single" w:sz="4" w:space="0" w:color="auto"/>
              <w:left w:val="single" w:sz="4" w:space="0" w:color="auto"/>
              <w:bottom w:val="single" w:sz="4" w:space="0" w:color="auto"/>
              <w:right w:val="single" w:sz="4" w:space="0" w:color="auto"/>
            </w:tcBorders>
            <w:hideMark/>
          </w:tcPr>
          <w:p w14:paraId="436C6F48" w14:textId="77777777" w:rsidR="00045853" w:rsidRPr="0053632C" w:rsidRDefault="00045853" w:rsidP="007C00D4">
            <w:pPr>
              <w:spacing w:line="276" w:lineRule="auto"/>
              <w:rPr>
                <w:rFonts w:eastAsiaTheme="minorHAnsi"/>
                <w:sz w:val="20"/>
              </w:rPr>
            </w:pPr>
            <w:r w:rsidRPr="0053632C">
              <w:rPr>
                <w:color w:val="000000"/>
                <w:sz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31F5E9F5"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421D3CD0"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76B2C51C"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4340C34D" w14:textId="77777777" w:rsidR="00045853" w:rsidRPr="0053632C" w:rsidRDefault="00045853" w:rsidP="007C00D4">
            <w:pPr>
              <w:rPr>
                <w:noProof/>
                <w:color w:val="000000"/>
                <w:sz w:val="20"/>
                <w:lang w:eastAsia="uk-UA"/>
              </w:rPr>
            </w:pPr>
            <w:r w:rsidRPr="0053632C">
              <w:rPr>
                <w:noProof/>
                <w:color w:val="000000"/>
                <w:sz w:val="20"/>
                <w:lang w:eastAsia="uk-UA"/>
              </w:rPr>
              <w:t xml:space="preserve">Покращення спортивної інфраструктури Бучанської </w:t>
            </w:r>
            <w:r w:rsidRPr="0053632C">
              <w:rPr>
                <w:noProof/>
                <w:color w:val="000000"/>
                <w:sz w:val="20"/>
                <w:lang w:eastAsia="uk-UA"/>
              </w:rPr>
              <w:lastRenderedPageBreak/>
              <w:t>громади, покращення показників залученсті населення до рухової велоактивності, популяризаія велосипедного спорту, аматорського велоруху у громаді</w:t>
            </w:r>
          </w:p>
        </w:tc>
      </w:tr>
      <w:tr w:rsidR="00045853" w:rsidRPr="0053632C" w14:paraId="04501355" w14:textId="77777777" w:rsidTr="007C00D4">
        <w:trPr>
          <w:trHeight w:val="615"/>
        </w:trPr>
        <w:tc>
          <w:tcPr>
            <w:tcW w:w="426" w:type="dxa"/>
            <w:vMerge/>
            <w:tcBorders>
              <w:top w:val="nil"/>
              <w:left w:val="single" w:sz="4" w:space="0" w:color="auto"/>
              <w:bottom w:val="single" w:sz="4" w:space="0" w:color="auto"/>
              <w:right w:val="single" w:sz="4" w:space="0" w:color="auto"/>
            </w:tcBorders>
            <w:vAlign w:val="center"/>
            <w:hideMark/>
          </w:tcPr>
          <w:p w14:paraId="2A4B291A" w14:textId="77777777" w:rsidR="00045853" w:rsidRPr="0053632C" w:rsidRDefault="00045853" w:rsidP="007C00D4">
            <w:pPr>
              <w:spacing w:line="276" w:lineRule="auto"/>
            </w:pPr>
          </w:p>
        </w:tc>
        <w:tc>
          <w:tcPr>
            <w:tcW w:w="1560" w:type="dxa"/>
            <w:vMerge/>
            <w:tcBorders>
              <w:top w:val="nil"/>
              <w:left w:val="single" w:sz="4" w:space="0" w:color="auto"/>
              <w:bottom w:val="single" w:sz="4" w:space="0" w:color="auto"/>
              <w:right w:val="single" w:sz="4" w:space="0" w:color="auto"/>
            </w:tcBorders>
            <w:vAlign w:val="center"/>
            <w:hideMark/>
          </w:tcPr>
          <w:p w14:paraId="2074900E" w14:textId="77777777" w:rsidR="00045853" w:rsidRPr="0053632C" w:rsidRDefault="00045853" w:rsidP="007C00D4">
            <w:pPr>
              <w:spacing w:line="276" w:lineRule="auto"/>
              <w:rPr>
                <w:rFonts w:eastAsiaTheme="minorHAnsi"/>
                <w:sz w:val="20"/>
                <w:lang w:eastAsia="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2C7391C" w14:textId="77777777" w:rsidR="00045853" w:rsidRPr="0053632C" w:rsidRDefault="00045853" w:rsidP="007C00D4">
            <w:pPr>
              <w:spacing w:line="276" w:lineRule="auto"/>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FE6C0B7"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27BE247"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15A4A7AB" w14:textId="77777777" w:rsidR="00045853" w:rsidRPr="0053632C" w:rsidRDefault="00045853" w:rsidP="007C00D4">
            <w:pPr>
              <w:spacing w:line="276" w:lineRule="auto"/>
              <w:rPr>
                <w:rFonts w:eastAsiaTheme="minorHAnsi"/>
                <w:sz w:val="20"/>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68C117EC"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52BF998A"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1B72370D"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7B6A121" w14:textId="77777777" w:rsidR="00045853" w:rsidRPr="0053632C" w:rsidRDefault="00045853" w:rsidP="007C00D4">
            <w:pPr>
              <w:spacing w:line="276" w:lineRule="auto"/>
              <w:rPr>
                <w:noProof/>
                <w:color w:val="000000"/>
                <w:sz w:val="20"/>
                <w:lang w:eastAsia="uk-UA"/>
              </w:rPr>
            </w:pPr>
          </w:p>
        </w:tc>
      </w:tr>
      <w:tr w:rsidR="00045853" w:rsidRPr="0053632C" w14:paraId="17A9D33A" w14:textId="77777777" w:rsidTr="007C00D4">
        <w:trPr>
          <w:trHeight w:val="780"/>
        </w:trPr>
        <w:tc>
          <w:tcPr>
            <w:tcW w:w="426" w:type="dxa"/>
            <w:vMerge/>
            <w:tcBorders>
              <w:top w:val="nil"/>
              <w:left w:val="single" w:sz="4" w:space="0" w:color="auto"/>
              <w:bottom w:val="single" w:sz="4" w:space="0" w:color="auto"/>
              <w:right w:val="single" w:sz="4" w:space="0" w:color="auto"/>
            </w:tcBorders>
            <w:vAlign w:val="center"/>
            <w:hideMark/>
          </w:tcPr>
          <w:p w14:paraId="0F025B08" w14:textId="77777777" w:rsidR="00045853" w:rsidRPr="0053632C" w:rsidRDefault="00045853" w:rsidP="007C00D4">
            <w:pPr>
              <w:spacing w:line="276" w:lineRule="auto"/>
            </w:pPr>
          </w:p>
        </w:tc>
        <w:tc>
          <w:tcPr>
            <w:tcW w:w="1560" w:type="dxa"/>
            <w:vMerge/>
            <w:tcBorders>
              <w:top w:val="nil"/>
              <w:left w:val="single" w:sz="4" w:space="0" w:color="auto"/>
              <w:bottom w:val="single" w:sz="4" w:space="0" w:color="auto"/>
              <w:right w:val="single" w:sz="4" w:space="0" w:color="auto"/>
            </w:tcBorders>
            <w:vAlign w:val="center"/>
            <w:hideMark/>
          </w:tcPr>
          <w:p w14:paraId="686AE964" w14:textId="77777777" w:rsidR="00045853" w:rsidRPr="0053632C" w:rsidRDefault="00045853" w:rsidP="007C00D4">
            <w:pPr>
              <w:spacing w:line="276" w:lineRule="auto"/>
              <w:rPr>
                <w:rFonts w:eastAsiaTheme="minorHAnsi"/>
                <w:sz w:val="20"/>
                <w:lang w:eastAsia="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88896F7" w14:textId="77777777" w:rsidR="00045853" w:rsidRPr="0053632C" w:rsidRDefault="00045853" w:rsidP="007C00D4">
            <w:pPr>
              <w:spacing w:line="276" w:lineRule="auto"/>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B146250"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80C7613"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511A76AA" w14:textId="77777777" w:rsidR="00045853" w:rsidRPr="0053632C" w:rsidRDefault="00045853" w:rsidP="007C00D4">
            <w:pPr>
              <w:spacing w:line="276" w:lineRule="auto"/>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F4747B2"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6C96861A"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65A378D2" w14:textId="77777777" w:rsidR="00045853" w:rsidRPr="0053632C" w:rsidRDefault="00045853" w:rsidP="007C00D4">
            <w:pPr>
              <w:spacing w:line="276" w:lineRule="auto"/>
              <w:rPr>
                <w:rFonts w:eastAsiaTheme="minorHAnsi"/>
                <w:sz w:val="20"/>
              </w:rPr>
            </w:pPr>
            <w:r w:rsidRPr="0053632C">
              <w:rPr>
                <w:rFonts w:eastAsiaTheme="minorHAnsi"/>
                <w:sz w:val="20"/>
              </w:rPr>
              <w:t>300,00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B5F075A" w14:textId="77777777" w:rsidR="00045853" w:rsidRPr="0053632C" w:rsidRDefault="00045853" w:rsidP="007C00D4">
            <w:pPr>
              <w:spacing w:line="276" w:lineRule="auto"/>
              <w:rPr>
                <w:noProof/>
                <w:color w:val="000000"/>
                <w:sz w:val="20"/>
                <w:lang w:eastAsia="uk-UA"/>
              </w:rPr>
            </w:pPr>
          </w:p>
        </w:tc>
      </w:tr>
      <w:tr w:rsidR="00045853" w:rsidRPr="0053632C" w14:paraId="16067330" w14:textId="77777777" w:rsidTr="007C00D4">
        <w:trPr>
          <w:trHeight w:val="360"/>
        </w:trPr>
        <w:tc>
          <w:tcPr>
            <w:tcW w:w="426" w:type="dxa"/>
            <w:vMerge/>
            <w:tcBorders>
              <w:top w:val="nil"/>
              <w:left w:val="single" w:sz="4" w:space="0" w:color="auto"/>
              <w:bottom w:val="single" w:sz="4" w:space="0" w:color="auto"/>
              <w:right w:val="single" w:sz="4" w:space="0" w:color="auto"/>
            </w:tcBorders>
            <w:vAlign w:val="center"/>
            <w:hideMark/>
          </w:tcPr>
          <w:p w14:paraId="69190F24" w14:textId="77777777" w:rsidR="00045853" w:rsidRPr="0053632C" w:rsidRDefault="00045853" w:rsidP="007C00D4">
            <w:pPr>
              <w:spacing w:line="276" w:lineRule="auto"/>
            </w:pPr>
          </w:p>
        </w:tc>
        <w:tc>
          <w:tcPr>
            <w:tcW w:w="1560" w:type="dxa"/>
            <w:vMerge/>
            <w:tcBorders>
              <w:top w:val="nil"/>
              <w:left w:val="single" w:sz="4" w:space="0" w:color="auto"/>
              <w:bottom w:val="single" w:sz="4" w:space="0" w:color="auto"/>
              <w:right w:val="single" w:sz="4" w:space="0" w:color="auto"/>
            </w:tcBorders>
            <w:vAlign w:val="center"/>
            <w:hideMark/>
          </w:tcPr>
          <w:p w14:paraId="0166C554" w14:textId="77777777" w:rsidR="00045853" w:rsidRPr="0053632C" w:rsidRDefault="00045853" w:rsidP="007C00D4">
            <w:pPr>
              <w:spacing w:line="276" w:lineRule="auto"/>
              <w:rPr>
                <w:rFonts w:eastAsiaTheme="minorHAnsi"/>
                <w:sz w:val="20"/>
                <w:lang w:eastAsia="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EACD48C" w14:textId="77777777" w:rsidR="00045853" w:rsidRPr="0053632C" w:rsidRDefault="00045853" w:rsidP="007C00D4">
            <w:pPr>
              <w:spacing w:line="276" w:lineRule="auto"/>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762DF12"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7147D2C"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0812CD57"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45C399A"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711AAF38"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27C0F53A"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08C6B8B" w14:textId="77777777" w:rsidR="00045853" w:rsidRPr="0053632C" w:rsidRDefault="00045853" w:rsidP="007C00D4">
            <w:pPr>
              <w:spacing w:line="276" w:lineRule="auto"/>
              <w:rPr>
                <w:noProof/>
                <w:color w:val="000000"/>
                <w:sz w:val="20"/>
                <w:lang w:eastAsia="uk-UA"/>
              </w:rPr>
            </w:pPr>
          </w:p>
        </w:tc>
      </w:tr>
      <w:tr w:rsidR="00045853" w:rsidRPr="0053632C" w14:paraId="31D2270E" w14:textId="77777777" w:rsidTr="007C00D4">
        <w:trPr>
          <w:trHeight w:val="1795"/>
        </w:trPr>
        <w:tc>
          <w:tcPr>
            <w:tcW w:w="426" w:type="dxa"/>
            <w:vMerge/>
            <w:tcBorders>
              <w:top w:val="nil"/>
              <w:left w:val="single" w:sz="4" w:space="0" w:color="auto"/>
              <w:bottom w:val="single" w:sz="4" w:space="0" w:color="auto"/>
              <w:right w:val="single" w:sz="4" w:space="0" w:color="auto"/>
            </w:tcBorders>
            <w:vAlign w:val="center"/>
            <w:hideMark/>
          </w:tcPr>
          <w:p w14:paraId="107DBB0D" w14:textId="77777777" w:rsidR="00045853" w:rsidRPr="0053632C" w:rsidRDefault="00045853" w:rsidP="007C00D4">
            <w:pPr>
              <w:spacing w:line="276" w:lineRule="auto"/>
            </w:pPr>
          </w:p>
        </w:tc>
        <w:tc>
          <w:tcPr>
            <w:tcW w:w="1560" w:type="dxa"/>
            <w:vMerge/>
            <w:tcBorders>
              <w:top w:val="nil"/>
              <w:left w:val="single" w:sz="4" w:space="0" w:color="auto"/>
              <w:bottom w:val="single" w:sz="4" w:space="0" w:color="auto"/>
              <w:right w:val="single" w:sz="4" w:space="0" w:color="auto"/>
            </w:tcBorders>
            <w:vAlign w:val="center"/>
            <w:hideMark/>
          </w:tcPr>
          <w:p w14:paraId="427DA78E" w14:textId="77777777" w:rsidR="00045853" w:rsidRPr="0053632C" w:rsidRDefault="00045853" w:rsidP="007C00D4">
            <w:pPr>
              <w:spacing w:line="276" w:lineRule="auto"/>
              <w:rPr>
                <w:rFonts w:eastAsiaTheme="minorHAnsi"/>
                <w:sz w:val="20"/>
                <w:lang w:eastAsia="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991D783" w14:textId="77777777" w:rsidR="00045853" w:rsidRPr="0053632C" w:rsidRDefault="00045853" w:rsidP="007C00D4">
            <w:pPr>
              <w:spacing w:line="276" w:lineRule="auto"/>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B05B022"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442BF46"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tcPr>
          <w:p w14:paraId="4FB0BFBD" w14:textId="77777777" w:rsidR="00045853" w:rsidRPr="0053632C" w:rsidRDefault="00045853" w:rsidP="007C00D4">
            <w:pPr>
              <w:spacing w:line="276" w:lineRule="auto"/>
              <w:rPr>
                <w:color w:val="000000"/>
                <w:sz w:val="20"/>
                <w:lang w:eastAsia="uk-UA"/>
              </w:rPr>
            </w:pPr>
          </w:p>
        </w:tc>
        <w:tc>
          <w:tcPr>
            <w:tcW w:w="992" w:type="dxa"/>
            <w:tcBorders>
              <w:top w:val="single" w:sz="4" w:space="0" w:color="auto"/>
              <w:left w:val="single" w:sz="4" w:space="0" w:color="auto"/>
              <w:bottom w:val="single" w:sz="4" w:space="0" w:color="auto"/>
              <w:right w:val="single" w:sz="4" w:space="0" w:color="auto"/>
            </w:tcBorders>
          </w:tcPr>
          <w:p w14:paraId="4AB8914C"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25AAF012"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29C8A5C0"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18B8DF8" w14:textId="77777777" w:rsidR="00045853" w:rsidRPr="0053632C" w:rsidRDefault="00045853" w:rsidP="007C00D4">
            <w:pPr>
              <w:spacing w:line="276" w:lineRule="auto"/>
              <w:rPr>
                <w:noProof/>
                <w:color w:val="000000"/>
                <w:sz w:val="20"/>
                <w:lang w:eastAsia="uk-UA"/>
              </w:rPr>
            </w:pPr>
          </w:p>
        </w:tc>
      </w:tr>
      <w:tr w:rsidR="00045853" w:rsidRPr="0053632C" w14:paraId="162882A4" w14:textId="77777777" w:rsidTr="007C00D4">
        <w:trPr>
          <w:trHeight w:val="435"/>
        </w:trPr>
        <w:tc>
          <w:tcPr>
            <w:tcW w:w="426" w:type="dxa"/>
            <w:vMerge w:val="restart"/>
            <w:tcBorders>
              <w:top w:val="single" w:sz="4" w:space="0" w:color="auto"/>
              <w:left w:val="single" w:sz="4" w:space="0" w:color="auto"/>
              <w:bottom w:val="single" w:sz="4" w:space="0" w:color="auto"/>
              <w:right w:val="single" w:sz="4" w:space="0" w:color="auto"/>
            </w:tcBorders>
            <w:hideMark/>
          </w:tcPr>
          <w:p w14:paraId="66311442" w14:textId="77777777" w:rsidR="00045853" w:rsidRPr="0053632C" w:rsidRDefault="00045853" w:rsidP="007C00D4">
            <w:pPr>
              <w:spacing w:line="276" w:lineRule="auto"/>
              <w:rPr>
                <w:rFonts w:eastAsiaTheme="minorHAnsi"/>
                <w:sz w:val="20"/>
                <w:lang w:val="ru-RU"/>
              </w:rPr>
            </w:pPr>
            <w:r w:rsidRPr="0053632C">
              <w:rPr>
                <w:rFonts w:eastAsiaTheme="minorHAnsi"/>
                <w:sz w:val="20"/>
                <w:lang w:val="ru-RU"/>
              </w:rPr>
              <w:t>9</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3E30F75" w14:textId="77777777" w:rsidR="00045853" w:rsidRPr="0053632C" w:rsidRDefault="00045853" w:rsidP="007C00D4">
            <w:pPr>
              <w:spacing w:line="276" w:lineRule="auto"/>
              <w:rPr>
                <w:b/>
                <w:noProof/>
                <w:color w:val="000000"/>
                <w:sz w:val="20"/>
              </w:rPr>
            </w:pPr>
            <w:r w:rsidRPr="0053632C">
              <w:rPr>
                <w:rFonts w:eastAsiaTheme="minorHAnsi"/>
                <w:b/>
                <w:bCs/>
                <w:color w:val="111111"/>
                <w:sz w:val="20"/>
              </w:rPr>
              <w:t> </w:t>
            </w:r>
            <w:r w:rsidRPr="0053632C">
              <w:rPr>
                <w:b/>
                <w:noProof/>
                <w:color w:val="000000"/>
                <w:sz w:val="20"/>
              </w:rPr>
              <w:t xml:space="preserve">Кадрове забезпечення </w:t>
            </w:r>
          </w:p>
          <w:p w14:paraId="38D4A910" w14:textId="77777777" w:rsidR="00045853" w:rsidRPr="0053632C" w:rsidRDefault="00045853" w:rsidP="007C00D4">
            <w:pPr>
              <w:spacing w:line="276" w:lineRule="auto"/>
              <w:rPr>
                <w:b/>
                <w:noProof/>
                <w:color w:val="000000"/>
                <w:sz w:val="20"/>
                <w:lang w:val="ru-RU"/>
              </w:rPr>
            </w:pPr>
          </w:p>
          <w:p w14:paraId="51668F12" w14:textId="77777777" w:rsidR="00045853" w:rsidRPr="0053632C" w:rsidRDefault="00045853" w:rsidP="007C00D4">
            <w:pPr>
              <w:spacing w:line="276" w:lineRule="auto"/>
              <w:rPr>
                <w:b/>
                <w:bCs/>
                <w:noProof/>
                <w:color w:val="000000"/>
                <w:sz w:val="20"/>
                <w:lang w:eastAsia="uk-UA"/>
              </w:rPr>
            </w:pPr>
            <w:r w:rsidRPr="0053632C">
              <w:rPr>
                <w:b/>
                <w:noProof/>
                <w:color w:val="000000"/>
                <w:sz w:val="20"/>
                <w:lang w:val="ru-RU"/>
              </w:rPr>
              <w:t xml:space="preserve">Всього: </w:t>
            </w:r>
            <w:r w:rsidRPr="0053632C">
              <w:rPr>
                <w:b/>
                <w:noProof/>
                <w:color w:val="000000"/>
                <w:sz w:val="20"/>
              </w:rPr>
              <w:t>00,00 тис.грн.</w:t>
            </w:r>
          </w:p>
          <w:p w14:paraId="668B9195" w14:textId="77777777" w:rsidR="00045853" w:rsidRPr="0053632C" w:rsidRDefault="00045853" w:rsidP="007C00D4">
            <w:pPr>
              <w:spacing w:line="276" w:lineRule="auto"/>
              <w:rPr>
                <w:noProof/>
                <w:color w:val="000000"/>
                <w:sz w:val="20"/>
                <w:lang w:eastAsia="uk-UA"/>
              </w:rPr>
            </w:pPr>
          </w:p>
          <w:p w14:paraId="135CFE7D" w14:textId="77777777" w:rsidR="00045853" w:rsidRPr="0053632C" w:rsidRDefault="00045853" w:rsidP="007C00D4">
            <w:pPr>
              <w:spacing w:line="276" w:lineRule="auto"/>
              <w:rPr>
                <w:noProof/>
                <w:color w:val="000000"/>
                <w:sz w:val="20"/>
                <w:lang w:eastAsia="uk-UA"/>
              </w:rPr>
            </w:pPr>
          </w:p>
          <w:p w14:paraId="719BB076" w14:textId="77777777" w:rsidR="00045853" w:rsidRPr="0053632C" w:rsidRDefault="00045853" w:rsidP="007C00D4">
            <w:pPr>
              <w:spacing w:line="276" w:lineRule="auto"/>
              <w:rPr>
                <w:noProof/>
                <w:color w:val="000000"/>
                <w:sz w:val="20"/>
                <w:lang w:eastAsia="uk-UA"/>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CCDA1C3" w14:textId="77777777" w:rsidR="00045853" w:rsidRPr="0053632C" w:rsidRDefault="00045853" w:rsidP="007C00D4">
            <w:pPr>
              <w:spacing w:line="276" w:lineRule="auto"/>
              <w:rPr>
                <w:noProof/>
                <w:color w:val="000000"/>
                <w:sz w:val="20"/>
                <w:lang w:eastAsia="uk-UA"/>
              </w:rPr>
            </w:pPr>
            <w:r w:rsidRPr="0053632C">
              <w:rPr>
                <w:rFonts w:eastAsiaTheme="minorHAnsi"/>
                <w:color w:val="111111"/>
                <w:sz w:val="20"/>
              </w:rPr>
              <w:t>9.1.Забезпечення підготовку, перепідготовку та підвищення кваліфікації кадрів у сфері фізичної культури і спорту</w:t>
            </w:r>
          </w:p>
        </w:tc>
        <w:tc>
          <w:tcPr>
            <w:tcW w:w="708" w:type="dxa"/>
            <w:vMerge w:val="restart"/>
            <w:tcBorders>
              <w:top w:val="single" w:sz="4" w:space="0" w:color="auto"/>
              <w:left w:val="single" w:sz="4" w:space="0" w:color="auto"/>
              <w:bottom w:val="single" w:sz="4" w:space="0" w:color="auto"/>
              <w:right w:val="single" w:sz="4" w:space="0" w:color="auto"/>
            </w:tcBorders>
          </w:tcPr>
          <w:p w14:paraId="77C3C2A1" w14:textId="77777777" w:rsidR="00045853" w:rsidRPr="0053632C" w:rsidRDefault="00045853" w:rsidP="007C00D4">
            <w:pPr>
              <w:spacing w:line="276" w:lineRule="auto"/>
              <w:rPr>
                <w:noProof/>
                <w:color w:val="000000"/>
                <w:sz w:val="20"/>
              </w:rPr>
            </w:pPr>
          </w:p>
          <w:p w14:paraId="2C0E8005" w14:textId="77777777" w:rsidR="00045853" w:rsidRPr="0053632C" w:rsidRDefault="00045853" w:rsidP="007C00D4">
            <w:pPr>
              <w:spacing w:line="276" w:lineRule="auto"/>
              <w:rPr>
                <w:rFonts w:eastAsiaTheme="minorHAnsi"/>
                <w:sz w:val="20"/>
              </w:rPr>
            </w:pPr>
            <w:r w:rsidRPr="0053632C">
              <w:rPr>
                <w:noProof/>
                <w:color w:val="000000"/>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tcPr>
          <w:p w14:paraId="4351F816" w14:textId="77777777" w:rsidR="00045853" w:rsidRPr="0053632C" w:rsidRDefault="00045853" w:rsidP="007C00D4">
            <w:pPr>
              <w:spacing w:line="276" w:lineRule="auto"/>
              <w:rPr>
                <w:rFonts w:eastAsiaTheme="minorHAnsi"/>
                <w:sz w:val="20"/>
              </w:rPr>
            </w:pPr>
            <w:r w:rsidRPr="0053632C">
              <w:rPr>
                <w:rFonts w:eastAsiaTheme="minorHAnsi"/>
                <w:sz w:val="20"/>
              </w:rPr>
              <w:t>Відділ МС</w:t>
            </w:r>
          </w:p>
          <w:p w14:paraId="3AA74DA4"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3F5A6AC3"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0ABEA10C"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4E34F38B"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606FFF73" w14:textId="77777777" w:rsidR="00045853" w:rsidRPr="0053632C" w:rsidRDefault="00045853" w:rsidP="007C00D4">
            <w:pPr>
              <w:spacing w:line="276" w:lineRule="auto"/>
              <w:rPr>
                <w:rFonts w:eastAsiaTheme="minorHAnsi"/>
                <w:sz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43A7C475" w14:textId="77777777" w:rsidR="00045853" w:rsidRPr="0053632C" w:rsidRDefault="00045853" w:rsidP="007C00D4">
            <w:pPr>
              <w:spacing w:line="276" w:lineRule="auto"/>
              <w:rPr>
                <w:noProof/>
                <w:color w:val="000000"/>
                <w:sz w:val="20"/>
                <w:lang w:eastAsia="uk-UA"/>
              </w:rPr>
            </w:pPr>
          </w:p>
        </w:tc>
      </w:tr>
      <w:tr w:rsidR="00045853" w:rsidRPr="0053632C" w14:paraId="27118E89" w14:textId="77777777" w:rsidTr="007C00D4">
        <w:trPr>
          <w:trHeight w:val="34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B2881A8"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C02C6B9" w14:textId="77777777" w:rsidR="00045853" w:rsidRPr="0053632C" w:rsidRDefault="00045853" w:rsidP="007C00D4">
            <w:pPr>
              <w:spacing w:line="276" w:lineRule="auto"/>
              <w:rPr>
                <w:noProof/>
                <w:color w:val="000000"/>
                <w:sz w:val="20"/>
                <w:lang w:eastAsia="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18E85FE" w14:textId="77777777" w:rsidR="00045853" w:rsidRPr="0053632C" w:rsidRDefault="00045853" w:rsidP="007C00D4">
            <w:pPr>
              <w:spacing w:line="276" w:lineRule="auto"/>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3B7327E"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6190814"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1957CE4B"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891E3B8"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6FD9E6D4"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15793CD1"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71EE3AF" w14:textId="77777777" w:rsidR="00045853" w:rsidRPr="0053632C" w:rsidRDefault="00045853" w:rsidP="007C00D4">
            <w:pPr>
              <w:spacing w:line="276" w:lineRule="auto"/>
              <w:rPr>
                <w:noProof/>
                <w:color w:val="000000"/>
                <w:sz w:val="20"/>
                <w:lang w:eastAsia="uk-UA"/>
              </w:rPr>
            </w:pPr>
          </w:p>
        </w:tc>
      </w:tr>
      <w:tr w:rsidR="00045853" w:rsidRPr="0053632C" w14:paraId="2CBAA581" w14:textId="77777777" w:rsidTr="007C00D4">
        <w:trPr>
          <w:trHeight w:val="285"/>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795EF11"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E013C15" w14:textId="77777777" w:rsidR="00045853" w:rsidRPr="0053632C" w:rsidRDefault="00045853" w:rsidP="007C00D4">
            <w:pPr>
              <w:spacing w:line="276" w:lineRule="auto"/>
              <w:rPr>
                <w:noProof/>
                <w:color w:val="000000"/>
                <w:sz w:val="20"/>
                <w:lang w:eastAsia="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06AFAD3" w14:textId="77777777" w:rsidR="00045853" w:rsidRPr="0053632C" w:rsidRDefault="00045853" w:rsidP="007C00D4">
            <w:pPr>
              <w:spacing w:line="276" w:lineRule="auto"/>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3253A9B"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64630DC"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7DCD5F21" w14:textId="77777777" w:rsidR="00045853" w:rsidRPr="0053632C" w:rsidRDefault="00045853" w:rsidP="007C00D4">
            <w:pPr>
              <w:spacing w:line="276" w:lineRule="auto"/>
              <w:rPr>
                <w:rFonts w:eastAsiaTheme="minorHAnsi"/>
                <w:sz w:val="20"/>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AC774E4"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60DC2B10"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796CF5A7"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418F6A3" w14:textId="77777777" w:rsidR="00045853" w:rsidRPr="0053632C" w:rsidRDefault="00045853" w:rsidP="007C00D4">
            <w:pPr>
              <w:spacing w:line="276" w:lineRule="auto"/>
              <w:rPr>
                <w:noProof/>
                <w:color w:val="000000"/>
                <w:sz w:val="20"/>
                <w:lang w:eastAsia="uk-UA"/>
              </w:rPr>
            </w:pPr>
          </w:p>
        </w:tc>
      </w:tr>
      <w:tr w:rsidR="00045853" w:rsidRPr="0053632C" w14:paraId="31E9E0AF" w14:textId="77777777" w:rsidTr="007C00D4">
        <w:trPr>
          <w:trHeight w:val="240"/>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F6C1AFC" w14:textId="77777777" w:rsidR="00045853" w:rsidRPr="0053632C" w:rsidRDefault="00045853" w:rsidP="007C00D4">
            <w:pPr>
              <w:spacing w:line="276" w:lineRule="auto"/>
              <w:rPr>
                <w:rFonts w:eastAsiaTheme="minorHAnsi"/>
                <w:sz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153F636" w14:textId="77777777" w:rsidR="00045853" w:rsidRPr="0053632C" w:rsidRDefault="00045853" w:rsidP="007C00D4">
            <w:pPr>
              <w:spacing w:line="276" w:lineRule="auto"/>
              <w:rPr>
                <w:noProof/>
                <w:color w:val="000000"/>
                <w:sz w:val="20"/>
                <w:lang w:eastAsia="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194617" w14:textId="77777777" w:rsidR="00045853" w:rsidRPr="0053632C" w:rsidRDefault="00045853" w:rsidP="007C00D4">
            <w:pPr>
              <w:spacing w:line="276" w:lineRule="auto"/>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DA2BD57" w14:textId="77777777" w:rsidR="00045853" w:rsidRPr="0053632C" w:rsidRDefault="00045853" w:rsidP="007C00D4">
            <w:pPr>
              <w:spacing w:line="276" w:lineRule="auto"/>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7469C67"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7AEB0789" w14:textId="77777777" w:rsidR="00045853" w:rsidRPr="0053632C" w:rsidRDefault="00045853" w:rsidP="007C00D4">
            <w:pPr>
              <w:spacing w:line="276" w:lineRule="auto"/>
              <w:rPr>
                <w:rFonts w:eastAsiaTheme="minorHAnsi"/>
                <w:sz w:val="20"/>
              </w:rPr>
            </w:pPr>
            <w:r w:rsidRPr="0053632C">
              <w:rPr>
                <w:color w:val="000000"/>
                <w:sz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58D1718" w14:textId="77777777" w:rsidR="00045853" w:rsidRPr="0053632C" w:rsidRDefault="00045853" w:rsidP="007C00D4">
            <w:pPr>
              <w:spacing w:line="276" w:lineRule="auto"/>
              <w:rPr>
                <w:rFonts w:eastAsiaTheme="minorHAnsi"/>
                <w:sz w:val="20"/>
              </w:rPr>
            </w:pPr>
          </w:p>
        </w:tc>
        <w:tc>
          <w:tcPr>
            <w:tcW w:w="993" w:type="dxa"/>
            <w:tcBorders>
              <w:top w:val="single" w:sz="4" w:space="0" w:color="auto"/>
              <w:left w:val="single" w:sz="4" w:space="0" w:color="auto"/>
              <w:bottom w:val="single" w:sz="4" w:space="0" w:color="auto"/>
              <w:right w:val="single" w:sz="4" w:space="0" w:color="auto"/>
            </w:tcBorders>
          </w:tcPr>
          <w:p w14:paraId="30BBC52B" w14:textId="77777777" w:rsidR="00045853" w:rsidRPr="0053632C" w:rsidRDefault="00045853" w:rsidP="007C00D4">
            <w:pPr>
              <w:spacing w:line="276" w:lineRule="auto"/>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tcPr>
          <w:p w14:paraId="2E87C71B" w14:textId="77777777" w:rsidR="00045853" w:rsidRPr="0053632C" w:rsidRDefault="00045853" w:rsidP="007C00D4">
            <w:pPr>
              <w:spacing w:line="276" w:lineRule="auto"/>
              <w:rPr>
                <w:rFonts w:eastAsiaTheme="minorHAns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9EE3166" w14:textId="77777777" w:rsidR="00045853" w:rsidRPr="0053632C" w:rsidRDefault="00045853" w:rsidP="007C00D4">
            <w:pPr>
              <w:spacing w:line="276" w:lineRule="auto"/>
              <w:rPr>
                <w:noProof/>
                <w:color w:val="000000"/>
                <w:sz w:val="20"/>
                <w:lang w:eastAsia="uk-UA"/>
              </w:rPr>
            </w:pPr>
          </w:p>
        </w:tc>
      </w:tr>
      <w:tr w:rsidR="00045853" w:rsidRPr="0053632C" w14:paraId="3FA300DF" w14:textId="77777777" w:rsidTr="007C00D4">
        <w:tc>
          <w:tcPr>
            <w:tcW w:w="11058" w:type="dxa"/>
            <w:gridSpan w:val="10"/>
            <w:tcBorders>
              <w:top w:val="single" w:sz="4" w:space="0" w:color="auto"/>
              <w:left w:val="single" w:sz="4" w:space="0" w:color="auto"/>
              <w:bottom w:val="single" w:sz="4" w:space="0" w:color="auto"/>
              <w:right w:val="single" w:sz="4" w:space="0" w:color="auto"/>
            </w:tcBorders>
          </w:tcPr>
          <w:p w14:paraId="745D701D" w14:textId="77777777" w:rsidR="00045853" w:rsidRPr="0053632C" w:rsidRDefault="00045853" w:rsidP="007C00D4">
            <w:pPr>
              <w:spacing w:line="276" w:lineRule="auto"/>
              <w:rPr>
                <w:noProof/>
                <w:color w:val="000000"/>
                <w:sz w:val="20"/>
              </w:rPr>
            </w:pPr>
          </w:p>
        </w:tc>
      </w:tr>
      <w:tr w:rsidR="00045853" w:rsidRPr="0053632C" w14:paraId="70770728" w14:textId="77777777" w:rsidTr="007C00D4">
        <w:tc>
          <w:tcPr>
            <w:tcW w:w="1986" w:type="dxa"/>
            <w:gridSpan w:val="2"/>
            <w:vMerge w:val="restart"/>
            <w:tcBorders>
              <w:top w:val="single" w:sz="4" w:space="0" w:color="auto"/>
              <w:left w:val="single" w:sz="4" w:space="0" w:color="auto"/>
              <w:right w:val="single" w:sz="4" w:space="0" w:color="auto"/>
            </w:tcBorders>
          </w:tcPr>
          <w:p w14:paraId="6B653A0F" w14:textId="77777777" w:rsidR="00045853" w:rsidRPr="0053632C" w:rsidRDefault="00045853" w:rsidP="007C00D4">
            <w:pPr>
              <w:spacing w:line="276" w:lineRule="auto"/>
              <w:rPr>
                <w:sz w:val="20"/>
                <w:lang w:eastAsia="uk-UA"/>
              </w:rPr>
            </w:pPr>
            <w:r w:rsidRPr="0053632C">
              <w:rPr>
                <w:color w:val="000000"/>
                <w:sz w:val="20"/>
                <w:lang w:eastAsia="uk-UA"/>
              </w:rPr>
              <w:t>Місцева програма</w:t>
            </w:r>
            <w:r w:rsidRPr="0053632C">
              <w:rPr>
                <w:sz w:val="20"/>
                <w:lang w:eastAsia="uk-UA"/>
              </w:rPr>
              <w:t xml:space="preserve"> </w:t>
            </w:r>
            <w:r w:rsidRPr="0053632C">
              <w:rPr>
                <w:color w:val="000000"/>
                <w:sz w:val="20"/>
                <w:lang w:eastAsia="uk-UA"/>
              </w:rPr>
              <w:t>розвитку фізичної культури і спорту у</w:t>
            </w:r>
            <w:r w:rsidRPr="0053632C">
              <w:rPr>
                <w:sz w:val="20"/>
                <w:lang w:eastAsia="uk-UA"/>
              </w:rPr>
              <w:t xml:space="preserve"> </w:t>
            </w:r>
            <w:r w:rsidRPr="0053632C">
              <w:rPr>
                <w:color w:val="000000"/>
                <w:sz w:val="20"/>
                <w:lang w:eastAsia="uk-UA"/>
              </w:rPr>
              <w:t>Бучанській громаді на 2024-2026 роки</w:t>
            </w:r>
          </w:p>
          <w:p w14:paraId="2571437E" w14:textId="77777777" w:rsidR="00045853" w:rsidRPr="0053632C" w:rsidRDefault="00045853" w:rsidP="007C00D4">
            <w:pPr>
              <w:spacing w:line="276" w:lineRule="auto"/>
              <w:rPr>
                <w:rFonts w:eastAsiaTheme="minorHAnsi"/>
                <w:sz w:val="20"/>
              </w:rPr>
            </w:pPr>
          </w:p>
        </w:tc>
        <w:tc>
          <w:tcPr>
            <w:tcW w:w="1560" w:type="dxa"/>
            <w:vMerge w:val="restart"/>
            <w:tcBorders>
              <w:top w:val="single" w:sz="4" w:space="0" w:color="auto"/>
              <w:left w:val="single" w:sz="4" w:space="0" w:color="auto"/>
              <w:right w:val="single" w:sz="4" w:space="0" w:color="auto"/>
            </w:tcBorders>
            <w:vAlign w:val="center"/>
          </w:tcPr>
          <w:p w14:paraId="0536FDF0" w14:textId="77777777" w:rsidR="00045853" w:rsidRPr="0053632C" w:rsidRDefault="00045853" w:rsidP="007C00D4">
            <w:pPr>
              <w:spacing w:line="276" w:lineRule="auto"/>
              <w:rPr>
                <w:rFonts w:eastAsiaTheme="minorHAnsi"/>
                <w:sz w:val="20"/>
              </w:rPr>
            </w:pPr>
          </w:p>
        </w:tc>
        <w:tc>
          <w:tcPr>
            <w:tcW w:w="708" w:type="dxa"/>
            <w:vMerge w:val="restart"/>
            <w:tcBorders>
              <w:top w:val="single" w:sz="4" w:space="0" w:color="auto"/>
              <w:left w:val="single" w:sz="4" w:space="0" w:color="auto"/>
              <w:right w:val="single" w:sz="4" w:space="0" w:color="auto"/>
            </w:tcBorders>
            <w:vAlign w:val="center"/>
            <w:hideMark/>
          </w:tcPr>
          <w:p w14:paraId="29B88667" w14:textId="77777777" w:rsidR="00045853" w:rsidRPr="0053632C" w:rsidRDefault="00045853" w:rsidP="007C00D4">
            <w:pPr>
              <w:spacing w:line="276" w:lineRule="auto"/>
              <w:rPr>
                <w:rFonts w:eastAsiaTheme="minorHAnsi"/>
                <w:sz w:val="20"/>
              </w:rPr>
            </w:pPr>
          </w:p>
        </w:tc>
        <w:tc>
          <w:tcPr>
            <w:tcW w:w="1134" w:type="dxa"/>
            <w:vMerge w:val="restart"/>
            <w:tcBorders>
              <w:top w:val="single" w:sz="4" w:space="0" w:color="auto"/>
              <w:left w:val="single" w:sz="4" w:space="0" w:color="auto"/>
              <w:right w:val="single" w:sz="4" w:space="0" w:color="auto"/>
            </w:tcBorders>
            <w:vAlign w:val="center"/>
            <w:hideMark/>
          </w:tcPr>
          <w:p w14:paraId="2708E952" w14:textId="77777777" w:rsidR="00045853" w:rsidRPr="0053632C" w:rsidRDefault="00045853" w:rsidP="007C00D4">
            <w:pPr>
              <w:spacing w:line="276" w:lineRule="auto"/>
              <w:jc w:val="both"/>
              <w:rPr>
                <w:noProof/>
                <w:color w:val="000000"/>
                <w:sz w:val="20"/>
                <w:lang w:eastAsia="uk-UA"/>
              </w:rPr>
            </w:pPr>
            <w:r w:rsidRPr="0053632C">
              <w:rPr>
                <w:noProof/>
                <w:color w:val="000000"/>
                <w:sz w:val="20"/>
                <w:lang w:eastAsia="uk-UA"/>
              </w:rPr>
              <w:t>Бучанська МР</w:t>
            </w:r>
          </w:p>
          <w:p w14:paraId="1BEBC8B5" w14:textId="77777777" w:rsidR="00045853" w:rsidRPr="0053632C" w:rsidRDefault="00045853" w:rsidP="007C00D4">
            <w:pPr>
              <w:spacing w:line="276" w:lineRule="auto"/>
              <w:jc w:val="both"/>
              <w:rPr>
                <w:noProof/>
                <w:color w:val="000000"/>
                <w:sz w:val="20"/>
                <w:lang w:eastAsia="uk-UA"/>
              </w:rPr>
            </w:pPr>
            <w:r w:rsidRPr="0053632C">
              <w:rPr>
                <w:noProof/>
                <w:color w:val="000000"/>
                <w:sz w:val="20"/>
                <w:lang w:eastAsia="uk-UA"/>
              </w:rPr>
              <w:t>Відділ МС</w:t>
            </w:r>
          </w:p>
          <w:p w14:paraId="3F7F7A08" w14:textId="77777777" w:rsidR="00045853" w:rsidRPr="0053632C" w:rsidRDefault="00045853" w:rsidP="007C00D4">
            <w:pPr>
              <w:spacing w:line="276" w:lineRule="auto"/>
              <w:rPr>
                <w:noProof/>
                <w:color w:val="000000"/>
                <w:sz w:val="20"/>
                <w:lang w:eastAsia="uk-UA"/>
              </w:rPr>
            </w:pPr>
            <w:r w:rsidRPr="0053632C">
              <w:rPr>
                <w:noProof/>
                <w:color w:val="000000"/>
                <w:sz w:val="20"/>
                <w:lang w:eastAsia="uk-UA"/>
              </w:rPr>
              <w:t>Організаії та установи сфери спорту,</w:t>
            </w:r>
          </w:p>
          <w:p w14:paraId="18795A2D" w14:textId="77777777" w:rsidR="00045853" w:rsidRPr="0053632C" w:rsidRDefault="00045853" w:rsidP="007C00D4">
            <w:pPr>
              <w:spacing w:line="276" w:lineRule="auto"/>
              <w:rPr>
                <w:rFonts w:eastAsiaTheme="minorHAnsi"/>
                <w:sz w:val="20"/>
              </w:rPr>
            </w:pPr>
            <w:r w:rsidRPr="0053632C">
              <w:rPr>
                <w:noProof/>
                <w:color w:val="000000"/>
                <w:sz w:val="20"/>
                <w:lang w:eastAsia="uk-UA"/>
              </w:rPr>
              <w:t>Організації та установи БМР</w:t>
            </w:r>
          </w:p>
        </w:tc>
        <w:tc>
          <w:tcPr>
            <w:tcW w:w="1276" w:type="dxa"/>
            <w:tcBorders>
              <w:top w:val="single" w:sz="4" w:space="0" w:color="auto"/>
              <w:left w:val="single" w:sz="4" w:space="0" w:color="auto"/>
              <w:bottom w:val="single" w:sz="4" w:space="0" w:color="auto"/>
              <w:right w:val="single" w:sz="4" w:space="0" w:color="auto"/>
            </w:tcBorders>
            <w:hideMark/>
          </w:tcPr>
          <w:p w14:paraId="02853EF4" w14:textId="77777777" w:rsidR="00045853" w:rsidRPr="0053632C" w:rsidRDefault="00045853" w:rsidP="007C00D4">
            <w:pPr>
              <w:spacing w:line="276" w:lineRule="auto"/>
              <w:rPr>
                <w:rFonts w:eastAsiaTheme="minorHAnsi"/>
                <w:sz w:val="20"/>
              </w:rPr>
            </w:pPr>
            <w:r w:rsidRPr="0053632C">
              <w:rPr>
                <w:color w:val="000000"/>
                <w:sz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vAlign w:val="center"/>
          </w:tcPr>
          <w:p w14:paraId="4CCCB882" w14:textId="77777777" w:rsidR="00045853" w:rsidRPr="0053632C" w:rsidRDefault="00045853" w:rsidP="007C00D4">
            <w:pPr>
              <w:spacing w:line="276" w:lineRule="auto"/>
              <w:rPr>
                <w:rFonts w:eastAsiaTheme="minorHAnsi"/>
                <w:sz w:val="20"/>
              </w:rPr>
            </w:pPr>
            <w:r>
              <w:rPr>
                <w:rFonts w:eastAsiaTheme="minorHAnsi"/>
                <w:sz w:val="20"/>
              </w:rPr>
              <w:t>106,4</w:t>
            </w:r>
          </w:p>
        </w:tc>
        <w:tc>
          <w:tcPr>
            <w:tcW w:w="993" w:type="dxa"/>
            <w:tcBorders>
              <w:top w:val="single" w:sz="4" w:space="0" w:color="auto"/>
              <w:left w:val="single" w:sz="4" w:space="0" w:color="auto"/>
              <w:bottom w:val="single" w:sz="4" w:space="0" w:color="auto"/>
              <w:right w:val="single" w:sz="4" w:space="0" w:color="auto"/>
            </w:tcBorders>
          </w:tcPr>
          <w:p w14:paraId="64CF30F6" w14:textId="77777777" w:rsidR="00045853" w:rsidRDefault="00045853" w:rsidP="007C00D4">
            <w:pPr>
              <w:spacing w:line="276" w:lineRule="auto"/>
              <w:rPr>
                <w:rFonts w:eastAsiaTheme="minorHAnsi"/>
                <w:sz w:val="20"/>
              </w:rPr>
            </w:pPr>
          </w:p>
          <w:p w14:paraId="7B96471F" w14:textId="77777777" w:rsidR="00045853" w:rsidRPr="0053632C" w:rsidRDefault="00045853" w:rsidP="007C00D4">
            <w:pPr>
              <w:spacing w:line="276" w:lineRule="auto"/>
              <w:rPr>
                <w:rFonts w:eastAsiaTheme="minorHAnsi"/>
                <w:sz w:val="20"/>
              </w:rPr>
            </w:pPr>
            <w:r>
              <w:rPr>
                <w:rFonts w:eastAsiaTheme="minorHAnsi"/>
                <w:sz w:val="20"/>
              </w:rPr>
              <w:t>110,0</w:t>
            </w:r>
          </w:p>
        </w:tc>
        <w:tc>
          <w:tcPr>
            <w:tcW w:w="1134" w:type="dxa"/>
            <w:tcBorders>
              <w:top w:val="single" w:sz="4" w:space="0" w:color="auto"/>
              <w:left w:val="single" w:sz="4" w:space="0" w:color="auto"/>
              <w:bottom w:val="single" w:sz="4" w:space="0" w:color="auto"/>
              <w:right w:val="single" w:sz="4" w:space="0" w:color="auto"/>
            </w:tcBorders>
          </w:tcPr>
          <w:p w14:paraId="4F3376D5" w14:textId="77777777" w:rsidR="00045853" w:rsidRDefault="00045853" w:rsidP="007C00D4">
            <w:pPr>
              <w:spacing w:line="276" w:lineRule="auto"/>
              <w:rPr>
                <w:rFonts w:eastAsiaTheme="minorHAnsi"/>
                <w:sz w:val="20"/>
              </w:rPr>
            </w:pPr>
          </w:p>
          <w:p w14:paraId="0462ABEA" w14:textId="77777777" w:rsidR="00045853" w:rsidRPr="0053632C" w:rsidRDefault="00045853" w:rsidP="007C00D4">
            <w:pPr>
              <w:spacing w:line="276" w:lineRule="auto"/>
              <w:rPr>
                <w:rFonts w:eastAsiaTheme="minorHAnsi"/>
                <w:sz w:val="20"/>
              </w:rPr>
            </w:pPr>
            <w:r>
              <w:rPr>
                <w:rFonts w:eastAsiaTheme="minorHAnsi"/>
                <w:sz w:val="20"/>
              </w:rPr>
              <w:t>110,0</w:t>
            </w:r>
          </w:p>
        </w:tc>
        <w:tc>
          <w:tcPr>
            <w:tcW w:w="1275" w:type="dxa"/>
            <w:vMerge w:val="restart"/>
            <w:tcBorders>
              <w:top w:val="single" w:sz="4" w:space="0" w:color="auto"/>
              <w:left w:val="single" w:sz="4" w:space="0" w:color="auto"/>
              <w:bottom w:val="single" w:sz="4" w:space="0" w:color="auto"/>
              <w:right w:val="single" w:sz="4" w:space="0" w:color="auto"/>
            </w:tcBorders>
          </w:tcPr>
          <w:p w14:paraId="5869DE03" w14:textId="77777777" w:rsidR="00045853" w:rsidRPr="0053632C" w:rsidRDefault="00045853" w:rsidP="007C00D4">
            <w:pPr>
              <w:spacing w:line="276" w:lineRule="auto"/>
              <w:rPr>
                <w:rFonts w:eastAsiaTheme="minorHAnsi"/>
                <w:sz w:val="20"/>
              </w:rPr>
            </w:pPr>
          </w:p>
        </w:tc>
      </w:tr>
      <w:tr w:rsidR="00045853" w:rsidRPr="0053632C" w14:paraId="7A098C0A" w14:textId="77777777" w:rsidTr="007C00D4">
        <w:trPr>
          <w:trHeight w:val="698"/>
        </w:trPr>
        <w:tc>
          <w:tcPr>
            <w:tcW w:w="1986" w:type="dxa"/>
            <w:gridSpan w:val="2"/>
            <w:vMerge/>
            <w:tcBorders>
              <w:left w:val="single" w:sz="4" w:space="0" w:color="auto"/>
              <w:right w:val="single" w:sz="4" w:space="0" w:color="auto"/>
            </w:tcBorders>
            <w:vAlign w:val="center"/>
            <w:hideMark/>
          </w:tcPr>
          <w:p w14:paraId="215A8338" w14:textId="77777777" w:rsidR="00045853" w:rsidRPr="0053632C" w:rsidRDefault="00045853" w:rsidP="007C00D4">
            <w:pPr>
              <w:spacing w:line="276" w:lineRule="auto"/>
              <w:rPr>
                <w:rFonts w:eastAsiaTheme="minorHAnsi"/>
                <w:sz w:val="20"/>
              </w:rPr>
            </w:pPr>
          </w:p>
        </w:tc>
        <w:tc>
          <w:tcPr>
            <w:tcW w:w="1560" w:type="dxa"/>
            <w:vMerge/>
            <w:tcBorders>
              <w:left w:val="single" w:sz="4" w:space="0" w:color="auto"/>
              <w:right w:val="single" w:sz="4" w:space="0" w:color="auto"/>
            </w:tcBorders>
            <w:vAlign w:val="center"/>
            <w:hideMark/>
          </w:tcPr>
          <w:p w14:paraId="2868AE39" w14:textId="77777777" w:rsidR="00045853" w:rsidRPr="0053632C" w:rsidRDefault="00045853" w:rsidP="007C00D4">
            <w:pPr>
              <w:spacing w:line="276" w:lineRule="auto"/>
              <w:rPr>
                <w:rFonts w:eastAsiaTheme="minorHAnsi"/>
                <w:sz w:val="20"/>
              </w:rPr>
            </w:pPr>
          </w:p>
        </w:tc>
        <w:tc>
          <w:tcPr>
            <w:tcW w:w="708" w:type="dxa"/>
            <w:vMerge/>
            <w:tcBorders>
              <w:left w:val="single" w:sz="4" w:space="0" w:color="auto"/>
              <w:right w:val="single" w:sz="4" w:space="0" w:color="auto"/>
            </w:tcBorders>
            <w:vAlign w:val="center"/>
            <w:hideMark/>
          </w:tcPr>
          <w:p w14:paraId="52F080FF" w14:textId="77777777" w:rsidR="00045853" w:rsidRPr="0053632C" w:rsidRDefault="00045853" w:rsidP="007C00D4">
            <w:pPr>
              <w:spacing w:line="276" w:lineRule="auto"/>
              <w:rPr>
                <w:rFonts w:eastAsiaTheme="minorHAnsi"/>
                <w:sz w:val="20"/>
              </w:rPr>
            </w:pPr>
          </w:p>
        </w:tc>
        <w:tc>
          <w:tcPr>
            <w:tcW w:w="1134" w:type="dxa"/>
            <w:vMerge/>
            <w:tcBorders>
              <w:left w:val="single" w:sz="4" w:space="0" w:color="auto"/>
              <w:right w:val="single" w:sz="4" w:space="0" w:color="auto"/>
            </w:tcBorders>
            <w:vAlign w:val="center"/>
            <w:hideMark/>
          </w:tcPr>
          <w:p w14:paraId="6F918AA1"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3D803414" w14:textId="77777777" w:rsidR="00045853" w:rsidRPr="0053632C" w:rsidRDefault="00045853" w:rsidP="007C00D4">
            <w:pPr>
              <w:spacing w:line="276" w:lineRule="auto"/>
              <w:rPr>
                <w:rFonts w:eastAsiaTheme="minorHAnsi"/>
                <w:sz w:val="20"/>
              </w:rPr>
            </w:pPr>
            <w:r w:rsidRPr="0053632C">
              <w:rPr>
                <w:rFonts w:eastAsiaTheme="minorHAnsi"/>
                <w:sz w:val="20"/>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vAlign w:val="center"/>
          </w:tcPr>
          <w:p w14:paraId="7A5ACB30" w14:textId="77777777" w:rsidR="00045853" w:rsidRPr="0053632C" w:rsidRDefault="00045853" w:rsidP="007C00D4">
            <w:pPr>
              <w:spacing w:line="276" w:lineRule="auto"/>
              <w:rPr>
                <w:rFonts w:eastAsiaTheme="minorHAnsi"/>
                <w:sz w:val="20"/>
              </w:rPr>
            </w:pPr>
            <w:r>
              <w:rPr>
                <w:rFonts w:eastAsiaTheme="minorHAnsi"/>
                <w:sz w:val="20"/>
              </w:rPr>
              <w:t>117,7</w:t>
            </w:r>
          </w:p>
        </w:tc>
        <w:tc>
          <w:tcPr>
            <w:tcW w:w="993" w:type="dxa"/>
            <w:tcBorders>
              <w:top w:val="single" w:sz="4" w:space="0" w:color="auto"/>
              <w:left w:val="single" w:sz="4" w:space="0" w:color="auto"/>
              <w:bottom w:val="single" w:sz="4" w:space="0" w:color="auto"/>
              <w:right w:val="single" w:sz="4" w:space="0" w:color="auto"/>
            </w:tcBorders>
            <w:vAlign w:val="center"/>
          </w:tcPr>
          <w:p w14:paraId="0831EE2C" w14:textId="77777777" w:rsidR="00045853" w:rsidRPr="0053632C" w:rsidRDefault="00045853" w:rsidP="007C00D4">
            <w:pPr>
              <w:spacing w:line="276" w:lineRule="auto"/>
              <w:rPr>
                <w:rFonts w:eastAsiaTheme="minorHAnsi"/>
                <w:sz w:val="20"/>
              </w:rPr>
            </w:pPr>
            <w:r>
              <w:rPr>
                <w:rFonts w:eastAsiaTheme="minorHAnsi"/>
                <w:sz w:val="20"/>
              </w:rPr>
              <w:t>120,0</w:t>
            </w:r>
          </w:p>
        </w:tc>
        <w:tc>
          <w:tcPr>
            <w:tcW w:w="1134" w:type="dxa"/>
            <w:tcBorders>
              <w:top w:val="single" w:sz="4" w:space="0" w:color="auto"/>
              <w:left w:val="single" w:sz="4" w:space="0" w:color="auto"/>
              <w:bottom w:val="single" w:sz="4" w:space="0" w:color="auto"/>
              <w:right w:val="single" w:sz="4" w:space="0" w:color="auto"/>
            </w:tcBorders>
            <w:vAlign w:val="center"/>
          </w:tcPr>
          <w:p w14:paraId="7E8AB9AA" w14:textId="77777777" w:rsidR="00045853" w:rsidRPr="0053632C" w:rsidRDefault="00045853" w:rsidP="007C00D4">
            <w:pPr>
              <w:spacing w:line="276" w:lineRule="auto"/>
              <w:rPr>
                <w:rFonts w:eastAsiaTheme="minorHAnsi"/>
                <w:sz w:val="20"/>
              </w:rPr>
            </w:pPr>
            <w:r>
              <w:rPr>
                <w:rFonts w:eastAsiaTheme="minorHAnsi"/>
                <w:sz w:val="20"/>
              </w:rPr>
              <w:t>1209,0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B01AAFE" w14:textId="77777777" w:rsidR="00045853" w:rsidRPr="0053632C" w:rsidRDefault="00045853" w:rsidP="007C00D4">
            <w:pPr>
              <w:spacing w:line="276" w:lineRule="auto"/>
              <w:rPr>
                <w:rFonts w:eastAsiaTheme="minorHAnsi"/>
                <w:sz w:val="20"/>
              </w:rPr>
            </w:pPr>
          </w:p>
        </w:tc>
      </w:tr>
      <w:tr w:rsidR="00045853" w:rsidRPr="0053632C" w14:paraId="7479A9AD" w14:textId="77777777" w:rsidTr="007C00D4">
        <w:trPr>
          <w:trHeight w:val="698"/>
        </w:trPr>
        <w:tc>
          <w:tcPr>
            <w:tcW w:w="1986" w:type="dxa"/>
            <w:gridSpan w:val="2"/>
            <w:vMerge/>
            <w:tcBorders>
              <w:left w:val="single" w:sz="4" w:space="0" w:color="auto"/>
              <w:right w:val="single" w:sz="4" w:space="0" w:color="auto"/>
            </w:tcBorders>
            <w:vAlign w:val="center"/>
            <w:hideMark/>
          </w:tcPr>
          <w:p w14:paraId="5B4E5D8F" w14:textId="77777777" w:rsidR="00045853" w:rsidRPr="0053632C" w:rsidRDefault="00045853" w:rsidP="007C00D4">
            <w:pPr>
              <w:spacing w:line="276" w:lineRule="auto"/>
              <w:rPr>
                <w:rFonts w:eastAsiaTheme="minorHAnsi"/>
                <w:sz w:val="20"/>
              </w:rPr>
            </w:pPr>
          </w:p>
        </w:tc>
        <w:tc>
          <w:tcPr>
            <w:tcW w:w="1560" w:type="dxa"/>
            <w:vMerge/>
            <w:tcBorders>
              <w:left w:val="single" w:sz="4" w:space="0" w:color="auto"/>
              <w:right w:val="single" w:sz="4" w:space="0" w:color="auto"/>
            </w:tcBorders>
            <w:vAlign w:val="center"/>
            <w:hideMark/>
          </w:tcPr>
          <w:p w14:paraId="68680F96" w14:textId="77777777" w:rsidR="00045853" w:rsidRPr="0053632C" w:rsidRDefault="00045853" w:rsidP="007C00D4">
            <w:pPr>
              <w:spacing w:line="276" w:lineRule="auto"/>
              <w:rPr>
                <w:rFonts w:eastAsiaTheme="minorHAnsi"/>
                <w:sz w:val="20"/>
              </w:rPr>
            </w:pPr>
          </w:p>
        </w:tc>
        <w:tc>
          <w:tcPr>
            <w:tcW w:w="708" w:type="dxa"/>
            <w:vMerge/>
            <w:tcBorders>
              <w:left w:val="single" w:sz="4" w:space="0" w:color="auto"/>
              <w:right w:val="single" w:sz="4" w:space="0" w:color="auto"/>
            </w:tcBorders>
            <w:vAlign w:val="center"/>
            <w:hideMark/>
          </w:tcPr>
          <w:p w14:paraId="7B2AE91F" w14:textId="77777777" w:rsidR="00045853" w:rsidRPr="0053632C" w:rsidRDefault="00045853" w:rsidP="007C00D4">
            <w:pPr>
              <w:spacing w:line="276" w:lineRule="auto"/>
              <w:rPr>
                <w:rFonts w:eastAsiaTheme="minorHAnsi"/>
                <w:sz w:val="20"/>
              </w:rPr>
            </w:pPr>
          </w:p>
        </w:tc>
        <w:tc>
          <w:tcPr>
            <w:tcW w:w="1134" w:type="dxa"/>
            <w:vMerge/>
            <w:tcBorders>
              <w:left w:val="single" w:sz="4" w:space="0" w:color="auto"/>
              <w:right w:val="single" w:sz="4" w:space="0" w:color="auto"/>
            </w:tcBorders>
            <w:vAlign w:val="center"/>
            <w:hideMark/>
          </w:tcPr>
          <w:p w14:paraId="383E3F3A" w14:textId="77777777" w:rsidR="00045853" w:rsidRPr="0053632C" w:rsidRDefault="00045853" w:rsidP="007C00D4">
            <w:pPr>
              <w:spacing w:line="276" w:lineRule="auto"/>
              <w:rPr>
                <w:rFonts w:eastAsiaTheme="minorHAnsi"/>
                <w:sz w:val="20"/>
              </w:rPr>
            </w:pPr>
          </w:p>
        </w:tc>
        <w:tc>
          <w:tcPr>
            <w:tcW w:w="1276" w:type="dxa"/>
            <w:tcBorders>
              <w:top w:val="single" w:sz="4" w:space="0" w:color="auto"/>
              <w:left w:val="single" w:sz="4" w:space="0" w:color="auto"/>
              <w:bottom w:val="single" w:sz="4" w:space="0" w:color="auto"/>
              <w:right w:val="single" w:sz="4" w:space="0" w:color="auto"/>
            </w:tcBorders>
            <w:hideMark/>
          </w:tcPr>
          <w:p w14:paraId="470C5C60" w14:textId="77777777" w:rsidR="00045853" w:rsidRPr="0053632C" w:rsidRDefault="00045853" w:rsidP="007C00D4">
            <w:pPr>
              <w:spacing w:line="276" w:lineRule="auto"/>
              <w:rPr>
                <w:color w:val="000000"/>
                <w:sz w:val="20"/>
                <w:lang w:eastAsia="uk-UA"/>
              </w:rPr>
            </w:pPr>
            <w:r w:rsidRPr="0053632C">
              <w:rPr>
                <w:color w:val="000000"/>
                <w:sz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vAlign w:val="center"/>
          </w:tcPr>
          <w:p w14:paraId="4040B394" w14:textId="77777777" w:rsidR="00045853" w:rsidRPr="0053632C" w:rsidRDefault="00045853" w:rsidP="007C00D4">
            <w:pPr>
              <w:spacing w:line="276" w:lineRule="auto"/>
              <w:rPr>
                <w:rFonts w:eastAsiaTheme="minorHAnsi"/>
                <w:sz w:val="20"/>
              </w:rPr>
            </w:pPr>
            <w:r>
              <w:rPr>
                <w:rFonts w:eastAsiaTheme="minorHAnsi"/>
                <w:sz w:val="20"/>
              </w:rPr>
              <w:t>5,0</w:t>
            </w:r>
          </w:p>
        </w:tc>
        <w:tc>
          <w:tcPr>
            <w:tcW w:w="993" w:type="dxa"/>
            <w:tcBorders>
              <w:top w:val="single" w:sz="4" w:space="0" w:color="auto"/>
              <w:left w:val="single" w:sz="4" w:space="0" w:color="auto"/>
              <w:bottom w:val="single" w:sz="4" w:space="0" w:color="auto"/>
              <w:right w:val="single" w:sz="4" w:space="0" w:color="auto"/>
            </w:tcBorders>
            <w:vAlign w:val="center"/>
          </w:tcPr>
          <w:p w14:paraId="0D361367" w14:textId="77777777" w:rsidR="00045853" w:rsidRPr="0053632C" w:rsidRDefault="00045853" w:rsidP="007C00D4">
            <w:pPr>
              <w:spacing w:line="276" w:lineRule="auto"/>
              <w:rPr>
                <w:rFonts w:eastAsiaTheme="minorHAnsi"/>
                <w:sz w:val="20"/>
              </w:rPr>
            </w:pPr>
            <w:r>
              <w:rPr>
                <w:rFonts w:eastAsiaTheme="minorHAnsi"/>
                <w:sz w:val="20"/>
              </w:rPr>
              <w:t>5,0</w:t>
            </w:r>
          </w:p>
        </w:tc>
        <w:tc>
          <w:tcPr>
            <w:tcW w:w="1134" w:type="dxa"/>
            <w:tcBorders>
              <w:top w:val="single" w:sz="4" w:space="0" w:color="auto"/>
              <w:left w:val="single" w:sz="4" w:space="0" w:color="auto"/>
              <w:bottom w:val="single" w:sz="4" w:space="0" w:color="auto"/>
              <w:right w:val="single" w:sz="4" w:space="0" w:color="auto"/>
            </w:tcBorders>
            <w:vAlign w:val="center"/>
          </w:tcPr>
          <w:p w14:paraId="6E9319B3" w14:textId="77777777" w:rsidR="00045853" w:rsidRPr="0053632C" w:rsidRDefault="00045853" w:rsidP="007C00D4">
            <w:pPr>
              <w:spacing w:line="276" w:lineRule="auto"/>
              <w:rPr>
                <w:rFonts w:eastAsiaTheme="minorHAnsi"/>
                <w:sz w:val="20"/>
              </w:rPr>
            </w:pPr>
            <w:r>
              <w:rPr>
                <w:rFonts w:eastAsiaTheme="minorHAnsi"/>
                <w:sz w:val="20"/>
              </w:rPr>
              <w:t>5,0</w:t>
            </w:r>
          </w:p>
        </w:tc>
        <w:tc>
          <w:tcPr>
            <w:tcW w:w="1275" w:type="dxa"/>
            <w:vMerge w:val="restart"/>
            <w:tcBorders>
              <w:top w:val="single" w:sz="4" w:space="0" w:color="auto"/>
              <w:left w:val="single" w:sz="4" w:space="0" w:color="auto"/>
              <w:bottom w:val="single" w:sz="4" w:space="0" w:color="auto"/>
              <w:right w:val="single" w:sz="4" w:space="0" w:color="auto"/>
            </w:tcBorders>
          </w:tcPr>
          <w:p w14:paraId="1C4DEC94" w14:textId="77777777" w:rsidR="00045853" w:rsidRPr="0053632C" w:rsidRDefault="00045853" w:rsidP="007C00D4">
            <w:pPr>
              <w:spacing w:line="276" w:lineRule="auto"/>
              <w:rPr>
                <w:rFonts w:eastAsiaTheme="minorHAnsi"/>
                <w:sz w:val="20"/>
              </w:rPr>
            </w:pPr>
          </w:p>
        </w:tc>
      </w:tr>
      <w:tr w:rsidR="00045853" w:rsidRPr="0053632C" w14:paraId="183A90B8" w14:textId="77777777" w:rsidTr="007C00D4">
        <w:trPr>
          <w:trHeight w:val="639"/>
        </w:trPr>
        <w:tc>
          <w:tcPr>
            <w:tcW w:w="1986" w:type="dxa"/>
            <w:gridSpan w:val="2"/>
            <w:vMerge/>
            <w:tcBorders>
              <w:left w:val="single" w:sz="4" w:space="0" w:color="auto"/>
              <w:right w:val="single" w:sz="4" w:space="0" w:color="auto"/>
            </w:tcBorders>
            <w:vAlign w:val="center"/>
            <w:hideMark/>
          </w:tcPr>
          <w:p w14:paraId="7A6F4FB9" w14:textId="77777777" w:rsidR="00045853" w:rsidRPr="0053632C" w:rsidRDefault="00045853" w:rsidP="007C00D4">
            <w:pPr>
              <w:spacing w:line="276" w:lineRule="auto"/>
              <w:rPr>
                <w:rFonts w:eastAsiaTheme="minorHAnsi"/>
                <w:sz w:val="20"/>
              </w:rPr>
            </w:pPr>
          </w:p>
        </w:tc>
        <w:tc>
          <w:tcPr>
            <w:tcW w:w="1560" w:type="dxa"/>
            <w:vMerge/>
            <w:tcBorders>
              <w:left w:val="single" w:sz="4" w:space="0" w:color="auto"/>
              <w:right w:val="single" w:sz="4" w:space="0" w:color="auto"/>
            </w:tcBorders>
            <w:vAlign w:val="center"/>
            <w:hideMark/>
          </w:tcPr>
          <w:p w14:paraId="1B527268" w14:textId="77777777" w:rsidR="00045853" w:rsidRPr="0053632C" w:rsidRDefault="00045853" w:rsidP="007C00D4">
            <w:pPr>
              <w:spacing w:line="276" w:lineRule="auto"/>
              <w:rPr>
                <w:rFonts w:eastAsiaTheme="minorHAnsi"/>
                <w:sz w:val="20"/>
              </w:rPr>
            </w:pPr>
          </w:p>
        </w:tc>
        <w:tc>
          <w:tcPr>
            <w:tcW w:w="708" w:type="dxa"/>
            <w:vMerge/>
            <w:tcBorders>
              <w:left w:val="single" w:sz="4" w:space="0" w:color="auto"/>
              <w:right w:val="single" w:sz="4" w:space="0" w:color="auto"/>
            </w:tcBorders>
            <w:vAlign w:val="center"/>
            <w:hideMark/>
          </w:tcPr>
          <w:p w14:paraId="44FBBF8C" w14:textId="77777777" w:rsidR="00045853" w:rsidRPr="0053632C" w:rsidRDefault="00045853" w:rsidP="007C00D4">
            <w:pPr>
              <w:spacing w:line="276" w:lineRule="auto"/>
              <w:rPr>
                <w:rFonts w:eastAsiaTheme="minorHAnsi"/>
                <w:sz w:val="20"/>
              </w:rPr>
            </w:pPr>
          </w:p>
        </w:tc>
        <w:tc>
          <w:tcPr>
            <w:tcW w:w="1134" w:type="dxa"/>
            <w:vMerge/>
            <w:tcBorders>
              <w:left w:val="single" w:sz="4" w:space="0" w:color="auto"/>
              <w:right w:val="single" w:sz="4" w:space="0" w:color="auto"/>
            </w:tcBorders>
            <w:vAlign w:val="center"/>
            <w:hideMark/>
          </w:tcPr>
          <w:p w14:paraId="08F02771" w14:textId="77777777" w:rsidR="00045853" w:rsidRPr="0053632C" w:rsidRDefault="00045853" w:rsidP="007C00D4">
            <w:pPr>
              <w:spacing w:line="276" w:lineRule="auto"/>
              <w:rPr>
                <w:rFonts w:eastAsiaTheme="minorHAnsi"/>
                <w:sz w:val="20"/>
              </w:rPr>
            </w:pPr>
          </w:p>
        </w:tc>
        <w:tc>
          <w:tcPr>
            <w:tcW w:w="1276" w:type="dxa"/>
            <w:tcBorders>
              <w:top w:val="nil"/>
              <w:left w:val="single" w:sz="4" w:space="0" w:color="auto"/>
              <w:bottom w:val="single" w:sz="4" w:space="0" w:color="auto"/>
              <w:right w:val="single" w:sz="4" w:space="0" w:color="auto"/>
            </w:tcBorders>
            <w:hideMark/>
          </w:tcPr>
          <w:p w14:paraId="0025DBC4" w14:textId="77777777" w:rsidR="00045853" w:rsidRPr="0053632C" w:rsidRDefault="00045853" w:rsidP="007C00D4">
            <w:pPr>
              <w:spacing w:line="276" w:lineRule="auto"/>
              <w:rPr>
                <w:rFonts w:eastAsiaTheme="minorHAnsi"/>
                <w:sz w:val="20"/>
              </w:rPr>
            </w:pPr>
            <w:r w:rsidRPr="0053632C">
              <w:rPr>
                <w:color w:val="000000"/>
                <w:sz w:val="20"/>
                <w:lang w:eastAsia="uk-UA"/>
              </w:rPr>
              <w:t>кошти позабюджетних джерел</w:t>
            </w:r>
          </w:p>
        </w:tc>
        <w:tc>
          <w:tcPr>
            <w:tcW w:w="992" w:type="dxa"/>
            <w:tcBorders>
              <w:top w:val="nil"/>
              <w:left w:val="single" w:sz="4" w:space="0" w:color="auto"/>
              <w:bottom w:val="single" w:sz="4" w:space="0" w:color="auto"/>
              <w:right w:val="single" w:sz="4" w:space="0" w:color="auto"/>
            </w:tcBorders>
            <w:vAlign w:val="center"/>
          </w:tcPr>
          <w:p w14:paraId="476CAD25" w14:textId="77777777" w:rsidR="00045853" w:rsidRPr="0053632C" w:rsidRDefault="00045853" w:rsidP="007C00D4">
            <w:pPr>
              <w:spacing w:line="276" w:lineRule="auto"/>
              <w:rPr>
                <w:rFonts w:eastAsiaTheme="minorHAnsi"/>
                <w:sz w:val="20"/>
              </w:rPr>
            </w:pPr>
            <w:r>
              <w:rPr>
                <w:rFonts w:eastAsiaTheme="minorHAnsi"/>
                <w:sz w:val="20"/>
              </w:rPr>
              <w:t>37150,0</w:t>
            </w:r>
          </w:p>
        </w:tc>
        <w:tc>
          <w:tcPr>
            <w:tcW w:w="993" w:type="dxa"/>
            <w:tcBorders>
              <w:top w:val="nil"/>
              <w:left w:val="single" w:sz="4" w:space="0" w:color="auto"/>
              <w:bottom w:val="single" w:sz="4" w:space="0" w:color="auto"/>
              <w:right w:val="single" w:sz="4" w:space="0" w:color="auto"/>
            </w:tcBorders>
          </w:tcPr>
          <w:p w14:paraId="2F3B2E19" w14:textId="77777777" w:rsidR="00045853" w:rsidRDefault="00045853" w:rsidP="007C00D4">
            <w:pPr>
              <w:spacing w:line="276" w:lineRule="auto"/>
              <w:rPr>
                <w:rFonts w:eastAsiaTheme="minorHAnsi"/>
                <w:sz w:val="20"/>
              </w:rPr>
            </w:pPr>
          </w:p>
          <w:p w14:paraId="0C644C27" w14:textId="77777777" w:rsidR="00045853" w:rsidRPr="0053632C" w:rsidRDefault="00045853" w:rsidP="007C00D4">
            <w:pPr>
              <w:spacing w:line="276" w:lineRule="auto"/>
              <w:rPr>
                <w:rFonts w:eastAsiaTheme="minorHAnsi"/>
                <w:sz w:val="20"/>
              </w:rPr>
            </w:pPr>
            <w:r>
              <w:rPr>
                <w:rFonts w:eastAsiaTheme="minorHAnsi"/>
                <w:sz w:val="20"/>
              </w:rPr>
              <w:t>1400,0</w:t>
            </w:r>
          </w:p>
        </w:tc>
        <w:tc>
          <w:tcPr>
            <w:tcW w:w="1134" w:type="dxa"/>
            <w:tcBorders>
              <w:top w:val="nil"/>
              <w:left w:val="single" w:sz="4" w:space="0" w:color="auto"/>
              <w:bottom w:val="single" w:sz="4" w:space="0" w:color="auto"/>
              <w:right w:val="single" w:sz="4" w:space="0" w:color="auto"/>
            </w:tcBorders>
          </w:tcPr>
          <w:p w14:paraId="7ECA2A30" w14:textId="77777777" w:rsidR="00045853" w:rsidRDefault="00045853" w:rsidP="007C00D4">
            <w:pPr>
              <w:spacing w:line="276" w:lineRule="auto"/>
              <w:rPr>
                <w:rFonts w:eastAsiaTheme="minorHAnsi"/>
                <w:sz w:val="20"/>
              </w:rPr>
            </w:pPr>
          </w:p>
          <w:p w14:paraId="2CC17238" w14:textId="77777777" w:rsidR="00045853" w:rsidRPr="0053632C" w:rsidRDefault="00045853" w:rsidP="007C00D4">
            <w:pPr>
              <w:spacing w:line="276" w:lineRule="auto"/>
              <w:rPr>
                <w:rFonts w:eastAsiaTheme="minorHAnsi"/>
                <w:sz w:val="20"/>
              </w:rPr>
            </w:pPr>
            <w:r>
              <w:rPr>
                <w:rFonts w:eastAsiaTheme="minorHAnsi"/>
                <w:sz w:val="20"/>
              </w:rPr>
              <w:t>550,0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4478EB6" w14:textId="77777777" w:rsidR="00045853" w:rsidRPr="0053632C" w:rsidRDefault="00045853" w:rsidP="007C00D4">
            <w:pPr>
              <w:spacing w:line="276" w:lineRule="auto"/>
              <w:rPr>
                <w:rFonts w:eastAsiaTheme="minorHAnsi"/>
                <w:sz w:val="20"/>
              </w:rPr>
            </w:pPr>
          </w:p>
        </w:tc>
      </w:tr>
      <w:tr w:rsidR="00045853" w:rsidRPr="0053632C" w14:paraId="7FB8DBA7" w14:textId="77777777" w:rsidTr="007C00D4">
        <w:trPr>
          <w:trHeight w:val="639"/>
        </w:trPr>
        <w:tc>
          <w:tcPr>
            <w:tcW w:w="1986" w:type="dxa"/>
            <w:gridSpan w:val="2"/>
            <w:vMerge/>
            <w:tcBorders>
              <w:left w:val="single" w:sz="4" w:space="0" w:color="auto"/>
              <w:bottom w:val="single" w:sz="4" w:space="0" w:color="auto"/>
              <w:right w:val="single" w:sz="4" w:space="0" w:color="auto"/>
            </w:tcBorders>
            <w:vAlign w:val="center"/>
          </w:tcPr>
          <w:p w14:paraId="19CEA9F4" w14:textId="77777777" w:rsidR="00045853" w:rsidRPr="0053632C" w:rsidRDefault="00045853" w:rsidP="007C00D4">
            <w:pPr>
              <w:rPr>
                <w:rFonts w:eastAsiaTheme="minorHAnsi"/>
                <w:sz w:val="20"/>
              </w:rPr>
            </w:pPr>
          </w:p>
        </w:tc>
        <w:tc>
          <w:tcPr>
            <w:tcW w:w="1560" w:type="dxa"/>
            <w:vMerge/>
            <w:tcBorders>
              <w:left w:val="single" w:sz="4" w:space="0" w:color="auto"/>
              <w:bottom w:val="single" w:sz="4" w:space="0" w:color="auto"/>
              <w:right w:val="single" w:sz="4" w:space="0" w:color="auto"/>
            </w:tcBorders>
            <w:vAlign w:val="center"/>
          </w:tcPr>
          <w:p w14:paraId="285AB794" w14:textId="77777777" w:rsidR="00045853" w:rsidRPr="0053632C" w:rsidRDefault="00045853" w:rsidP="007C00D4">
            <w:pPr>
              <w:rPr>
                <w:rFonts w:eastAsiaTheme="minorHAnsi"/>
                <w:sz w:val="20"/>
              </w:rPr>
            </w:pPr>
          </w:p>
        </w:tc>
        <w:tc>
          <w:tcPr>
            <w:tcW w:w="708" w:type="dxa"/>
            <w:vMerge/>
            <w:tcBorders>
              <w:left w:val="single" w:sz="4" w:space="0" w:color="auto"/>
              <w:bottom w:val="single" w:sz="4" w:space="0" w:color="auto"/>
              <w:right w:val="single" w:sz="4" w:space="0" w:color="auto"/>
            </w:tcBorders>
            <w:vAlign w:val="center"/>
          </w:tcPr>
          <w:p w14:paraId="3B417C9C" w14:textId="77777777" w:rsidR="00045853" w:rsidRPr="0053632C" w:rsidRDefault="00045853" w:rsidP="007C00D4">
            <w:pPr>
              <w:rPr>
                <w:rFonts w:eastAsiaTheme="minorHAnsi"/>
                <w:sz w:val="20"/>
              </w:rPr>
            </w:pPr>
          </w:p>
        </w:tc>
        <w:tc>
          <w:tcPr>
            <w:tcW w:w="1134" w:type="dxa"/>
            <w:vMerge/>
            <w:tcBorders>
              <w:left w:val="single" w:sz="4" w:space="0" w:color="auto"/>
              <w:bottom w:val="single" w:sz="4" w:space="0" w:color="auto"/>
              <w:right w:val="single" w:sz="4" w:space="0" w:color="auto"/>
            </w:tcBorders>
            <w:vAlign w:val="center"/>
          </w:tcPr>
          <w:p w14:paraId="5A565053" w14:textId="77777777" w:rsidR="00045853" w:rsidRPr="0053632C" w:rsidRDefault="00045853" w:rsidP="007C00D4">
            <w:pPr>
              <w:rPr>
                <w:rFonts w:eastAsiaTheme="minorHAnsi"/>
                <w:sz w:val="20"/>
              </w:rPr>
            </w:pPr>
          </w:p>
        </w:tc>
        <w:tc>
          <w:tcPr>
            <w:tcW w:w="1276" w:type="dxa"/>
            <w:tcBorders>
              <w:top w:val="nil"/>
              <w:left w:val="single" w:sz="4" w:space="0" w:color="auto"/>
              <w:bottom w:val="single" w:sz="4" w:space="0" w:color="auto"/>
              <w:right w:val="single" w:sz="4" w:space="0" w:color="auto"/>
            </w:tcBorders>
          </w:tcPr>
          <w:p w14:paraId="3C547052" w14:textId="77777777" w:rsidR="00045853" w:rsidRDefault="00045853" w:rsidP="007C00D4">
            <w:pPr>
              <w:rPr>
                <w:color w:val="000000"/>
                <w:sz w:val="20"/>
                <w:lang w:eastAsia="uk-UA"/>
              </w:rPr>
            </w:pPr>
            <w:r>
              <w:rPr>
                <w:color w:val="000000"/>
                <w:sz w:val="20"/>
                <w:lang w:eastAsia="uk-UA"/>
              </w:rPr>
              <w:t>Надходження:</w:t>
            </w:r>
          </w:p>
          <w:p w14:paraId="0E65D069" w14:textId="77777777" w:rsidR="00045853" w:rsidRPr="0053632C" w:rsidRDefault="00045853" w:rsidP="007C00D4">
            <w:pPr>
              <w:rPr>
                <w:color w:val="000000"/>
                <w:sz w:val="20"/>
                <w:lang w:eastAsia="uk-UA"/>
              </w:rPr>
            </w:pPr>
            <w:r>
              <w:rPr>
                <w:color w:val="000000"/>
                <w:sz w:val="20"/>
                <w:lang w:eastAsia="uk-UA"/>
              </w:rPr>
              <w:t>плата за оренду майна бюджетних установ</w:t>
            </w:r>
          </w:p>
        </w:tc>
        <w:tc>
          <w:tcPr>
            <w:tcW w:w="992" w:type="dxa"/>
            <w:tcBorders>
              <w:top w:val="nil"/>
              <w:left w:val="single" w:sz="4" w:space="0" w:color="auto"/>
              <w:bottom w:val="single" w:sz="4" w:space="0" w:color="auto"/>
              <w:right w:val="single" w:sz="4" w:space="0" w:color="auto"/>
            </w:tcBorders>
            <w:vAlign w:val="center"/>
          </w:tcPr>
          <w:p w14:paraId="72F8FEB8" w14:textId="77777777" w:rsidR="00045853" w:rsidRDefault="00045853" w:rsidP="007C00D4">
            <w:pPr>
              <w:rPr>
                <w:rFonts w:eastAsiaTheme="minorHAnsi"/>
                <w:sz w:val="20"/>
              </w:rPr>
            </w:pPr>
            <w:r>
              <w:rPr>
                <w:rFonts w:eastAsiaTheme="minorHAnsi"/>
                <w:sz w:val="20"/>
              </w:rPr>
              <w:t>136,0</w:t>
            </w:r>
          </w:p>
        </w:tc>
        <w:tc>
          <w:tcPr>
            <w:tcW w:w="993" w:type="dxa"/>
            <w:tcBorders>
              <w:top w:val="nil"/>
              <w:left w:val="single" w:sz="4" w:space="0" w:color="auto"/>
              <w:bottom w:val="single" w:sz="4" w:space="0" w:color="auto"/>
              <w:right w:val="single" w:sz="4" w:space="0" w:color="auto"/>
            </w:tcBorders>
          </w:tcPr>
          <w:p w14:paraId="5550C9FC" w14:textId="77777777" w:rsidR="00045853" w:rsidRDefault="00045853" w:rsidP="007C00D4">
            <w:pPr>
              <w:rPr>
                <w:rFonts w:eastAsiaTheme="minorHAnsi"/>
                <w:sz w:val="20"/>
              </w:rPr>
            </w:pPr>
          </w:p>
          <w:p w14:paraId="1761AD2E" w14:textId="77777777" w:rsidR="00045853" w:rsidRPr="0053632C" w:rsidRDefault="00045853" w:rsidP="007C00D4">
            <w:pPr>
              <w:rPr>
                <w:rFonts w:eastAsiaTheme="minorHAnsi"/>
                <w:sz w:val="20"/>
              </w:rPr>
            </w:pPr>
            <w:r>
              <w:rPr>
                <w:rFonts w:eastAsiaTheme="minorHAnsi"/>
                <w:sz w:val="20"/>
              </w:rPr>
              <w:t>130,0</w:t>
            </w:r>
          </w:p>
        </w:tc>
        <w:tc>
          <w:tcPr>
            <w:tcW w:w="1134" w:type="dxa"/>
            <w:tcBorders>
              <w:top w:val="nil"/>
              <w:left w:val="single" w:sz="4" w:space="0" w:color="auto"/>
              <w:bottom w:val="single" w:sz="4" w:space="0" w:color="auto"/>
              <w:right w:val="single" w:sz="4" w:space="0" w:color="auto"/>
            </w:tcBorders>
          </w:tcPr>
          <w:p w14:paraId="193D6F04" w14:textId="77777777" w:rsidR="00045853" w:rsidRDefault="00045853" w:rsidP="007C00D4">
            <w:pPr>
              <w:rPr>
                <w:rFonts w:eastAsiaTheme="minorHAnsi"/>
                <w:sz w:val="20"/>
              </w:rPr>
            </w:pPr>
          </w:p>
          <w:p w14:paraId="64D8B3DC" w14:textId="77777777" w:rsidR="00045853" w:rsidRPr="0053632C" w:rsidRDefault="00045853" w:rsidP="007C00D4">
            <w:pPr>
              <w:rPr>
                <w:rFonts w:eastAsiaTheme="minorHAnsi"/>
                <w:sz w:val="20"/>
              </w:rPr>
            </w:pPr>
            <w:r>
              <w:rPr>
                <w:rFonts w:eastAsiaTheme="minorHAnsi"/>
                <w:sz w:val="20"/>
              </w:rPr>
              <w:t>130,0</w:t>
            </w:r>
          </w:p>
        </w:tc>
        <w:tc>
          <w:tcPr>
            <w:tcW w:w="1275" w:type="dxa"/>
            <w:tcBorders>
              <w:top w:val="single" w:sz="4" w:space="0" w:color="auto"/>
              <w:left w:val="single" w:sz="4" w:space="0" w:color="auto"/>
              <w:bottom w:val="single" w:sz="4" w:space="0" w:color="auto"/>
              <w:right w:val="single" w:sz="4" w:space="0" w:color="auto"/>
            </w:tcBorders>
            <w:vAlign w:val="center"/>
          </w:tcPr>
          <w:p w14:paraId="6878DCBB" w14:textId="77777777" w:rsidR="00045853" w:rsidRPr="0053632C" w:rsidRDefault="00045853" w:rsidP="007C00D4">
            <w:pPr>
              <w:rPr>
                <w:rFonts w:eastAsiaTheme="minorHAnsi"/>
                <w:sz w:val="20"/>
              </w:rPr>
            </w:pPr>
          </w:p>
        </w:tc>
      </w:tr>
      <w:tr w:rsidR="00045853" w:rsidRPr="0053632C" w14:paraId="7A04FE67" w14:textId="77777777" w:rsidTr="007C00D4">
        <w:tc>
          <w:tcPr>
            <w:tcW w:w="5388" w:type="dxa"/>
            <w:gridSpan w:val="5"/>
            <w:tcBorders>
              <w:top w:val="single" w:sz="4" w:space="0" w:color="auto"/>
              <w:left w:val="single" w:sz="4" w:space="0" w:color="auto"/>
              <w:bottom w:val="single" w:sz="4" w:space="0" w:color="auto"/>
              <w:right w:val="single" w:sz="4" w:space="0" w:color="auto"/>
            </w:tcBorders>
          </w:tcPr>
          <w:p w14:paraId="71CFA12F" w14:textId="77777777" w:rsidR="00045853" w:rsidRDefault="00045853" w:rsidP="007C00D4">
            <w:pPr>
              <w:spacing w:line="276" w:lineRule="auto"/>
              <w:rPr>
                <w:rFonts w:eastAsiaTheme="minorHAnsi"/>
                <w:b/>
                <w:bCs/>
                <w:sz w:val="20"/>
              </w:rPr>
            </w:pPr>
          </w:p>
          <w:p w14:paraId="45676A4E" w14:textId="77777777" w:rsidR="00045853" w:rsidRPr="003111A4" w:rsidRDefault="00045853" w:rsidP="007C00D4">
            <w:pPr>
              <w:spacing w:line="276" w:lineRule="auto"/>
              <w:jc w:val="right"/>
              <w:rPr>
                <w:rFonts w:eastAsiaTheme="minorHAnsi"/>
                <w:b/>
                <w:bCs/>
                <w:sz w:val="20"/>
              </w:rPr>
            </w:pPr>
            <w:r>
              <w:rPr>
                <w:rFonts w:eastAsiaTheme="minorHAnsi"/>
                <w:b/>
                <w:bCs/>
                <w:sz w:val="20"/>
              </w:rPr>
              <w:t xml:space="preserve">Всього: 40195,1 тис. грн.  </w:t>
            </w:r>
          </w:p>
        </w:tc>
        <w:tc>
          <w:tcPr>
            <w:tcW w:w="1276" w:type="dxa"/>
            <w:tcBorders>
              <w:top w:val="single" w:sz="4" w:space="0" w:color="auto"/>
              <w:left w:val="single" w:sz="4" w:space="0" w:color="auto"/>
              <w:bottom w:val="single" w:sz="4" w:space="0" w:color="auto"/>
              <w:right w:val="single" w:sz="4" w:space="0" w:color="auto"/>
            </w:tcBorders>
          </w:tcPr>
          <w:p w14:paraId="2B661146" w14:textId="77777777" w:rsidR="00045853" w:rsidRPr="0053632C" w:rsidRDefault="00045853" w:rsidP="007C00D4">
            <w:pPr>
              <w:spacing w:line="276" w:lineRule="auto"/>
              <w:rPr>
                <w:rFonts w:eastAsiaTheme="minorHAnsi"/>
                <w:sz w:val="20"/>
              </w:rPr>
            </w:pPr>
          </w:p>
        </w:tc>
        <w:tc>
          <w:tcPr>
            <w:tcW w:w="992" w:type="dxa"/>
            <w:tcBorders>
              <w:top w:val="single" w:sz="4" w:space="0" w:color="auto"/>
              <w:left w:val="single" w:sz="4" w:space="0" w:color="auto"/>
              <w:bottom w:val="single" w:sz="4" w:space="0" w:color="auto"/>
              <w:right w:val="single" w:sz="4" w:space="0" w:color="auto"/>
            </w:tcBorders>
          </w:tcPr>
          <w:p w14:paraId="05B1633B" w14:textId="77777777" w:rsidR="00045853" w:rsidRDefault="00045853" w:rsidP="007C00D4">
            <w:pPr>
              <w:spacing w:line="276" w:lineRule="auto"/>
              <w:rPr>
                <w:rFonts w:eastAsiaTheme="minorHAnsi"/>
                <w:sz w:val="20"/>
              </w:rPr>
            </w:pPr>
          </w:p>
          <w:p w14:paraId="013875C6" w14:textId="77777777" w:rsidR="00045853" w:rsidRPr="0053632C" w:rsidRDefault="00045853" w:rsidP="007C00D4">
            <w:pPr>
              <w:spacing w:line="276" w:lineRule="auto"/>
              <w:rPr>
                <w:rFonts w:eastAsiaTheme="minorHAnsi"/>
                <w:sz w:val="20"/>
              </w:rPr>
            </w:pPr>
            <w:r>
              <w:rPr>
                <w:rFonts w:eastAsiaTheme="minorHAnsi"/>
                <w:sz w:val="20"/>
              </w:rPr>
              <w:t>37515,1</w:t>
            </w:r>
          </w:p>
        </w:tc>
        <w:tc>
          <w:tcPr>
            <w:tcW w:w="993" w:type="dxa"/>
            <w:tcBorders>
              <w:top w:val="single" w:sz="4" w:space="0" w:color="auto"/>
              <w:left w:val="single" w:sz="4" w:space="0" w:color="auto"/>
              <w:bottom w:val="single" w:sz="4" w:space="0" w:color="auto"/>
              <w:right w:val="single" w:sz="4" w:space="0" w:color="auto"/>
            </w:tcBorders>
          </w:tcPr>
          <w:p w14:paraId="6E0AEE44" w14:textId="77777777" w:rsidR="00045853" w:rsidRDefault="00045853" w:rsidP="007C00D4">
            <w:pPr>
              <w:spacing w:line="276" w:lineRule="auto"/>
              <w:rPr>
                <w:rFonts w:eastAsiaTheme="minorHAnsi"/>
                <w:sz w:val="20"/>
              </w:rPr>
            </w:pPr>
          </w:p>
          <w:p w14:paraId="34638F88" w14:textId="77777777" w:rsidR="00045853" w:rsidRPr="0053632C" w:rsidRDefault="00045853" w:rsidP="007C00D4">
            <w:pPr>
              <w:spacing w:line="276" w:lineRule="auto"/>
              <w:rPr>
                <w:rFonts w:eastAsiaTheme="minorHAnsi"/>
                <w:sz w:val="20"/>
              </w:rPr>
            </w:pPr>
            <w:r>
              <w:rPr>
                <w:rFonts w:eastAsiaTheme="minorHAnsi"/>
                <w:sz w:val="20"/>
              </w:rPr>
              <w:t>1765,0</w:t>
            </w:r>
          </w:p>
        </w:tc>
        <w:tc>
          <w:tcPr>
            <w:tcW w:w="1134" w:type="dxa"/>
            <w:tcBorders>
              <w:top w:val="single" w:sz="4" w:space="0" w:color="auto"/>
              <w:left w:val="single" w:sz="4" w:space="0" w:color="auto"/>
              <w:bottom w:val="single" w:sz="4" w:space="0" w:color="auto"/>
              <w:right w:val="single" w:sz="4" w:space="0" w:color="auto"/>
            </w:tcBorders>
          </w:tcPr>
          <w:p w14:paraId="6A8617EA" w14:textId="77777777" w:rsidR="00045853" w:rsidRDefault="00045853" w:rsidP="007C00D4">
            <w:pPr>
              <w:spacing w:line="276" w:lineRule="auto"/>
              <w:rPr>
                <w:rFonts w:eastAsiaTheme="minorHAnsi"/>
                <w:sz w:val="20"/>
              </w:rPr>
            </w:pPr>
          </w:p>
          <w:p w14:paraId="35505F19" w14:textId="77777777" w:rsidR="00045853" w:rsidRPr="0053632C" w:rsidRDefault="00045853" w:rsidP="007C00D4">
            <w:pPr>
              <w:spacing w:line="276" w:lineRule="auto"/>
              <w:rPr>
                <w:rFonts w:eastAsiaTheme="minorHAnsi"/>
                <w:sz w:val="20"/>
              </w:rPr>
            </w:pPr>
            <w:r>
              <w:rPr>
                <w:rFonts w:eastAsiaTheme="minorHAnsi"/>
                <w:sz w:val="20"/>
              </w:rPr>
              <w:t>915,0</w:t>
            </w:r>
          </w:p>
        </w:tc>
        <w:tc>
          <w:tcPr>
            <w:tcW w:w="1275" w:type="dxa"/>
            <w:tcBorders>
              <w:top w:val="single" w:sz="4" w:space="0" w:color="auto"/>
              <w:left w:val="single" w:sz="4" w:space="0" w:color="auto"/>
              <w:bottom w:val="single" w:sz="4" w:space="0" w:color="auto"/>
              <w:right w:val="single" w:sz="4" w:space="0" w:color="auto"/>
            </w:tcBorders>
          </w:tcPr>
          <w:p w14:paraId="675D1BEB" w14:textId="77777777" w:rsidR="00045853" w:rsidRPr="0053632C" w:rsidRDefault="00045853" w:rsidP="007C00D4">
            <w:pPr>
              <w:spacing w:line="276" w:lineRule="auto"/>
              <w:rPr>
                <w:rFonts w:eastAsiaTheme="minorHAnsi"/>
                <w:sz w:val="20"/>
              </w:rPr>
            </w:pPr>
          </w:p>
        </w:tc>
      </w:tr>
    </w:tbl>
    <w:p w14:paraId="2CA0B52C" w14:textId="77777777" w:rsidR="00045853" w:rsidRPr="0053632C" w:rsidRDefault="00045853" w:rsidP="00045853">
      <w:pPr>
        <w:jc w:val="center"/>
        <w:rPr>
          <w:b/>
          <w:szCs w:val="24"/>
          <w:lang w:eastAsia="uk-UA"/>
        </w:rPr>
      </w:pPr>
      <w:r w:rsidRPr="0053632C">
        <w:rPr>
          <w:b/>
          <w:szCs w:val="24"/>
          <w:lang w:eastAsia="uk-UA"/>
        </w:rPr>
        <w:t>5. Очікувані результати виконання Програми</w:t>
      </w:r>
    </w:p>
    <w:p w14:paraId="2C532749" w14:textId="77777777" w:rsidR="00045853" w:rsidRPr="0053632C" w:rsidRDefault="00045853" w:rsidP="00045853">
      <w:pPr>
        <w:ind w:left="360" w:firstLine="348"/>
        <w:jc w:val="both"/>
        <w:rPr>
          <w:noProof/>
          <w:color w:val="000000"/>
          <w:szCs w:val="24"/>
        </w:rPr>
      </w:pPr>
      <w:r w:rsidRPr="0053632C">
        <w:rPr>
          <w:noProof/>
          <w:color w:val="000000"/>
          <w:szCs w:val="24"/>
        </w:rPr>
        <w:t>За результатами виконання Програми очікується:</w:t>
      </w:r>
    </w:p>
    <w:p w14:paraId="0D16EE3E" w14:textId="77777777" w:rsidR="00045853" w:rsidRPr="0053632C" w:rsidRDefault="00045853" w:rsidP="00045853">
      <w:pPr>
        <w:numPr>
          <w:ilvl w:val="0"/>
          <w:numId w:val="17"/>
        </w:numPr>
        <w:suppressAutoHyphens/>
        <w:spacing w:line="276" w:lineRule="auto"/>
        <w:contextualSpacing/>
        <w:jc w:val="both"/>
        <w:rPr>
          <w:noProof/>
          <w:color w:val="000000"/>
          <w:szCs w:val="24"/>
        </w:rPr>
      </w:pPr>
      <w:r w:rsidRPr="0053632C">
        <w:rPr>
          <w:noProof/>
          <w:color w:val="000000"/>
          <w:szCs w:val="24"/>
        </w:rPr>
        <w:t>збільшення населення охопленого заняттями з фізичної культури та спорту за місцем проживання, навчання  та у місцях відпочинку;</w:t>
      </w:r>
    </w:p>
    <w:p w14:paraId="43BE8861" w14:textId="77777777" w:rsidR="00045853" w:rsidRPr="0053632C" w:rsidRDefault="00045853" w:rsidP="00045853">
      <w:pPr>
        <w:numPr>
          <w:ilvl w:val="0"/>
          <w:numId w:val="17"/>
        </w:numPr>
        <w:suppressAutoHyphens/>
        <w:spacing w:line="276" w:lineRule="auto"/>
        <w:contextualSpacing/>
        <w:jc w:val="both"/>
        <w:rPr>
          <w:noProof/>
          <w:color w:val="000000"/>
          <w:szCs w:val="24"/>
        </w:rPr>
      </w:pPr>
      <w:r w:rsidRPr="0053632C">
        <w:rPr>
          <w:noProof/>
          <w:color w:val="000000"/>
          <w:szCs w:val="24"/>
        </w:rPr>
        <w:t xml:space="preserve">забезпечння збереження передових позицій успішної участі спортсменів у обласних, всеукраїнських та міжнародних змаганнях різного рівня; </w:t>
      </w:r>
    </w:p>
    <w:p w14:paraId="7F82D27E" w14:textId="77777777" w:rsidR="00045853" w:rsidRPr="0053632C" w:rsidRDefault="00045853" w:rsidP="00045853">
      <w:pPr>
        <w:numPr>
          <w:ilvl w:val="0"/>
          <w:numId w:val="17"/>
        </w:numPr>
        <w:suppressAutoHyphens/>
        <w:spacing w:line="276" w:lineRule="auto"/>
        <w:contextualSpacing/>
        <w:jc w:val="both"/>
        <w:rPr>
          <w:noProof/>
          <w:color w:val="000000"/>
          <w:szCs w:val="24"/>
        </w:rPr>
      </w:pPr>
      <w:r w:rsidRPr="0053632C">
        <w:rPr>
          <w:noProof/>
          <w:color w:val="000000"/>
          <w:szCs w:val="24"/>
        </w:rPr>
        <w:t>збільшення кількості проведення спортивних змагань та кількость учасників змагань;</w:t>
      </w:r>
    </w:p>
    <w:p w14:paraId="58D22322" w14:textId="77777777" w:rsidR="00045853" w:rsidRPr="0053632C" w:rsidRDefault="00045853" w:rsidP="00045853">
      <w:pPr>
        <w:numPr>
          <w:ilvl w:val="0"/>
          <w:numId w:val="17"/>
        </w:numPr>
        <w:suppressAutoHyphens/>
        <w:spacing w:line="276" w:lineRule="auto"/>
        <w:contextualSpacing/>
        <w:jc w:val="both"/>
        <w:rPr>
          <w:noProof/>
          <w:color w:val="000000"/>
          <w:szCs w:val="24"/>
        </w:rPr>
      </w:pPr>
      <w:r w:rsidRPr="0053632C">
        <w:rPr>
          <w:noProof/>
          <w:color w:val="000000"/>
          <w:szCs w:val="24"/>
        </w:rPr>
        <w:t>збільшення місць для занять фізичною культурою і спортом;</w:t>
      </w:r>
    </w:p>
    <w:p w14:paraId="109AB6D5" w14:textId="77777777" w:rsidR="00045853" w:rsidRPr="0053632C" w:rsidRDefault="00045853" w:rsidP="00045853">
      <w:pPr>
        <w:numPr>
          <w:ilvl w:val="0"/>
          <w:numId w:val="17"/>
        </w:numPr>
        <w:suppressAutoHyphens/>
        <w:spacing w:line="276" w:lineRule="auto"/>
        <w:contextualSpacing/>
        <w:jc w:val="both"/>
        <w:rPr>
          <w:noProof/>
          <w:color w:val="000000"/>
          <w:szCs w:val="24"/>
        </w:rPr>
      </w:pPr>
      <w:r w:rsidRPr="0053632C">
        <w:rPr>
          <w:noProof/>
          <w:color w:val="000000"/>
          <w:szCs w:val="24"/>
        </w:rPr>
        <w:lastRenderedPageBreak/>
        <w:t>проведення змагань у громаді та участь в міськиї і обласних змаганнях населення з обмеженими можливостями;</w:t>
      </w:r>
    </w:p>
    <w:p w14:paraId="1A64B6F0" w14:textId="77777777" w:rsidR="00045853" w:rsidRPr="0053632C" w:rsidRDefault="00045853" w:rsidP="00045853">
      <w:pPr>
        <w:numPr>
          <w:ilvl w:val="0"/>
          <w:numId w:val="17"/>
        </w:numPr>
        <w:suppressAutoHyphens/>
        <w:spacing w:line="276" w:lineRule="auto"/>
        <w:contextualSpacing/>
        <w:jc w:val="both"/>
        <w:rPr>
          <w:noProof/>
          <w:color w:val="000000"/>
          <w:szCs w:val="24"/>
        </w:rPr>
      </w:pPr>
      <w:r w:rsidRPr="0053632C">
        <w:rPr>
          <w:noProof/>
          <w:color w:val="000000"/>
          <w:szCs w:val="24"/>
        </w:rPr>
        <w:t>збільшення кількості дітей та молоді залучених до занять у спортивних клубах;</w:t>
      </w:r>
    </w:p>
    <w:p w14:paraId="24CAD973" w14:textId="77777777" w:rsidR="00045853" w:rsidRPr="0053632C" w:rsidRDefault="00045853" w:rsidP="00045853">
      <w:pPr>
        <w:numPr>
          <w:ilvl w:val="0"/>
          <w:numId w:val="17"/>
        </w:numPr>
        <w:suppressAutoHyphens/>
        <w:spacing w:line="276" w:lineRule="auto"/>
        <w:contextualSpacing/>
        <w:jc w:val="both"/>
        <w:rPr>
          <w:noProof/>
          <w:color w:val="000000"/>
          <w:szCs w:val="24"/>
        </w:rPr>
      </w:pPr>
      <w:r w:rsidRPr="0053632C">
        <w:rPr>
          <w:noProof/>
          <w:color w:val="000000"/>
          <w:szCs w:val="24"/>
        </w:rPr>
        <w:t>підвищення ефективності роботи викладачів фізичного виховання, тренерів та спеціалістів працюючих в сфері спорту;</w:t>
      </w:r>
    </w:p>
    <w:p w14:paraId="1504D677" w14:textId="77777777" w:rsidR="00045853" w:rsidRPr="0053632C" w:rsidRDefault="00045853" w:rsidP="00045853">
      <w:pPr>
        <w:numPr>
          <w:ilvl w:val="0"/>
          <w:numId w:val="17"/>
        </w:numPr>
        <w:suppressAutoHyphens/>
        <w:spacing w:line="276" w:lineRule="auto"/>
        <w:contextualSpacing/>
        <w:jc w:val="both"/>
        <w:rPr>
          <w:noProof/>
          <w:color w:val="000000"/>
          <w:szCs w:val="24"/>
        </w:rPr>
      </w:pPr>
      <w:r w:rsidRPr="0053632C">
        <w:rPr>
          <w:noProof/>
          <w:color w:val="000000"/>
          <w:szCs w:val="24"/>
        </w:rPr>
        <w:t xml:space="preserve">започаткування реєстру груп для реабілітації </w:t>
      </w:r>
      <w:r w:rsidRPr="0053632C">
        <w:rPr>
          <w:color w:val="000000"/>
          <w:szCs w:val="24"/>
          <w:lang w:eastAsia="uk-UA"/>
        </w:rPr>
        <w:t>серед осіб з інвалідністю,</w:t>
      </w:r>
      <w:r w:rsidRPr="0053632C">
        <w:rPr>
          <w:spacing w:val="-7"/>
          <w:kern w:val="36"/>
          <w:szCs w:val="24"/>
          <w:lang w:eastAsia="uk-UA"/>
        </w:rPr>
        <w:t xml:space="preserve"> постраждалих від війни та ветеранів ЗСУ,</w:t>
      </w:r>
      <w:r w:rsidRPr="0053632C">
        <w:rPr>
          <w:color w:val="000000"/>
          <w:szCs w:val="24"/>
          <w:lang w:eastAsia="uk-UA"/>
        </w:rPr>
        <w:t xml:space="preserve"> інших категорій населення, що потребують особливої уваги</w:t>
      </w:r>
      <w:r w:rsidRPr="0053632C">
        <w:rPr>
          <w:spacing w:val="-7"/>
          <w:kern w:val="36"/>
          <w:szCs w:val="24"/>
          <w:lang w:eastAsia="uk-UA"/>
        </w:rPr>
        <w:t>;</w:t>
      </w:r>
    </w:p>
    <w:p w14:paraId="75A443DB" w14:textId="77777777" w:rsidR="00045853" w:rsidRPr="0053632C" w:rsidRDefault="00045853" w:rsidP="00045853">
      <w:pPr>
        <w:numPr>
          <w:ilvl w:val="0"/>
          <w:numId w:val="17"/>
        </w:numPr>
        <w:suppressAutoHyphens/>
        <w:spacing w:line="276" w:lineRule="auto"/>
        <w:contextualSpacing/>
        <w:jc w:val="both"/>
        <w:rPr>
          <w:noProof/>
          <w:color w:val="000000"/>
          <w:szCs w:val="24"/>
        </w:rPr>
      </w:pPr>
      <w:r w:rsidRPr="0053632C">
        <w:rPr>
          <w:color w:val="000000"/>
          <w:szCs w:val="24"/>
          <w:lang w:eastAsia="uk-UA"/>
        </w:rPr>
        <w:t>зменшення кількості фінансових витрат бюджетних організацій, підприємств та установ, пов’язаних з непрацездатністю працюючого населення за наслідками хвороби, їх лікування та відновлення;</w:t>
      </w:r>
    </w:p>
    <w:p w14:paraId="39CC2457" w14:textId="77777777" w:rsidR="00045853" w:rsidRPr="0053632C" w:rsidRDefault="00045853" w:rsidP="00045853">
      <w:pPr>
        <w:numPr>
          <w:ilvl w:val="0"/>
          <w:numId w:val="17"/>
        </w:numPr>
        <w:suppressAutoHyphens/>
        <w:spacing w:line="276" w:lineRule="auto"/>
        <w:contextualSpacing/>
        <w:jc w:val="both"/>
        <w:rPr>
          <w:noProof/>
          <w:color w:val="000000"/>
          <w:szCs w:val="24"/>
        </w:rPr>
      </w:pPr>
      <w:r w:rsidRPr="0053632C">
        <w:rPr>
          <w:noProof/>
          <w:color w:val="000000"/>
          <w:szCs w:val="24"/>
        </w:rPr>
        <w:t xml:space="preserve">участь збірних команд громади в змаганнях різного рівня; </w:t>
      </w:r>
    </w:p>
    <w:p w14:paraId="679AFA24" w14:textId="77777777" w:rsidR="00045853" w:rsidRPr="0053632C" w:rsidRDefault="00045853" w:rsidP="00045853">
      <w:pPr>
        <w:numPr>
          <w:ilvl w:val="0"/>
          <w:numId w:val="17"/>
        </w:numPr>
        <w:suppressAutoHyphens/>
        <w:spacing w:line="276" w:lineRule="auto"/>
        <w:contextualSpacing/>
        <w:jc w:val="both"/>
        <w:rPr>
          <w:noProof/>
          <w:color w:val="000000"/>
          <w:szCs w:val="24"/>
        </w:rPr>
      </w:pPr>
      <w:r w:rsidRPr="0053632C">
        <w:rPr>
          <w:noProof/>
          <w:color w:val="000000"/>
          <w:szCs w:val="24"/>
        </w:rPr>
        <w:t>покращення спортивної бази для проведення учбових занять та змагань;</w:t>
      </w:r>
    </w:p>
    <w:p w14:paraId="3F7B1D6E" w14:textId="77777777" w:rsidR="00045853" w:rsidRPr="0053632C" w:rsidRDefault="00045853" w:rsidP="00045853">
      <w:pPr>
        <w:numPr>
          <w:ilvl w:val="0"/>
          <w:numId w:val="17"/>
        </w:numPr>
        <w:suppressAutoHyphens/>
        <w:spacing w:line="276" w:lineRule="auto"/>
        <w:contextualSpacing/>
        <w:jc w:val="both"/>
        <w:rPr>
          <w:noProof/>
          <w:color w:val="000000"/>
          <w:szCs w:val="24"/>
        </w:rPr>
      </w:pPr>
      <w:r w:rsidRPr="0053632C">
        <w:rPr>
          <w:color w:val="000000"/>
          <w:szCs w:val="24"/>
          <w:lang w:val="ru-RU"/>
        </w:rPr>
        <w:t>забезпеч</w:t>
      </w:r>
      <w:r w:rsidRPr="0053632C">
        <w:rPr>
          <w:color w:val="000000"/>
          <w:szCs w:val="24"/>
        </w:rPr>
        <w:t>ення</w:t>
      </w:r>
      <w:r w:rsidRPr="0053632C">
        <w:rPr>
          <w:color w:val="000000"/>
          <w:szCs w:val="24"/>
          <w:lang w:val="ru-RU"/>
        </w:rPr>
        <w:t xml:space="preserve"> надання якісних фізкультурно-спортивних послуг спортивними клубами та фізкультурно-оздоровчими закладами громади</w:t>
      </w:r>
      <w:r w:rsidRPr="0053632C">
        <w:rPr>
          <w:color w:val="000000"/>
          <w:szCs w:val="24"/>
        </w:rPr>
        <w:t xml:space="preserve">; </w:t>
      </w:r>
    </w:p>
    <w:p w14:paraId="7124E371" w14:textId="77777777" w:rsidR="00045853" w:rsidRPr="0053632C" w:rsidRDefault="00045853" w:rsidP="00045853">
      <w:pPr>
        <w:numPr>
          <w:ilvl w:val="0"/>
          <w:numId w:val="17"/>
        </w:numPr>
        <w:suppressAutoHyphens/>
        <w:spacing w:line="276" w:lineRule="auto"/>
        <w:contextualSpacing/>
        <w:jc w:val="both"/>
        <w:rPr>
          <w:noProof/>
          <w:color w:val="000000"/>
          <w:szCs w:val="24"/>
        </w:rPr>
      </w:pPr>
      <w:r w:rsidRPr="0053632C">
        <w:rPr>
          <w:color w:val="000000"/>
          <w:szCs w:val="24"/>
        </w:rPr>
        <w:t>створення сучасних і якісних умов Бучанської ДЮСШ для розвитку та вдосконалення навиків спортсменів з олімпійських та неолімпійських видів спорту;</w:t>
      </w:r>
    </w:p>
    <w:p w14:paraId="2F366821" w14:textId="77777777" w:rsidR="00045853" w:rsidRPr="0053632C" w:rsidRDefault="00045853" w:rsidP="00045853">
      <w:pPr>
        <w:numPr>
          <w:ilvl w:val="0"/>
          <w:numId w:val="17"/>
        </w:numPr>
        <w:suppressAutoHyphens/>
        <w:spacing w:line="276" w:lineRule="auto"/>
        <w:contextualSpacing/>
        <w:jc w:val="both"/>
        <w:rPr>
          <w:noProof/>
          <w:color w:val="000000"/>
          <w:szCs w:val="24"/>
        </w:rPr>
      </w:pPr>
      <w:r w:rsidRPr="0053632C">
        <w:rPr>
          <w:color w:val="000000"/>
          <w:szCs w:val="24"/>
          <w:lang w:val="ru-RU"/>
        </w:rPr>
        <w:t>залуч</w:t>
      </w:r>
      <w:r w:rsidRPr="0053632C">
        <w:rPr>
          <w:color w:val="000000"/>
          <w:szCs w:val="24"/>
        </w:rPr>
        <w:t>ення</w:t>
      </w:r>
      <w:r w:rsidRPr="0053632C">
        <w:rPr>
          <w:color w:val="000000"/>
          <w:szCs w:val="24"/>
          <w:lang w:val="ru-RU"/>
        </w:rPr>
        <w:t xml:space="preserve"> дітей та молоді віком від 6 до 18 років до систематичних занять у дитячо-юнацьк</w:t>
      </w:r>
      <w:r w:rsidRPr="0053632C">
        <w:rPr>
          <w:color w:val="000000"/>
          <w:szCs w:val="24"/>
        </w:rPr>
        <w:t>ій</w:t>
      </w:r>
      <w:r w:rsidRPr="0053632C">
        <w:rPr>
          <w:color w:val="000000"/>
          <w:szCs w:val="24"/>
          <w:lang w:val="ru-RU"/>
        </w:rPr>
        <w:t xml:space="preserve"> спортивн</w:t>
      </w:r>
      <w:r w:rsidRPr="0053632C">
        <w:rPr>
          <w:color w:val="000000"/>
          <w:szCs w:val="24"/>
        </w:rPr>
        <w:t>ій</w:t>
      </w:r>
      <w:r w:rsidRPr="0053632C">
        <w:rPr>
          <w:color w:val="000000"/>
          <w:szCs w:val="24"/>
          <w:lang w:val="ru-RU"/>
        </w:rPr>
        <w:t xml:space="preserve"> школ</w:t>
      </w:r>
      <w:r w:rsidRPr="0053632C">
        <w:rPr>
          <w:color w:val="000000"/>
          <w:szCs w:val="24"/>
        </w:rPr>
        <w:t>і</w:t>
      </w:r>
      <w:r w:rsidRPr="0053632C">
        <w:rPr>
          <w:color w:val="000000"/>
          <w:szCs w:val="24"/>
          <w:lang w:val="ru-RU"/>
        </w:rPr>
        <w:t>, створ</w:t>
      </w:r>
      <w:r w:rsidRPr="0053632C">
        <w:rPr>
          <w:color w:val="000000"/>
          <w:szCs w:val="24"/>
        </w:rPr>
        <w:t>ення</w:t>
      </w:r>
      <w:r w:rsidRPr="0053632C">
        <w:rPr>
          <w:color w:val="000000"/>
          <w:szCs w:val="24"/>
          <w:lang w:val="ru-RU"/>
        </w:rPr>
        <w:t xml:space="preserve"> умови для розвитку резервного спорту та ефективного поповнення складу національних збірних команд</w:t>
      </w:r>
      <w:r w:rsidRPr="0053632C">
        <w:rPr>
          <w:color w:val="000000"/>
          <w:szCs w:val="24"/>
        </w:rPr>
        <w:t>;</w:t>
      </w:r>
    </w:p>
    <w:p w14:paraId="55457A0D" w14:textId="77777777" w:rsidR="00045853" w:rsidRPr="0053632C" w:rsidRDefault="00045853" w:rsidP="00045853">
      <w:pPr>
        <w:numPr>
          <w:ilvl w:val="0"/>
          <w:numId w:val="17"/>
        </w:numPr>
        <w:suppressAutoHyphens/>
        <w:spacing w:line="276" w:lineRule="auto"/>
        <w:contextualSpacing/>
        <w:jc w:val="both"/>
        <w:rPr>
          <w:noProof/>
          <w:color w:val="000000"/>
          <w:szCs w:val="24"/>
        </w:rPr>
      </w:pPr>
      <w:r w:rsidRPr="0053632C">
        <w:rPr>
          <w:noProof/>
          <w:color w:val="000000"/>
          <w:szCs w:val="24"/>
        </w:rPr>
        <w:t>покращення умов надання першої медичної допомоги спортсменам під час тренувань та змагань;</w:t>
      </w:r>
    </w:p>
    <w:p w14:paraId="65682A2C" w14:textId="77777777" w:rsidR="00045853" w:rsidRPr="0053632C" w:rsidRDefault="00045853" w:rsidP="00045853">
      <w:pPr>
        <w:numPr>
          <w:ilvl w:val="0"/>
          <w:numId w:val="17"/>
        </w:numPr>
        <w:suppressAutoHyphens/>
        <w:spacing w:line="276" w:lineRule="auto"/>
        <w:contextualSpacing/>
        <w:jc w:val="both"/>
        <w:rPr>
          <w:noProof/>
          <w:color w:val="000000"/>
          <w:szCs w:val="24"/>
        </w:rPr>
      </w:pPr>
      <w:r w:rsidRPr="0053632C">
        <w:rPr>
          <w:noProof/>
          <w:color w:val="000000"/>
          <w:szCs w:val="24"/>
        </w:rPr>
        <w:t>популяризація фізичної культури та спорту, здорового способу життя, злорового харчування;</w:t>
      </w:r>
    </w:p>
    <w:p w14:paraId="6826D7F0" w14:textId="77777777" w:rsidR="00045853" w:rsidRPr="0053632C" w:rsidRDefault="00045853" w:rsidP="00045853">
      <w:pPr>
        <w:numPr>
          <w:ilvl w:val="0"/>
          <w:numId w:val="17"/>
        </w:numPr>
        <w:suppressAutoHyphens/>
        <w:spacing w:line="276" w:lineRule="auto"/>
        <w:contextualSpacing/>
        <w:jc w:val="both"/>
        <w:rPr>
          <w:noProof/>
          <w:color w:val="000000"/>
          <w:szCs w:val="24"/>
        </w:rPr>
      </w:pPr>
      <w:r w:rsidRPr="0053632C">
        <w:rPr>
          <w:noProof/>
          <w:color w:val="000000"/>
          <w:szCs w:val="24"/>
        </w:rPr>
        <w:t>відзначення кращих спортивних клубів, громадський організацій сфери спорту, команд, тренерів та спортсменів громади.</w:t>
      </w:r>
    </w:p>
    <w:p w14:paraId="3536F8FD" w14:textId="77777777" w:rsidR="00045853" w:rsidRPr="0053632C" w:rsidRDefault="00045853" w:rsidP="00045853">
      <w:pPr>
        <w:ind w:left="1080"/>
        <w:contextualSpacing/>
        <w:jc w:val="both"/>
        <w:rPr>
          <w:noProof/>
          <w:color w:val="000000"/>
        </w:rPr>
      </w:pPr>
    </w:p>
    <w:p w14:paraId="18FAE3D8" w14:textId="77777777" w:rsidR="00045853" w:rsidRPr="0053632C" w:rsidRDefault="00045853" w:rsidP="00045853">
      <w:pPr>
        <w:tabs>
          <w:tab w:val="left" w:pos="4425"/>
        </w:tabs>
        <w:rPr>
          <w:rFonts w:eastAsiaTheme="minorHAnsi"/>
          <w:b/>
          <w:bCs/>
        </w:rPr>
      </w:pPr>
      <w:r w:rsidRPr="0053632C">
        <w:rPr>
          <w:rFonts w:eastAsiaTheme="minorHAnsi"/>
          <w:b/>
          <w:bCs/>
        </w:rPr>
        <w:t xml:space="preserve">                                                     ПОКАЗНИКИ     РЕЗУЛЬТАТИВНОСТІ      ПРОГРАМИ</w:t>
      </w:r>
    </w:p>
    <w:tbl>
      <w:tblPr>
        <w:tblStyle w:val="a3"/>
        <w:tblW w:w="9776" w:type="dxa"/>
        <w:tblLook w:val="04A0" w:firstRow="1" w:lastRow="0" w:firstColumn="1" w:lastColumn="0" w:noHBand="0" w:noVBand="1"/>
      </w:tblPr>
      <w:tblGrid>
        <w:gridCol w:w="493"/>
        <w:gridCol w:w="3351"/>
        <w:gridCol w:w="1548"/>
        <w:gridCol w:w="1184"/>
        <w:gridCol w:w="1038"/>
        <w:gridCol w:w="1081"/>
        <w:gridCol w:w="1081"/>
      </w:tblGrid>
      <w:tr w:rsidR="00045853" w:rsidRPr="0053632C" w14:paraId="4722ABC7" w14:textId="77777777" w:rsidTr="007C00D4">
        <w:tc>
          <w:tcPr>
            <w:tcW w:w="493" w:type="dxa"/>
            <w:tcBorders>
              <w:top w:val="single" w:sz="4" w:space="0" w:color="auto"/>
              <w:left w:val="single" w:sz="4" w:space="0" w:color="auto"/>
              <w:bottom w:val="single" w:sz="4" w:space="0" w:color="auto"/>
              <w:right w:val="single" w:sz="4" w:space="0" w:color="auto"/>
            </w:tcBorders>
            <w:hideMark/>
          </w:tcPr>
          <w:p w14:paraId="6C039874" w14:textId="77777777" w:rsidR="00045853" w:rsidRPr="0053632C" w:rsidRDefault="00045853" w:rsidP="007C00D4">
            <w:pPr>
              <w:tabs>
                <w:tab w:val="left" w:pos="4425"/>
              </w:tabs>
              <w:spacing w:line="276" w:lineRule="auto"/>
              <w:jc w:val="center"/>
              <w:rPr>
                <w:rFonts w:eastAsiaTheme="minorHAnsi"/>
                <w:b/>
                <w:bCs/>
                <w:sz w:val="20"/>
              </w:rPr>
            </w:pPr>
            <w:r w:rsidRPr="0053632C">
              <w:rPr>
                <w:rFonts w:eastAsiaTheme="minorHAnsi"/>
                <w:b/>
                <w:bCs/>
                <w:sz w:val="20"/>
              </w:rPr>
              <w:t>№</w:t>
            </w:r>
          </w:p>
          <w:p w14:paraId="60FC82D0" w14:textId="77777777" w:rsidR="00045853" w:rsidRPr="0053632C" w:rsidRDefault="00045853" w:rsidP="007C00D4">
            <w:pPr>
              <w:tabs>
                <w:tab w:val="left" w:pos="4425"/>
              </w:tabs>
              <w:spacing w:line="276" w:lineRule="auto"/>
              <w:jc w:val="center"/>
              <w:rPr>
                <w:rFonts w:eastAsiaTheme="minorHAnsi"/>
                <w:b/>
                <w:bCs/>
                <w:sz w:val="20"/>
              </w:rPr>
            </w:pPr>
            <w:r w:rsidRPr="0053632C">
              <w:rPr>
                <w:rFonts w:eastAsiaTheme="minorHAnsi"/>
                <w:b/>
                <w:bCs/>
                <w:sz w:val="20"/>
              </w:rPr>
              <w:t>з/п</w:t>
            </w:r>
          </w:p>
        </w:tc>
        <w:tc>
          <w:tcPr>
            <w:tcW w:w="3351" w:type="dxa"/>
            <w:tcBorders>
              <w:top w:val="single" w:sz="4" w:space="0" w:color="auto"/>
              <w:left w:val="single" w:sz="4" w:space="0" w:color="auto"/>
              <w:bottom w:val="single" w:sz="4" w:space="0" w:color="auto"/>
              <w:right w:val="single" w:sz="4" w:space="0" w:color="auto"/>
            </w:tcBorders>
            <w:hideMark/>
          </w:tcPr>
          <w:p w14:paraId="52335C53" w14:textId="77777777" w:rsidR="00045853" w:rsidRPr="0053632C" w:rsidRDefault="00045853" w:rsidP="007C00D4">
            <w:pPr>
              <w:tabs>
                <w:tab w:val="left" w:pos="4425"/>
              </w:tabs>
              <w:spacing w:line="276" w:lineRule="auto"/>
              <w:jc w:val="center"/>
              <w:rPr>
                <w:rFonts w:eastAsiaTheme="minorHAnsi"/>
                <w:b/>
                <w:bCs/>
                <w:sz w:val="20"/>
              </w:rPr>
            </w:pPr>
            <w:r w:rsidRPr="0053632C">
              <w:rPr>
                <w:rFonts w:eastAsiaTheme="minorHAnsi"/>
                <w:b/>
                <w:bCs/>
                <w:sz w:val="20"/>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1769B22C" w14:textId="77777777" w:rsidR="00045853" w:rsidRPr="0053632C" w:rsidRDefault="00045853" w:rsidP="007C00D4">
            <w:pPr>
              <w:tabs>
                <w:tab w:val="left" w:pos="4425"/>
              </w:tabs>
              <w:spacing w:line="276" w:lineRule="auto"/>
              <w:jc w:val="center"/>
              <w:rPr>
                <w:rFonts w:eastAsiaTheme="minorHAnsi"/>
                <w:b/>
                <w:bCs/>
                <w:sz w:val="20"/>
              </w:rPr>
            </w:pPr>
            <w:r w:rsidRPr="0053632C">
              <w:rPr>
                <w:rFonts w:eastAsiaTheme="minorHAnsi"/>
                <w:b/>
                <w:bCs/>
                <w:sz w:val="20"/>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4CE5098A" w14:textId="77777777" w:rsidR="00045853" w:rsidRPr="0053632C" w:rsidRDefault="00045853" w:rsidP="007C00D4">
            <w:pPr>
              <w:tabs>
                <w:tab w:val="left" w:pos="4425"/>
              </w:tabs>
              <w:spacing w:line="276" w:lineRule="auto"/>
              <w:jc w:val="center"/>
              <w:rPr>
                <w:rFonts w:eastAsiaTheme="minorHAnsi"/>
                <w:b/>
                <w:bCs/>
                <w:sz w:val="20"/>
              </w:rPr>
            </w:pPr>
            <w:r w:rsidRPr="0053632C">
              <w:rPr>
                <w:rFonts w:eastAsiaTheme="minorHAnsi"/>
                <w:b/>
                <w:bCs/>
                <w:sz w:val="20"/>
              </w:rPr>
              <w:t>Вихідні дані на початок дії програми</w:t>
            </w:r>
          </w:p>
          <w:p w14:paraId="09ABDEE2" w14:textId="77777777" w:rsidR="00045853" w:rsidRPr="0053632C" w:rsidRDefault="00045853" w:rsidP="007C00D4">
            <w:pPr>
              <w:tabs>
                <w:tab w:val="left" w:pos="4425"/>
              </w:tabs>
              <w:spacing w:line="276" w:lineRule="auto"/>
              <w:jc w:val="center"/>
              <w:rPr>
                <w:rFonts w:eastAsiaTheme="minorHAnsi"/>
                <w:b/>
                <w:bCs/>
                <w:sz w:val="20"/>
              </w:rPr>
            </w:pPr>
            <w:r w:rsidRPr="0053632C">
              <w:rPr>
                <w:rFonts w:eastAsiaTheme="minorHAnsi"/>
                <w:b/>
                <w:bCs/>
                <w:sz w:val="20"/>
              </w:rPr>
              <w:t>01.01.2023</w:t>
            </w:r>
          </w:p>
        </w:tc>
        <w:tc>
          <w:tcPr>
            <w:tcW w:w="1038" w:type="dxa"/>
            <w:tcBorders>
              <w:top w:val="single" w:sz="4" w:space="0" w:color="auto"/>
              <w:left w:val="single" w:sz="4" w:space="0" w:color="auto"/>
              <w:bottom w:val="single" w:sz="4" w:space="0" w:color="auto"/>
              <w:right w:val="single" w:sz="4" w:space="0" w:color="auto"/>
            </w:tcBorders>
          </w:tcPr>
          <w:p w14:paraId="21923F39" w14:textId="77777777" w:rsidR="00045853" w:rsidRPr="0053632C" w:rsidRDefault="00045853" w:rsidP="007C00D4">
            <w:pPr>
              <w:tabs>
                <w:tab w:val="left" w:pos="4425"/>
              </w:tabs>
              <w:spacing w:line="276" w:lineRule="auto"/>
              <w:jc w:val="center"/>
              <w:rPr>
                <w:rFonts w:eastAsiaTheme="minorHAnsi"/>
                <w:b/>
                <w:bCs/>
                <w:sz w:val="20"/>
              </w:rPr>
            </w:pPr>
          </w:p>
          <w:p w14:paraId="02902D40" w14:textId="77777777" w:rsidR="00045853" w:rsidRPr="0053632C" w:rsidRDefault="00045853" w:rsidP="007C00D4">
            <w:pPr>
              <w:tabs>
                <w:tab w:val="left" w:pos="4425"/>
              </w:tabs>
              <w:spacing w:line="276" w:lineRule="auto"/>
              <w:jc w:val="center"/>
              <w:rPr>
                <w:rFonts w:eastAsiaTheme="minorHAnsi"/>
                <w:b/>
                <w:bCs/>
                <w:sz w:val="20"/>
              </w:rPr>
            </w:pPr>
            <w:r w:rsidRPr="0053632C">
              <w:rPr>
                <w:rFonts w:eastAsiaTheme="minorHAnsi"/>
                <w:b/>
                <w:bCs/>
                <w:sz w:val="20"/>
              </w:rPr>
              <w:t>2024</w:t>
            </w:r>
          </w:p>
        </w:tc>
        <w:tc>
          <w:tcPr>
            <w:tcW w:w="1081" w:type="dxa"/>
            <w:tcBorders>
              <w:top w:val="single" w:sz="4" w:space="0" w:color="auto"/>
              <w:left w:val="single" w:sz="4" w:space="0" w:color="auto"/>
              <w:bottom w:val="single" w:sz="4" w:space="0" w:color="auto"/>
              <w:right w:val="single" w:sz="4" w:space="0" w:color="auto"/>
            </w:tcBorders>
          </w:tcPr>
          <w:p w14:paraId="7024A4EC" w14:textId="77777777" w:rsidR="00045853" w:rsidRPr="0053632C" w:rsidRDefault="00045853" w:rsidP="007C00D4">
            <w:pPr>
              <w:tabs>
                <w:tab w:val="left" w:pos="4425"/>
              </w:tabs>
              <w:spacing w:line="276" w:lineRule="auto"/>
              <w:jc w:val="center"/>
              <w:rPr>
                <w:rFonts w:eastAsiaTheme="minorHAnsi"/>
                <w:b/>
                <w:bCs/>
                <w:sz w:val="20"/>
              </w:rPr>
            </w:pPr>
          </w:p>
          <w:p w14:paraId="48D7E62D" w14:textId="77777777" w:rsidR="00045853" w:rsidRPr="0053632C" w:rsidRDefault="00045853" w:rsidP="007C00D4">
            <w:pPr>
              <w:tabs>
                <w:tab w:val="left" w:pos="4425"/>
              </w:tabs>
              <w:spacing w:line="276" w:lineRule="auto"/>
              <w:jc w:val="center"/>
              <w:rPr>
                <w:rFonts w:eastAsiaTheme="minorHAnsi"/>
                <w:b/>
                <w:bCs/>
                <w:sz w:val="20"/>
              </w:rPr>
            </w:pPr>
            <w:r w:rsidRPr="0053632C">
              <w:rPr>
                <w:rFonts w:eastAsiaTheme="minorHAnsi"/>
                <w:b/>
                <w:bCs/>
                <w:sz w:val="20"/>
              </w:rPr>
              <w:t>2025</w:t>
            </w:r>
          </w:p>
        </w:tc>
        <w:tc>
          <w:tcPr>
            <w:tcW w:w="1081" w:type="dxa"/>
            <w:tcBorders>
              <w:top w:val="single" w:sz="4" w:space="0" w:color="auto"/>
              <w:left w:val="single" w:sz="4" w:space="0" w:color="auto"/>
              <w:bottom w:val="single" w:sz="4" w:space="0" w:color="auto"/>
              <w:right w:val="single" w:sz="4" w:space="0" w:color="auto"/>
            </w:tcBorders>
          </w:tcPr>
          <w:p w14:paraId="1DA6213E" w14:textId="77777777" w:rsidR="00045853" w:rsidRPr="0053632C" w:rsidRDefault="00045853" w:rsidP="007C00D4">
            <w:pPr>
              <w:tabs>
                <w:tab w:val="left" w:pos="4425"/>
              </w:tabs>
              <w:spacing w:line="276" w:lineRule="auto"/>
              <w:jc w:val="center"/>
              <w:rPr>
                <w:rFonts w:eastAsiaTheme="minorHAnsi"/>
                <w:b/>
                <w:bCs/>
                <w:sz w:val="20"/>
              </w:rPr>
            </w:pPr>
          </w:p>
          <w:p w14:paraId="095619A6" w14:textId="77777777" w:rsidR="00045853" w:rsidRPr="0053632C" w:rsidRDefault="00045853" w:rsidP="007C00D4">
            <w:pPr>
              <w:tabs>
                <w:tab w:val="left" w:pos="4425"/>
              </w:tabs>
              <w:spacing w:line="276" w:lineRule="auto"/>
              <w:jc w:val="center"/>
              <w:rPr>
                <w:rFonts w:eastAsiaTheme="minorHAnsi"/>
                <w:b/>
                <w:bCs/>
                <w:sz w:val="20"/>
              </w:rPr>
            </w:pPr>
            <w:r w:rsidRPr="0053632C">
              <w:rPr>
                <w:rFonts w:eastAsiaTheme="minorHAnsi"/>
                <w:b/>
                <w:bCs/>
                <w:sz w:val="20"/>
              </w:rPr>
              <w:t>2026</w:t>
            </w:r>
          </w:p>
        </w:tc>
      </w:tr>
      <w:tr w:rsidR="00045853" w:rsidRPr="0053632C" w14:paraId="79DB45C4" w14:textId="77777777" w:rsidTr="007C00D4">
        <w:tc>
          <w:tcPr>
            <w:tcW w:w="493" w:type="dxa"/>
            <w:tcBorders>
              <w:top w:val="single" w:sz="4" w:space="0" w:color="auto"/>
              <w:left w:val="single" w:sz="4" w:space="0" w:color="auto"/>
              <w:bottom w:val="single" w:sz="4" w:space="0" w:color="auto"/>
              <w:right w:val="single" w:sz="4" w:space="0" w:color="auto"/>
            </w:tcBorders>
            <w:hideMark/>
          </w:tcPr>
          <w:p w14:paraId="1824CD28"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t>1</w:t>
            </w:r>
          </w:p>
        </w:tc>
        <w:tc>
          <w:tcPr>
            <w:tcW w:w="3351" w:type="dxa"/>
            <w:tcBorders>
              <w:top w:val="single" w:sz="4" w:space="0" w:color="auto"/>
              <w:left w:val="single" w:sz="4" w:space="0" w:color="auto"/>
              <w:bottom w:val="single" w:sz="4" w:space="0" w:color="auto"/>
              <w:right w:val="single" w:sz="4" w:space="0" w:color="auto"/>
            </w:tcBorders>
            <w:hideMark/>
          </w:tcPr>
          <w:p w14:paraId="56DF4588"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t>2</w:t>
            </w:r>
          </w:p>
        </w:tc>
        <w:tc>
          <w:tcPr>
            <w:tcW w:w="1548" w:type="dxa"/>
            <w:tcBorders>
              <w:top w:val="single" w:sz="4" w:space="0" w:color="auto"/>
              <w:left w:val="single" w:sz="4" w:space="0" w:color="auto"/>
              <w:bottom w:val="single" w:sz="4" w:space="0" w:color="auto"/>
              <w:right w:val="single" w:sz="4" w:space="0" w:color="auto"/>
            </w:tcBorders>
            <w:hideMark/>
          </w:tcPr>
          <w:p w14:paraId="4E7B4F9E"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t>3</w:t>
            </w:r>
          </w:p>
        </w:tc>
        <w:tc>
          <w:tcPr>
            <w:tcW w:w="1184" w:type="dxa"/>
            <w:tcBorders>
              <w:top w:val="single" w:sz="4" w:space="0" w:color="auto"/>
              <w:left w:val="single" w:sz="4" w:space="0" w:color="auto"/>
              <w:bottom w:val="single" w:sz="4" w:space="0" w:color="auto"/>
              <w:right w:val="single" w:sz="4" w:space="0" w:color="auto"/>
            </w:tcBorders>
            <w:hideMark/>
          </w:tcPr>
          <w:p w14:paraId="6BAA38BD"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t>4</w:t>
            </w:r>
          </w:p>
        </w:tc>
        <w:tc>
          <w:tcPr>
            <w:tcW w:w="1038" w:type="dxa"/>
            <w:tcBorders>
              <w:top w:val="single" w:sz="4" w:space="0" w:color="auto"/>
              <w:left w:val="single" w:sz="4" w:space="0" w:color="auto"/>
              <w:bottom w:val="single" w:sz="4" w:space="0" w:color="auto"/>
              <w:right w:val="single" w:sz="4" w:space="0" w:color="auto"/>
            </w:tcBorders>
            <w:hideMark/>
          </w:tcPr>
          <w:p w14:paraId="7C4F8A6A"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t>5</w:t>
            </w:r>
          </w:p>
        </w:tc>
        <w:tc>
          <w:tcPr>
            <w:tcW w:w="1081" w:type="dxa"/>
            <w:tcBorders>
              <w:top w:val="single" w:sz="4" w:space="0" w:color="auto"/>
              <w:left w:val="single" w:sz="4" w:space="0" w:color="auto"/>
              <w:bottom w:val="single" w:sz="4" w:space="0" w:color="auto"/>
              <w:right w:val="single" w:sz="4" w:space="0" w:color="auto"/>
            </w:tcBorders>
            <w:hideMark/>
          </w:tcPr>
          <w:p w14:paraId="127E0A1C"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t>6</w:t>
            </w:r>
          </w:p>
        </w:tc>
        <w:tc>
          <w:tcPr>
            <w:tcW w:w="1081" w:type="dxa"/>
            <w:tcBorders>
              <w:top w:val="single" w:sz="4" w:space="0" w:color="auto"/>
              <w:left w:val="single" w:sz="4" w:space="0" w:color="auto"/>
              <w:bottom w:val="single" w:sz="4" w:space="0" w:color="auto"/>
              <w:right w:val="single" w:sz="4" w:space="0" w:color="auto"/>
            </w:tcBorders>
            <w:hideMark/>
          </w:tcPr>
          <w:p w14:paraId="0856828E"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t>7</w:t>
            </w:r>
          </w:p>
        </w:tc>
      </w:tr>
      <w:tr w:rsidR="00045853" w:rsidRPr="0053632C" w14:paraId="4F644421" w14:textId="77777777" w:rsidTr="007C00D4">
        <w:tc>
          <w:tcPr>
            <w:tcW w:w="9776" w:type="dxa"/>
            <w:gridSpan w:val="7"/>
            <w:tcBorders>
              <w:top w:val="single" w:sz="4" w:space="0" w:color="auto"/>
              <w:left w:val="single" w:sz="4" w:space="0" w:color="auto"/>
              <w:bottom w:val="single" w:sz="4" w:space="0" w:color="auto"/>
              <w:right w:val="single" w:sz="4" w:space="0" w:color="auto"/>
            </w:tcBorders>
            <w:hideMark/>
          </w:tcPr>
          <w:p w14:paraId="6C107BA4"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t>І. Показник затрат</w:t>
            </w:r>
          </w:p>
        </w:tc>
      </w:tr>
      <w:tr w:rsidR="00045853" w:rsidRPr="0053632C" w14:paraId="502536C1" w14:textId="77777777" w:rsidTr="007C00D4">
        <w:tc>
          <w:tcPr>
            <w:tcW w:w="493" w:type="dxa"/>
            <w:tcBorders>
              <w:top w:val="single" w:sz="4" w:space="0" w:color="auto"/>
              <w:left w:val="single" w:sz="4" w:space="0" w:color="auto"/>
              <w:bottom w:val="single" w:sz="4" w:space="0" w:color="auto"/>
              <w:right w:val="single" w:sz="4" w:space="0" w:color="auto"/>
            </w:tcBorders>
            <w:hideMark/>
          </w:tcPr>
          <w:p w14:paraId="54968213"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t>1</w:t>
            </w:r>
          </w:p>
        </w:tc>
        <w:tc>
          <w:tcPr>
            <w:tcW w:w="3351" w:type="dxa"/>
            <w:tcBorders>
              <w:top w:val="single" w:sz="4" w:space="0" w:color="auto"/>
              <w:left w:val="single" w:sz="4" w:space="0" w:color="auto"/>
              <w:bottom w:val="single" w:sz="4" w:space="0" w:color="auto"/>
              <w:right w:val="single" w:sz="4" w:space="0" w:color="auto"/>
            </w:tcBorders>
            <w:hideMark/>
          </w:tcPr>
          <w:p w14:paraId="2D08F5CF" w14:textId="77777777" w:rsidR="00045853" w:rsidRPr="0053632C" w:rsidRDefault="00045853" w:rsidP="007C00D4">
            <w:pPr>
              <w:tabs>
                <w:tab w:val="left" w:pos="4425"/>
              </w:tabs>
              <w:spacing w:line="276" w:lineRule="auto"/>
              <w:rPr>
                <w:rFonts w:eastAsiaTheme="minorHAnsi"/>
                <w:b/>
                <w:bCs/>
              </w:rPr>
            </w:pPr>
            <w:r w:rsidRPr="0053632C">
              <w:rPr>
                <w:rFonts w:eastAsiaTheme="minorHAnsi"/>
              </w:rPr>
              <w:t xml:space="preserve">Організовано та проведено оздоровчих занять за програмою «Активні парки-локації здорової України» у місцях масового відпочинку </w:t>
            </w:r>
          </w:p>
        </w:tc>
        <w:tc>
          <w:tcPr>
            <w:tcW w:w="1548" w:type="dxa"/>
            <w:tcBorders>
              <w:top w:val="single" w:sz="4" w:space="0" w:color="auto"/>
              <w:left w:val="single" w:sz="4" w:space="0" w:color="auto"/>
              <w:bottom w:val="single" w:sz="4" w:space="0" w:color="auto"/>
              <w:right w:val="single" w:sz="4" w:space="0" w:color="auto"/>
            </w:tcBorders>
          </w:tcPr>
          <w:p w14:paraId="4BCAD70C" w14:textId="77777777" w:rsidR="00045853" w:rsidRPr="0053632C" w:rsidRDefault="00045853" w:rsidP="007C00D4">
            <w:pPr>
              <w:tabs>
                <w:tab w:val="left" w:pos="4425"/>
              </w:tabs>
              <w:spacing w:line="276" w:lineRule="auto"/>
              <w:jc w:val="center"/>
              <w:rPr>
                <w:rFonts w:eastAsiaTheme="minorHAnsi"/>
              </w:rPr>
            </w:pPr>
            <w:r w:rsidRPr="0053632C">
              <w:rPr>
                <w:rFonts w:eastAsiaTheme="minorHAnsi"/>
              </w:rPr>
              <w:t xml:space="preserve">К-сть </w:t>
            </w:r>
          </w:p>
          <w:p w14:paraId="3FA8C0D3" w14:textId="77777777" w:rsidR="00045853" w:rsidRPr="0053632C" w:rsidRDefault="00045853" w:rsidP="007C00D4">
            <w:pPr>
              <w:tabs>
                <w:tab w:val="left" w:pos="4425"/>
              </w:tabs>
              <w:spacing w:line="276" w:lineRule="auto"/>
              <w:jc w:val="center"/>
              <w:rPr>
                <w:rFonts w:eastAsiaTheme="minorHAnsi"/>
              </w:rPr>
            </w:pPr>
            <w:r w:rsidRPr="0053632C">
              <w:rPr>
                <w:rFonts w:eastAsiaTheme="minorHAnsi"/>
              </w:rPr>
              <w:t>Занять</w:t>
            </w:r>
          </w:p>
          <w:p w14:paraId="47FA33D8" w14:textId="77777777" w:rsidR="00045853" w:rsidRPr="0053632C" w:rsidRDefault="00045853" w:rsidP="007C00D4">
            <w:pPr>
              <w:tabs>
                <w:tab w:val="left" w:pos="4425"/>
              </w:tabs>
              <w:spacing w:line="276" w:lineRule="auto"/>
              <w:jc w:val="center"/>
              <w:rPr>
                <w:rFonts w:eastAsiaTheme="minorHAnsi"/>
              </w:rPr>
            </w:pPr>
          </w:p>
          <w:p w14:paraId="64A3D376" w14:textId="77777777" w:rsidR="00045853" w:rsidRPr="0053632C" w:rsidRDefault="00045853" w:rsidP="007C00D4">
            <w:pPr>
              <w:tabs>
                <w:tab w:val="left" w:pos="4425"/>
              </w:tabs>
              <w:spacing w:line="276" w:lineRule="auto"/>
              <w:jc w:val="center"/>
              <w:rPr>
                <w:rFonts w:eastAsiaTheme="minorHAnsi"/>
              </w:rPr>
            </w:pPr>
            <w:r w:rsidRPr="0053632C">
              <w:rPr>
                <w:rFonts w:eastAsiaTheme="minorHAnsi"/>
                <w:sz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7BF44894"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rPr>
              <w:t>90</w:t>
            </w:r>
          </w:p>
        </w:tc>
        <w:tc>
          <w:tcPr>
            <w:tcW w:w="1038" w:type="dxa"/>
            <w:tcBorders>
              <w:top w:val="single" w:sz="4" w:space="0" w:color="auto"/>
              <w:left w:val="single" w:sz="4" w:space="0" w:color="auto"/>
              <w:bottom w:val="single" w:sz="4" w:space="0" w:color="auto"/>
              <w:right w:val="single" w:sz="4" w:space="0" w:color="auto"/>
            </w:tcBorders>
            <w:hideMark/>
          </w:tcPr>
          <w:p w14:paraId="6591597D"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rPr>
              <w:t>187</w:t>
            </w:r>
          </w:p>
        </w:tc>
        <w:tc>
          <w:tcPr>
            <w:tcW w:w="1081" w:type="dxa"/>
            <w:tcBorders>
              <w:top w:val="single" w:sz="4" w:space="0" w:color="auto"/>
              <w:left w:val="single" w:sz="4" w:space="0" w:color="auto"/>
              <w:bottom w:val="single" w:sz="4" w:space="0" w:color="auto"/>
              <w:right w:val="single" w:sz="4" w:space="0" w:color="auto"/>
            </w:tcBorders>
            <w:hideMark/>
          </w:tcPr>
          <w:p w14:paraId="1422F6D7"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rPr>
              <w:t>190</w:t>
            </w:r>
          </w:p>
        </w:tc>
        <w:tc>
          <w:tcPr>
            <w:tcW w:w="1081" w:type="dxa"/>
            <w:tcBorders>
              <w:top w:val="single" w:sz="4" w:space="0" w:color="auto"/>
              <w:left w:val="single" w:sz="4" w:space="0" w:color="auto"/>
              <w:bottom w:val="single" w:sz="4" w:space="0" w:color="auto"/>
              <w:right w:val="single" w:sz="4" w:space="0" w:color="auto"/>
            </w:tcBorders>
            <w:hideMark/>
          </w:tcPr>
          <w:p w14:paraId="1C645533"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rPr>
              <w:t>199</w:t>
            </w:r>
          </w:p>
        </w:tc>
      </w:tr>
      <w:tr w:rsidR="00045853" w:rsidRPr="0053632C" w14:paraId="08973111" w14:textId="77777777" w:rsidTr="007C00D4">
        <w:tc>
          <w:tcPr>
            <w:tcW w:w="493" w:type="dxa"/>
            <w:tcBorders>
              <w:top w:val="single" w:sz="4" w:space="0" w:color="auto"/>
              <w:left w:val="single" w:sz="4" w:space="0" w:color="auto"/>
              <w:bottom w:val="single" w:sz="4" w:space="0" w:color="auto"/>
              <w:right w:val="single" w:sz="4" w:space="0" w:color="auto"/>
            </w:tcBorders>
            <w:hideMark/>
          </w:tcPr>
          <w:p w14:paraId="3EB270EA"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t>2</w:t>
            </w:r>
          </w:p>
        </w:tc>
        <w:tc>
          <w:tcPr>
            <w:tcW w:w="3351" w:type="dxa"/>
            <w:tcBorders>
              <w:top w:val="single" w:sz="4" w:space="0" w:color="auto"/>
              <w:left w:val="single" w:sz="4" w:space="0" w:color="auto"/>
              <w:bottom w:val="single" w:sz="4" w:space="0" w:color="auto"/>
              <w:right w:val="single" w:sz="4" w:space="0" w:color="auto"/>
            </w:tcBorders>
            <w:hideMark/>
          </w:tcPr>
          <w:p w14:paraId="5EA2A2F0" w14:textId="77777777" w:rsidR="00045853" w:rsidRPr="0053632C" w:rsidRDefault="00045853" w:rsidP="007C00D4">
            <w:pPr>
              <w:tabs>
                <w:tab w:val="left" w:pos="4425"/>
              </w:tabs>
              <w:spacing w:line="276" w:lineRule="auto"/>
              <w:rPr>
                <w:rFonts w:eastAsiaTheme="minorHAnsi"/>
                <w:b/>
                <w:bCs/>
              </w:rPr>
            </w:pPr>
            <w:r w:rsidRPr="0053632C">
              <w:rPr>
                <w:rFonts w:eastAsiaTheme="minorHAnsi"/>
              </w:rPr>
              <w:t>Охоплено населення за програмою «Активні парки-локації здорової України» у місцях масового відпочинку</w:t>
            </w:r>
          </w:p>
        </w:tc>
        <w:tc>
          <w:tcPr>
            <w:tcW w:w="1548" w:type="dxa"/>
            <w:tcBorders>
              <w:top w:val="single" w:sz="4" w:space="0" w:color="auto"/>
              <w:left w:val="single" w:sz="4" w:space="0" w:color="auto"/>
              <w:bottom w:val="single" w:sz="4" w:space="0" w:color="auto"/>
              <w:right w:val="single" w:sz="4" w:space="0" w:color="auto"/>
            </w:tcBorders>
          </w:tcPr>
          <w:p w14:paraId="2051BA8A" w14:textId="77777777" w:rsidR="00045853" w:rsidRPr="0053632C" w:rsidRDefault="00045853" w:rsidP="007C00D4">
            <w:pPr>
              <w:tabs>
                <w:tab w:val="left" w:pos="4425"/>
              </w:tabs>
              <w:spacing w:line="276" w:lineRule="auto"/>
              <w:jc w:val="center"/>
              <w:rPr>
                <w:rFonts w:eastAsiaTheme="minorHAnsi"/>
              </w:rPr>
            </w:pPr>
            <w:r w:rsidRPr="0053632C">
              <w:rPr>
                <w:rFonts w:eastAsiaTheme="minorHAnsi"/>
              </w:rPr>
              <w:t>Осіб</w:t>
            </w:r>
          </w:p>
          <w:p w14:paraId="7A6E0271" w14:textId="77777777" w:rsidR="00045853" w:rsidRPr="0053632C" w:rsidRDefault="00045853" w:rsidP="007C00D4">
            <w:pPr>
              <w:tabs>
                <w:tab w:val="left" w:pos="4425"/>
              </w:tabs>
              <w:spacing w:line="276" w:lineRule="auto"/>
              <w:jc w:val="center"/>
              <w:rPr>
                <w:rFonts w:eastAsiaTheme="minorHAnsi"/>
              </w:rPr>
            </w:pPr>
          </w:p>
          <w:p w14:paraId="69609FBC" w14:textId="77777777" w:rsidR="00045853" w:rsidRPr="0053632C" w:rsidRDefault="00045853" w:rsidP="007C00D4">
            <w:pPr>
              <w:tabs>
                <w:tab w:val="left" w:pos="4425"/>
              </w:tabs>
              <w:spacing w:line="276" w:lineRule="auto"/>
              <w:jc w:val="center"/>
              <w:rPr>
                <w:rFonts w:eastAsiaTheme="minorHAnsi"/>
                <w:sz w:val="20"/>
              </w:rPr>
            </w:pPr>
            <w:r w:rsidRPr="0053632C">
              <w:rPr>
                <w:rFonts w:eastAsiaTheme="minorHAnsi"/>
                <w:sz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3ADCE4B6" w14:textId="77777777" w:rsidR="00045853" w:rsidRPr="0053632C" w:rsidRDefault="00045853" w:rsidP="007C00D4">
            <w:pPr>
              <w:tabs>
                <w:tab w:val="left" w:pos="4425"/>
              </w:tabs>
              <w:spacing w:line="276" w:lineRule="auto"/>
              <w:jc w:val="center"/>
              <w:rPr>
                <w:rFonts w:eastAsiaTheme="minorHAnsi"/>
              </w:rPr>
            </w:pPr>
            <w:r w:rsidRPr="0053632C">
              <w:rPr>
                <w:rFonts w:eastAsiaTheme="minorHAnsi"/>
              </w:rPr>
              <w:t>1224</w:t>
            </w:r>
          </w:p>
        </w:tc>
        <w:tc>
          <w:tcPr>
            <w:tcW w:w="1038" w:type="dxa"/>
            <w:tcBorders>
              <w:top w:val="single" w:sz="4" w:space="0" w:color="auto"/>
              <w:left w:val="single" w:sz="4" w:space="0" w:color="auto"/>
              <w:bottom w:val="single" w:sz="4" w:space="0" w:color="auto"/>
              <w:right w:val="single" w:sz="4" w:space="0" w:color="auto"/>
            </w:tcBorders>
            <w:hideMark/>
          </w:tcPr>
          <w:p w14:paraId="473EE5CB" w14:textId="77777777" w:rsidR="00045853" w:rsidRPr="0053632C" w:rsidRDefault="00045853" w:rsidP="007C00D4">
            <w:pPr>
              <w:tabs>
                <w:tab w:val="left" w:pos="4425"/>
              </w:tabs>
              <w:spacing w:line="276" w:lineRule="auto"/>
              <w:jc w:val="center"/>
              <w:rPr>
                <w:rFonts w:eastAsiaTheme="minorHAnsi"/>
              </w:rPr>
            </w:pPr>
            <w:r w:rsidRPr="0053632C">
              <w:rPr>
                <w:rFonts w:eastAsiaTheme="minorHAnsi"/>
              </w:rPr>
              <w:t>1800</w:t>
            </w:r>
          </w:p>
        </w:tc>
        <w:tc>
          <w:tcPr>
            <w:tcW w:w="1081" w:type="dxa"/>
            <w:tcBorders>
              <w:top w:val="single" w:sz="4" w:space="0" w:color="auto"/>
              <w:left w:val="single" w:sz="4" w:space="0" w:color="auto"/>
              <w:bottom w:val="single" w:sz="4" w:space="0" w:color="auto"/>
              <w:right w:val="single" w:sz="4" w:space="0" w:color="auto"/>
            </w:tcBorders>
            <w:hideMark/>
          </w:tcPr>
          <w:p w14:paraId="5302881E" w14:textId="77777777" w:rsidR="00045853" w:rsidRPr="0053632C" w:rsidRDefault="00045853" w:rsidP="007C00D4">
            <w:pPr>
              <w:tabs>
                <w:tab w:val="left" w:pos="4425"/>
              </w:tabs>
              <w:spacing w:line="276" w:lineRule="auto"/>
              <w:jc w:val="center"/>
              <w:rPr>
                <w:rFonts w:eastAsiaTheme="minorHAnsi"/>
              </w:rPr>
            </w:pPr>
            <w:r w:rsidRPr="0053632C">
              <w:rPr>
                <w:rFonts w:eastAsiaTheme="minorHAnsi"/>
              </w:rPr>
              <w:t>1900</w:t>
            </w:r>
          </w:p>
        </w:tc>
        <w:tc>
          <w:tcPr>
            <w:tcW w:w="1081" w:type="dxa"/>
            <w:tcBorders>
              <w:top w:val="single" w:sz="4" w:space="0" w:color="auto"/>
              <w:left w:val="single" w:sz="4" w:space="0" w:color="auto"/>
              <w:bottom w:val="single" w:sz="4" w:space="0" w:color="auto"/>
              <w:right w:val="single" w:sz="4" w:space="0" w:color="auto"/>
            </w:tcBorders>
            <w:hideMark/>
          </w:tcPr>
          <w:p w14:paraId="232CCBE7" w14:textId="77777777" w:rsidR="00045853" w:rsidRPr="0053632C" w:rsidRDefault="00045853" w:rsidP="007C00D4">
            <w:pPr>
              <w:tabs>
                <w:tab w:val="left" w:pos="4425"/>
              </w:tabs>
              <w:spacing w:line="276" w:lineRule="auto"/>
              <w:jc w:val="center"/>
              <w:rPr>
                <w:rFonts w:eastAsiaTheme="minorHAnsi"/>
              </w:rPr>
            </w:pPr>
            <w:r w:rsidRPr="0053632C">
              <w:rPr>
                <w:rFonts w:eastAsiaTheme="minorHAnsi"/>
              </w:rPr>
              <w:t>2000</w:t>
            </w:r>
          </w:p>
        </w:tc>
      </w:tr>
      <w:tr w:rsidR="00045853" w:rsidRPr="0053632C" w14:paraId="0EAA00F2" w14:textId="77777777" w:rsidTr="007C00D4">
        <w:tc>
          <w:tcPr>
            <w:tcW w:w="493" w:type="dxa"/>
            <w:tcBorders>
              <w:top w:val="single" w:sz="4" w:space="0" w:color="auto"/>
              <w:left w:val="single" w:sz="4" w:space="0" w:color="auto"/>
              <w:bottom w:val="single" w:sz="4" w:space="0" w:color="auto"/>
              <w:right w:val="single" w:sz="4" w:space="0" w:color="auto"/>
            </w:tcBorders>
            <w:hideMark/>
          </w:tcPr>
          <w:p w14:paraId="2B420BFB" w14:textId="77777777" w:rsidR="00045853" w:rsidRPr="0053632C" w:rsidRDefault="00045853" w:rsidP="007C00D4">
            <w:pPr>
              <w:tabs>
                <w:tab w:val="left" w:pos="4425"/>
              </w:tabs>
              <w:spacing w:line="276" w:lineRule="auto"/>
              <w:jc w:val="center"/>
              <w:rPr>
                <w:rFonts w:eastAsiaTheme="minorHAnsi"/>
                <w:b/>
                <w:bCs/>
                <w:lang w:val="en-US"/>
              </w:rPr>
            </w:pPr>
            <w:r w:rsidRPr="0053632C">
              <w:rPr>
                <w:rFonts w:eastAsiaTheme="minorHAnsi"/>
                <w:b/>
                <w:bCs/>
                <w:lang w:val="en-US"/>
              </w:rPr>
              <w:t>3</w:t>
            </w:r>
          </w:p>
        </w:tc>
        <w:tc>
          <w:tcPr>
            <w:tcW w:w="3351" w:type="dxa"/>
            <w:tcBorders>
              <w:top w:val="single" w:sz="4" w:space="0" w:color="auto"/>
              <w:left w:val="single" w:sz="4" w:space="0" w:color="auto"/>
              <w:bottom w:val="single" w:sz="4" w:space="0" w:color="auto"/>
              <w:right w:val="single" w:sz="4" w:space="0" w:color="auto"/>
            </w:tcBorders>
            <w:hideMark/>
          </w:tcPr>
          <w:p w14:paraId="1FD25582" w14:textId="77777777" w:rsidR="00045853" w:rsidRPr="0053632C" w:rsidRDefault="00045853" w:rsidP="007C00D4">
            <w:pPr>
              <w:tabs>
                <w:tab w:val="left" w:pos="4425"/>
              </w:tabs>
              <w:spacing w:line="276" w:lineRule="auto"/>
              <w:rPr>
                <w:rFonts w:eastAsiaTheme="minorHAnsi"/>
              </w:rPr>
            </w:pPr>
            <w:r w:rsidRPr="0053632C">
              <w:rPr>
                <w:rFonts w:eastAsiaTheme="minorHAnsi"/>
              </w:rPr>
              <w:t xml:space="preserve">Організовано та проведено безоплатних оздоровчих </w:t>
            </w:r>
            <w:r w:rsidRPr="0053632C">
              <w:rPr>
                <w:rFonts w:eastAsiaTheme="minorHAnsi"/>
              </w:rPr>
              <w:lastRenderedPageBreak/>
              <w:t>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w:t>
            </w:r>
          </w:p>
        </w:tc>
        <w:tc>
          <w:tcPr>
            <w:tcW w:w="1548" w:type="dxa"/>
            <w:tcBorders>
              <w:top w:val="single" w:sz="4" w:space="0" w:color="auto"/>
              <w:left w:val="single" w:sz="4" w:space="0" w:color="auto"/>
              <w:bottom w:val="single" w:sz="4" w:space="0" w:color="auto"/>
              <w:right w:val="single" w:sz="4" w:space="0" w:color="auto"/>
            </w:tcBorders>
          </w:tcPr>
          <w:p w14:paraId="63270DFA" w14:textId="77777777" w:rsidR="00045853" w:rsidRPr="0053632C" w:rsidRDefault="00045853" w:rsidP="007C00D4">
            <w:pPr>
              <w:tabs>
                <w:tab w:val="left" w:pos="4425"/>
              </w:tabs>
              <w:spacing w:line="276" w:lineRule="auto"/>
              <w:jc w:val="center"/>
              <w:rPr>
                <w:rFonts w:eastAsiaTheme="minorHAnsi"/>
              </w:rPr>
            </w:pPr>
            <w:r w:rsidRPr="0053632C">
              <w:rPr>
                <w:rFonts w:eastAsiaTheme="minorHAnsi"/>
              </w:rPr>
              <w:lastRenderedPageBreak/>
              <w:t>К-сть організацій</w:t>
            </w:r>
          </w:p>
          <w:p w14:paraId="6C502109" w14:textId="77777777" w:rsidR="00045853" w:rsidRPr="0053632C" w:rsidRDefault="00045853" w:rsidP="007C00D4">
            <w:pPr>
              <w:tabs>
                <w:tab w:val="left" w:pos="4425"/>
              </w:tabs>
              <w:spacing w:line="276" w:lineRule="auto"/>
              <w:jc w:val="center"/>
              <w:rPr>
                <w:rFonts w:eastAsiaTheme="minorHAnsi"/>
              </w:rPr>
            </w:pPr>
          </w:p>
          <w:p w14:paraId="591041B7" w14:textId="77777777" w:rsidR="00045853" w:rsidRPr="0053632C" w:rsidRDefault="00045853" w:rsidP="007C00D4">
            <w:pPr>
              <w:tabs>
                <w:tab w:val="left" w:pos="4425"/>
              </w:tabs>
              <w:spacing w:line="276" w:lineRule="auto"/>
              <w:jc w:val="center"/>
              <w:rPr>
                <w:rFonts w:eastAsiaTheme="minorHAnsi"/>
                <w:sz w:val="20"/>
              </w:rPr>
            </w:pPr>
            <w:r w:rsidRPr="0053632C">
              <w:rPr>
                <w:rFonts w:eastAsiaTheme="minorHAnsi"/>
                <w:sz w:val="20"/>
              </w:rPr>
              <w:t>(в період  травень-листопад 2023)</w:t>
            </w:r>
          </w:p>
          <w:p w14:paraId="5FB5F59A" w14:textId="77777777" w:rsidR="00045853" w:rsidRPr="0053632C" w:rsidRDefault="00045853" w:rsidP="007C00D4">
            <w:pPr>
              <w:tabs>
                <w:tab w:val="left" w:pos="4425"/>
              </w:tabs>
              <w:spacing w:line="276" w:lineRule="auto"/>
              <w:jc w:val="center"/>
              <w:rPr>
                <w:rFonts w:eastAsiaTheme="minorHAnsi"/>
              </w:rPr>
            </w:pPr>
          </w:p>
          <w:p w14:paraId="629BF2E7" w14:textId="77777777" w:rsidR="00045853" w:rsidRPr="0053632C" w:rsidRDefault="00045853" w:rsidP="007C00D4">
            <w:pPr>
              <w:tabs>
                <w:tab w:val="left" w:pos="4425"/>
              </w:tabs>
              <w:spacing w:line="276" w:lineRule="auto"/>
              <w:jc w:val="center"/>
              <w:rPr>
                <w:rFonts w:eastAsiaTheme="minorHAnsi"/>
              </w:rPr>
            </w:pPr>
          </w:p>
        </w:tc>
        <w:tc>
          <w:tcPr>
            <w:tcW w:w="1184" w:type="dxa"/>
            <w:tcBorders>
              <w:top w:val="single" w:sz="4" w:space="0" w:color="auto"/>
              <w:left w:val="single" w:sz="4" w:space="0" w:color="auto"/>
              <w:bottom w:val="single" w:sz="4" w:space="0" w:color="auto"/>
              <w:right w:val="single" w:sz="4" w:space="0" w:color="auto"/>
            </w:tcBorders>
            <w:hideMark/>
          </w:tcPr>
          <w:p w14:paraId="13C27F95" w14:textId="77777777" w:rsidR="00045853" w:rsidRPr="0053632C" w:rsidRDefault="00045853" w:rsidP="007C00D4">
            <w:pPr>
              <w:tabs>
                <w:tab w:val="left" w:pos="4425"/>
              </w:tabs>
              <w:spacing w:line="276" w:lineRule="auto"/>
              <w:jc w:val="center"/>
              <w:rPr>
                <w:rFonts w:eastAsiaTheme="minorHAnsi"/>
              </w:rPr>
            </w:pPr>
            <w:r w:rsidRPr="0053632C">
              <w:rPr>
                <w:rFonts w:eastAsiaTheme="minorHAnsi"/>
              </w:rPr>
              <w:lastRenderedPageBreak/>
              <w:t>6</w:t>
            </w:r>
          </w:p>
        </w:tc>
        <w:tc>
          <w:tcPr>
            <w:tcW w:w="1038" w:type="dxa"/>
            <w:tcBorders>
              <w:top w:val="single" w:sz="4" w:space="0" w:color="auto"/>
              <w:left w:val="single" w:sz="4" w:space="0" w:color="auto"/>
              <w:bottom w:val="single" w:sz="4" w:space="0" w:color="auto"/>
              <w:right w:val="single" w:sz="4" w:space="0" w:color="auto"/>
            </w:tcBorders>
            <w:hideMark/>
          </w:tcPr>
          <w:p w14:paraId="27A52DAE" w14:textId="77777777" w:rsidR="00045853" w:rsidRPr="0053632C" w:rsidRDefault="00045853" w:rsidP="007C00D4">
            <w:pPr>
              <w:tabs>
                <w:tab w:val="left" w:pos="4425"/>
              </w:tabs>
              <w:spacing w:line="276" w:lineRule="auto"/>
              <w:jc w:val="center"/>
              <w:rPr>
                <w:rFonts w:eastAsiaTheme="minorHAnsi"/>
              </w:rPr>
            </w:pPr>
            <w:r w:rsidRPr="0053632C">
              <w:rPr>
                <w:rFonts w:eastAsiaTheme="minorHAnsi"/>
              </w:rPr>
              <w:t>10</w:t>
            </w:r>
          </w:p>
        </w:tc>
        <w:tc>
          <w:tcPr>
            <w:tcW w:w="1081" w:type="dxa"/>
            <w:tcBorders>
              <w:top w:val="single" w:sz="4" w:space="0" w:color="auto"/>
              <w:left w:val="single" w:sz="4" w:space="0" w:color="auto"/>
              <w:bottom w:val="single" w:sz="4" w:space="0" w:color="auto"/>
              <w:right w:val="single" w:sz="4" w:space="0" w:color="auto"/>
            </w:tcBorders>
            <w:hideMark/>
          </w:tcPr>
          <w:p w14:paraId="06D628AF" w14:textId="77777777" w:rsidR="00045853" w:rsidRPr="0053632C" w:rsidRDefault="00045853" w:rsidP="007C00D4">
            <w:pPr>
              <w:tabs>
                <w:tab w:val="left" w:pos="4425"/>
              </w:tabs>
              <w:spacing w:line="276" w:lineRule="auto"/>
              <w:jc w:val="center"/>
              <w:rPr>
                <w:rFonts w:eastAsiaTheme="minorHAnsi"/>
              </w:rPr>
            </w:pPr>
            <w:r w:rsidRPr="0053632C">
              <w:rPr>
                <w:rFonts w:eastAsiaTheme="minorHAnsi"/>
              </w:rPr>
              <w:t>13</w:t>
            </w:r>
          </w:p>
        </w:tc>
        <w:tc>
          <w:tcPr>
            <w:tcW w:w="1081" w:type="dxa"/>
            <w:tcBorders>
              <w:top w:val="single" w:sz="4" w:space="0" w:color="auto"/>
              <w:left w:val="single" w:sz="4" w:space="0" w:color="auto"/>
              <w:bottom w:val="single" w:sz="4" w:space="0" w:color="auto"/>
              <w:right w:val="single" w:sz="4" w:space="0" w:color="auto"/>
            </w:tcBorders>
            <w:hideMark/>
          </w:tcPr>
          <w:p w14:paraId="60E36517" w14:textId="77777777" w:rsidR="00045853" w:rsidRPr="0053632C" w:rsidRDefault="00045853" w:rsidP="007C00D4">
            <w:pPr>
              <w:tabs>
                <w:tab w:val="left" w:pos="4425"/>
              </w:tabs>
              <w:spacing w:line="276" w:lineRule="auto"/>
              <w:jc w:val="center"/>
              <w:rPr>
                <w:rFonts w:eastAsiaTheme="minorHAnsi"/>
              </w:rPr>
            </w:pPr>
            <w:r w:rsidRPr="0053632C">
              <w:rPr>
                <w:rFonts w:eastAsiaTheme="minorHAnsi"/>
              </w:rPr>
              <w:t>17</w:t>
            </w:r>
          </w:p>
        </w:tc>
      </w:tr>
      <w:tr w:rsidR="00045853" w:rsidRPr="0053632C" w14:paraId="6B1C12C2" w14:textId="77777777" w:rsidTr="007C00D4">
        <w:tc>
          <w:tcPr>
            <w:tcW w:w="493" w:type="dxa"/>
            <w:tcBorders>
              <w:top w:val="single" w:sz="4" w:space="0" w:color="auto"/>
              <w:left w:val="single" w:sz="4" w:space="0" w:color="auto"/>
              <w:bottom w:val="single" w:sz="4" w:space="0" w:color="auto"/>
              <w:right w:val="single" w:sz="4" w:space="0" w:color="auto"/>
            </w:tcBorders>
            <w:hideMark/>
          </w:tcPr>
          <w:p w14:paraId="2AF2F25F" w14:textId="77777777" w:rsidR="00045853" w:rsidRPr="0053632C" w:rsidRDefault="00045853" w:rsidP="007C00D4">
            <w:pPr>
              <w:tabs>
                <w:tab w:val="left" w:pos="4425"/>
              </w:tabs>
              <w:spacing w:line="276" w:lineRule="auto"/>
              <w:jc w:val="center"/>
              <w:rPr>
                <w:rFonts w:eastAsiaTheme="minorHAnsi"/>
                <w:b/>
                <w:bCs/>
                <w:lang w:val="en-US"/>
              </w:rPr>
            </w:pPr>
            <w:r w:rsidRPr="0053632C">
              <w:rPr>
                <w:rFonts w:eastAsiaTheme="minorHAnsi"/>
                <w:b/>
                <w:bCs/>
                <w:lang w:val="en-US"/>
              </w:rPr>
              <w:t>4</w:t>
            </w:r>
          </w:p>
        </w:tc>
        <w:tc>
          <w:tcPr>
            <w:tcW w:w="3351" w:type="dxa"/>
            <w:tcBorders>
              <w:top w:val="single" w:sz="4" w:space="0" w:color="auto"/>
              <w:left w:val="single" w:sz="4" w:space="0" w:color="auto"/>
              <w:bottom w:val="single" w:sz="4" w:space="0" w:color="auto"/>
              <w:right w:val="single" w:sz="4" w:space="0" w:color="auto"/>
            </w:tcBorders>
            <w:vAlign w:val="center"/>
            <w:hideMark/>
          </w:tcPr>
          <w:p w14:paraId="4548F1AA" w14:textId="77777777" w:rsidR="00045853" w:rsidRPr="0053632C" w:rsidRDefault="00045853" w:rsidP="007C00D4">
            <w:pPr>
              <w:tabs>
                <w:tab w:val="left" w:pos="4425"/>
              </w:tabs>
              <w:spacing w:line="276" w:lineRule="auto"/>
              <w:rPr>
                <w:rFonts w:eastAsiaTheme="minorHAnsi"/>
                <w:b/>
                <w:bCs/>
              </w:rPr>
            </w:pPr>
            <w:r w:rsidRPr="0053632C">
              <w:rPr>
                <w:rFonts w:eastAsiaTheme="minorHAnsi"/>
              </w:rPr>
              <w:t>Залучення, на постійній основі,  людей з особливими потребами до рухової активності в місцях масового відпочинку, за місцем проживання</w:t>
            </w:r>
            <w:r w:rsidRPr="0053632C">
              <w:rPr>
                <w:noProof/>
                <w:color w:val="000000"/>
                <w:lang w:eastAsia="uk-UA"/>
              </w:rPr>
              <w:t xml:space="preserve"> з урахуванням гендерної складової</w:t>
            </w:r>
          </w:p>
        </w:tc>
        <w:tc>
          <w:tcPr>
            <w:tcW w:w="1548" w:type="dxa"/>
            <w:tcBorders>
              <w:top w:val="single" w:sz="4" w:space="0" w:color="auto"/>
              <w:left w:val="single" w:sz="4" w:space="0" w:color="auto"/>
              <w:bottom w:val="single" w:sz="4" w:space="0" w:color="auto"/>
              <w:right w:val="single" w:sz="4" w:space="0" w:color="auto"/>
            </w:tcBorders>
            <w:hideMark/>
          </w:tcPr>
          <w:p w14:paraId="1A6BE7B8" w14:textId="77777777" w:rsidR="00045853" w:rsidRPr="0053632C" w:rsidRDefault="00045853" w:rsidP="007C00D4">
            <w:pPr>
              <w:tabs>
                <w:tab w:val="left" w:pos="4425"/>
              </w:tabs>
              <w:spacing w:line="276" w:lineRule="auto"/>
              <w:jc w:val="center"/>
              <w:rPr>
                <w:rFonts w:eastAsiaTheme="minorHAnsi"/>
              </w:rPr>
            </w:pPr>
            <w:r w:rsidRPr="0053632C">
              <w:rPr>
                <w:rFonts w:eastAsiaTheme="minorHAnsi"/>
              </w:rPr>
              <w:t>К-сть</w:t>
            </w:r>
          </w:p>
        </w:tc>
        <w:tc>
          <w:tcPr>
            <w:tcW w:w="1184" w:type="dxa"/>
            <w:tcBorders>
              <w:top w:val="single" w:sz="4" w:space="0" w:color="auto"/>
              <w:left w:val="single" w:sz="4" w:space="0" w:color="auto"/>
              <w:bottom w:val="single" w:sz="4" w:space="0" w:color="auto"/>
              <w:right w:val="single" w:sz="4" w:space="0" w:color="auto"/>
            </w:tcBorders>
            <w:hideMark/>
          </w:tcPr>
          <w:p w14:paraId="38A532F8" w14:textId="77777777" w:rsidR="00045853" w:rsidRPr="0053632C" w:rsidRDefault="00045853" w:rsidP="007C00D4">
            <w:pPr>
              <w:tabs>
                <w:tab w:val="left" w:pos="4425"/>
              </w:tabs>
              <w:spacing w:line="276" w:lineRule="auto"/>
              <w:jc w:val="center"/>
              <w:rPr>
                <w:rFonts w:eastAsiaTheme="minorHAnsi"/>
              </w:rPr>
            </w:pPr>
            <w:r w:rsidRPr="0053632C">
              <w:rPr>
                <w:rFonts w:eastAsiaTheme="minorHAnsi"/>
              </w:rPr>
              <w:t>5</w:t>
            </w:r>
          </w:p>
        </w:tc>
        <w:tc>
          <w:tcPr>
            <w:tcW w:w="1038" w:type="dxa"/>
            <w:tcBorders>
              <w:top w:val="single" w:sz="4" w:space="0" w:color="auto"/>
              <w:left w:val="single" w:sz="4" w:space="0" w:color="auto"/>
              <w:bottom w:val="single" w:sz="4" w:space="0" w:color="auto"/>
              <w:right w:val="single" w:sz="4" w:space="0" w:color="auto"/>
            </w:tcBorders>
            <w:hideMark/>
          </w:tcPr>
          <w:p w14:paraId="34A1259E" w14:textId="77777777" w:rsidR="00045853" w:rsidRPr="0053632C" w:rsidRDefault="00045853" w:rsidP="007C00D4">
            <w:pPr>
              <w:tabs>
                <w:tab w:val="left" w:pos="4425"/>
              </w:tabs>
              <w:spacing w:line="276" w:lineRule="auto"/>
              <w:jc w:val="center"/>
              <w:rPr>
                <w:rFonts w:eastAsiaTheme="minorHAnsi"/>
              </w:rPr>
            </w:pPr>
            <w:r w:rsidRPr="0053632C">
              <w:rPr>
                <w:rFonts w:eastAsiaTheme="minorHAnsi"/>
              </w:rPr>
              <w:t>12</w:t>
            </w:r>
          </w:p>
        </w:tc>
        <w:tc>
          <w:tcPr>
            <w:tcW w:w="1081" w:type="dxa"/>
            <w:tcBorders>
              <w:top w:val="single" w:sz="4" w:space="0" w:color="auto"/>
              <w:left w:val="single" w:sz="4" w:space="0" w:color="auto"/>
              <w:bottom w:val="single" w:sz="4" w:space="0" w:color="auto"/>
              <w:right w:val="single" w:sz="4" w:space="0" w:color="auto"/>
            </w:tcBorders>
            <w:hideMark/>
          </w:tcPr>
          <w:p w14:paraId="252CE9DA" w14:textId="77777777" w:rsidR="00045853" w:rsidRPr="0053632C" w:rsidRDefault="00045853" w:rsidP="007C00D4">
            <w:pPr>
              <w:tabs>
                <w:tab w:val="left" w:pos="4425"/>
              </w:tabs>
              <w:spacing w:line="276" w:lineRule="auto"/>
              <w:jc w:val="center"/>
              <w:rPr>
                <w:rFonts w:eastAsiaTheme="minorHAnsi"/>
              </w:rPr>
            </w:pPr>
            <w:r w:rsidRPr="0053632C">
              <w:rPr>
                <w:rFonts w:eastAsiaTheme="minorHAnsi"/>
              </w:rPr>
              <w:t>16</w:t>
            </w:r>
          </w:p>
        </w:tc>
        <w:tc>
          <w:tcPr>
            <w:tcW w:w="1081" w:type="dxa"/>
            <w:tcBorders>
              <w:top w:val="single" w:sz="4" w:space="0" w:color="auto"/>
              <w:left w:val="single" w:sz="4" w:space="0" w:color="auto"/>
              <w:bottom w:val="single" w:sz="4" w:space="0" w:color="auto"/>
              <w:right w:val="single" w:sz="4" w:space="0" w:color="auto"/>
            </w:tcBorders>
            <w:hideMark/>
          </w:tcPr>
          <w:p w14:paraId="471426AA" w14:textId="77777777" w:rsidR="00045853" w:rsidRPr="0053632C" w:rsidRDefault="00045853" w:rsidP="007C00D4">
            <w:pPr>
              <w:tabs>
                <w:tab w:val="left" w:pos="4425"/>
              </w:tabs>
              <w:spacing w:line="276" w:lineRule="auto"/>
              <w:jc w:val="center"/>
              <w:rPr>
                <w:rFonts w:eastAsiaTheme="minorHAnsi"/>
              </w:rPr>
            </w:pPr>
            <w:r w:rsidRPr="0053632C">
              <w:rPr>
                <w:rFonts w:eastAsiaTheme="minorHAnsi"/>
              </w:rPr>
              <w:t>25</w:t>
            </w:r>
          </w:p>
        </w:tc>
      </w:tr>
      <w:tr w:rsidR="00045853" w:rsidRPr="0053632C" w14:paraId="71ADF06A" w14:textId="77777777" w:rsidTr="007C00D4">
        <w:tc>
          <w:tcPr>
            <w:tcW w:w="493" w:type="dxa"/>
            <w:tcBorders>
              <w:top w:val="single" w:sz="4" w:space="0" w:color="auto"/>
              <w:left w:val="single" w:sz="4" w:space="0" w:color="auto"/>
              <w:bottom w:val="single" w:sz="4" w:space="0" w:color="auto"/>
              <w:right w:val="single" w:sz="4" w:space="0" w:color="auto"/>
            </w:tcBorders>
            <w:hideMark/>
          </w:tcPr>
          <w:p w14:paraId="2F0895DD" w14:textId="77777777" w:rsidR="00045853" w:rsidRPr="0053632C" w:rsidRDefault="00045853" w:rsidP="007C00D4">
            <w:pPr>
              <w:tabs>
                <w:tab w:val="left" w:pos="4425"/>
              </w:tabs>
              <w:spacing w:line="276" w:lineRule="auto"/>
              <w:jc w:val="center"/>
              <w:rPr>
                <w:rFonts w:eastAsiaTheme="minorHAnsi"/>
                <w:b/>
                <w:bCs/>
                <w:lang w:val="en-US"/>
              </w:rPr>
            </w:pPr>
            <w:r w:rsidRPr="0053632C">
              <w:rPr>
                <w:rFonts w:eastAsiaTheme="minorHAnsi"/>
                <w:b/>
                <w:bCs/>
                <w:lang w:val="en-US"/>
              </w:rPr>
              <w:t>5</w:t>
            </w:r>
          </w:p>
        </w:tc>
        <w:tc>
          <w:tcPr>
            <w:tcW w:w="3351" w:type="dxa"/>
            <w:tcBorders>
              <w:top w:val="single" w:sz="4" w:space="0" w:color="auto"/>
              <w:left w:val="single" w:sz="4" w:space="0" w:color="auto"/>
              <w:bottom w:val="single" w:sz="4" w:space="0" w:color="auto"/>
              <w:right w:val="single" w:sz="4" w:space="0" w:color="auto"/>
            </w:tcBorders>
            <w:vAlign w:val="center"/>
            <w:hideMark/>
          </w:tcPr>
          <w:p w14:paraId="7769FCA6" w14:textId="77777777" w:rsidR="00045853" w:rsidRPr="0053632C" w:rsidRDefault="00045853" w:rsidP="007C00D4">
            <w:pPr>
              <w:tabs>
                <w:tab w:val="left" w:pos="4425"/>
              </w:tabs>
              <w:spacing w:line="276" w:lineRule="auto"/>
              <w:rPr>
                <w:rFonts w:eastAsiaTheme="minorHAnsi"/>
                <w:b/>
                <w:bCs/>
              </w:rPr>
            </w:pPr>
            <w:r w:rsidRPr="0053632C">
              <w:rPr>
                <w:rFonts w:eastAsiaTheme="minorHAnsi"/>
              </w:rPr>
              <w:t>Проведення спортивно-патріотичних заходів до дня відзначення: Дня захисника і захисниць, Дня Незалежності, Дня Соборності України, Дня памˊяті та примирення, Дня Конституції України та ін.</w:t>
            </w:r>
          </w:p>
        </w:tc>
        <w:tc>
          <w:tcPr>
            <w:tcW w:w="1548" w:type="dxa"/>
            <w:tcBorders>
              <w:top w:val="single" w:sz="4" w:space="0" w:color="auto"/>
              <w:left w:val="single" w:sz="4" w:space="0" w:color="auto"/>
              <w:bottom w:val="single" w:sz="4" w:space="0" w:color="auto"/>
              <w:right w:val="single" w:sz="4" w:space="0" w:color="auto"/>
            </w:tcBorders>
            <w:hideMark/>
          </w:tcPr>
          <w:p w14:paraId="380E6371" w14:textId="77777777" w:rsidR="00045853" w:rsidRPr="0053632C" w:rsidRDefault="00045853" w:rsidP="007C00D4">
            <w:pPr>
              <w:tabs>
                <w:tab w:val="left" w:pos="4425"/>
              </w:tabs>
              <w:spacing w:line="276" w:lineRule="auto"/>
              <w:jc w:val="center"/>
              <w:rPr>
                <w:rFonts w:eastAsiaTheme="minorHAnsi"/>
              </w:rPr>
            </w:pPr>
            <w:r w:rsidRPr="0053632C">
              <w:rPr>
                <w:rFonts w:eastAsiaTheme="minorHAnsi"/>
              </w:rPr>
              <w:t>К-сть</w:t>
            </w:r>
          </w:p>
        </w:tc>
        <w:tc>
          <w:tcPr>
            <w:tcW w:w="1184" w:type="dxa"/>
            <w:tcBorders>
              <w:top w:val="single" w:sz="4" w:space="0" w:color="auto"/>
              <w:left w:val="single" w:sz="4" w:space="0" w:color="auto"/>
              <w:bottom w:val="single" w:sz="4" w:space="0" w:color="auto"/>
              <w:right w:val="single" w:sz="4" w:space="0" w:color="auto"/>
            </w:tcBorders>
            <w:hideMark/>
          </w:tcPr>
          <w:p w14:paraId="1B09B8B3" w14:textId="77777777" w:rsidR="00045853" w:rsidRPr="0053632C" w:rsidRDefault="00045853" w:rsidP="007C00D4">
            <w:pPr>
              <w:tabs>
                <w:tab w:val="left" w:pos="4425"/>
              </w:tabs>
              <w:spacing w:line="276" w:lineRule="auto"/>
              <w:jc w:val="center"/>
              <w:rPr>
                <w:rFonts w:eastAsiaTheme="minorHAnsi"/>
              </w:rPr>
            </w:pPr>
            <w:r w:rsidRPr="0053632C">
              <w:rPr>
                <w:rFonts w:eastAsiaTheme="minorHAnsi"/>
              </w:rPr>
              <w:t>7</w:t>
            </w:r>
          </w:p>
        </w:tc>
        <w:tc>
          <w:tcPr>
            <w:tcW w:w="1038" w:type="dxa"/>
            <w:tcBorders>
              <w:top w:val="single" w:sz="4" w:space="0" w:color="auto"/>
              <w:left w:val="single" w:sz="4" w:space="0" w:color="auto"/>
              <w:bottom w:val="single" w:sz="4" w:space="0" w:color="auto"/>
              <w:right w:val="single" w:sz="4" w:space="0" w:color="auto"/>
            </w:tcBorders>
            <w:hideMark/>
          </w:tcPr>
          <w:p w14:paraId="5EFF6BEA" w14:textId="77777777" w:rsidR="00045853" w:rsidRPr="0053632C" w:rsidRDefault="00045853" w:rsidP="007C00D4">
            <w:pPr>
              <w:tabs>
                <w:tab w:val="left" w:pos="4425"/>
              </w:tabs>
              <w:spacing w:line="276" w:lineRule="auto"/>
              <w:jc w:val="center"/>
              <w:rPr>
                <w:rFonts w:eastAsiaTheme="minorHAnsi"/>
              </w:rPr>
            </w:pPr>
            <w:r w:rsidRPr="0053632C">
              <w:rPr>
                <w:rFonts w:eastAsiaTheme="minorHAnsi"/>
              </w:rPr>
              <w:t>15</w:t>
            </w:r>
          </w:p>
        </w:tc>
        <w:tc>
          <w:tcPr>
            <w:tcW w:w="1081" w:type="dxa"/>
            <w:tcBorders>
              <w:top w:val="single" w:sz="4" w:space="0" w:color="auto"/>
              <w:left w:val="single" w:sz="4" w:space="0" w:color="auto"/>
              <w:bottom w:val="single" w:sz="4" w:space="0" w:color="auto"/>
              <w:right w:val="single" w:sz="4" w:space="0" w:color="auto"/>
            </w:tcBorders>
            <w:hideMark/>
          </w:tcPr>
          <w:p w14:paraId="07DBD564" w14:textId="77777777" w:rsidR="00045853" w:rsidRPr="0053632C" w:rsidRDefault="00045853" w:rsidP="007C00D4">
            <w:pPr>
              <w:tabs>
                <w:tab w:val="left" w:pos="4425"/>
              </w:tabs>
              <w:spacing w:line="276" w:lineRule="auto"/>
              <w:jc w:val="center"/>
              <w:rPr>
                <w:rFonts w:eastAsiaTheme="minorHAnsi"/>
              </w:rPr>
            </w:pPr>
            <w:r w:rsidRPr="0053632C">
              <w:rPr>
                <w:rFonts w:eastAsiaTheme="minorHAnsi"/>
              </w:rPr>
              <w:t>23</w:t>
            </w:r>
          </w:p>
        </w:tc>
        <w:tc>
          <w:tcPr>
            <w:tcW w:w="1081" w:type="dxa"/>
            <w:tcBorders>
              <w:top w:val="single" w:sz="4" w:space="0" w:color="auto"/>
              <w:left w:val="single" w:sz="4" w:space="0" w:color="auto"/>
              <w:bottom w:val="single" w:sz="4" w:space="0" w:color="auto"/>
              <w:right w:val="single" w:sz="4" w:space="0" w:color="auto"/>
            </w:tcBorders>
            <w:hideMark/>
          </w:tcPr>
          <w:p w14:paraId="17960797" w14:textId="77777777" w:rsidR="00045853" w:rsidRPr="0053632C" w:rsidRDefault="00045853" w:rsidP="007C00D4">
            <w:pPr>
              <w:tabs>
                <w:tab w:val="left" w:pos="4425"/>
              </w:tabs>
              <w:spacing w:line="276" w:lineRule="auto"/>
              <w:jc w:val="center"/>
              <w:rPr>
                <w:rFonts w:eastAsiaTheme="minorHAnsi"/>
              </w:rPr>
            </w:pPr>
            <w:r w:rsidRPr="0053632C">
              <w:rPr>
                <w:rFonts w:eastAsiaTheme="minorHAnsi"/>
              </w:rPr>
              <w:t>28</w:t>
            </w:r>
          </w:p>
        </w:tc>
      </w:tr>
      <w:tr w:rsidR="00045853" w:rsidRPr="0053632C" w14:paraId="755BF6D5" w14:textId="77777777" w:rsidTr="007C00D4">
        <w:tc>
          <w:tcPr>
            <w:tcW w:w="9776" w:type="dxa"/>
            <w:gridSpan w:val="7"/>
            <w:tcBorders>
              <w:top w:val="single" w:sz="4" w:space="0" w:color="auto"/>
              <w:left w:val="single" w:sz="4" w:space="0" w:color="auto"/>
              <w:bottom w:val="single" w:sz="4" w:space="0" w:color="auto"/>
              <w:right w:val="single" w:sz="4" w:space="0" w:color="auto"/>
            </w:tcBorders>
            <w:hideMark/>
          </w:tcPr>
          <w:p w14:paraId="38ECF411"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t>ІІ. Показник продукту</w:t>
            </w:r>
          </w:p>
        </w:tc>
      </w:tr>
      <w:tr w:rsidR="00045853" w:rsidRPr="0053632C" w14:paraId="75B19E6B" w14:textId="77777777" w:rsidTr="007C00D4">
        <w:tc>
          <w:tcPr>
            <w:tcW w:w="493" w:type="dxa"/>
            <w:tcBorders>
              <w:top w:val="single" w:sz="4" w:space="0" w:color="auto"/>
              <w:left w:val="single" w:sz="4" w:space="0" w:color="auto"/>
              <w:bottom w:val="single" w:sz="4" w:space="0" w:color="auto"/>
              <w:right w:val="single" w:sz="4" w:space="0" w:color="auto"/>
            </w:tcBorders>
            <w:hideMark/>
          </w:tcPr>
          <w:p w14:paraId="64192E3B" w14:textId="77777777" w:rsidR="00045853" w:rsidRPr="0053632C" w:rsidRDefault="00045853" w:rsidP="007C00D4">
            <w:pPr>
              <w:tabs>
                <w:tab w:val="left" w:pos="4425"/>
              </w:tabs>
              <w:spacing w:line="276" w:lineRule="auto"/>
              <w:jc w:val="center"/>
              <w:rPr>
                <w:rFonts w:eastAsiaTheme="minorHAnsi"/>
                <w:b/>
                <w:bCs/>
              </w:rPr>
            </w:pPr>
            <w:bookmarkStart w:id="26" w:name="_Hlk151402111"/>
            <w:r w:rsidRPr="0053632C">
              <w:rPr>
                <w:rFonts w:eastAsiaTheme="minorHAnsi"/>
                <w:b/>
                <w:bCs/>
              </w:rPr>
              <w:t>1</w:t>
            </w:r>
          </w:p>
        </w:tc>
        <w:tc>
          <w:tcPr>
            <w:tcW w:w="3351" w:type="dxa"/>
            <w:tcBorders>
              <w:top w:val="single" w:sz="4" w:space="0" w:color="auto"/>
              <w:left w:val="single" w:sz="4" w:space="0" w:color="auto"/>
              <w:bottom w:val="single" w:sz="4" w:space="0" w:color="auto"/>
              <w:right w:val="single" w:sz="4" w:space="0" w:color="auto"/>
            </w:tcBorders>
            <w:hideMark/>
          </w:tcPr>
          <w:p w14:paraId="350F7A28" w14:textId="77777777" w:rsidR="00045853" w:rsidRPr="0053632C" w:rsidRDefault="00045853" w:rsidP="007C00D4">
            <w:pPr>
              <w:tabs>
                <w:tab w:val="left" w:pos="4425"/>
              </w:tabs>
              <w:spacing w:line="276" w:lineRule="auto"/>
              <w:rPr>
                <w:rFonts w:eastAsiaTheme="minorHAnsi"/>
              </w:rPr>
            </w:pPr>
            <w:r w:rsidRPr="0053632C">
              <w:rPr>
                <w:rFonts w:eastAsiaTheme="minorHAnsi"/>
              </w:rPr>
              <w:t>Загальна кількість дітей та молоді залучених до навчально-тренувальної та спортивної роботи у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2DCE1983" w14:textId="77777777" w:rsidR="00045853" w:rsidRPr="0053632C" w:rsidRDefault="00045853" w:rsidP="007C00D4">
            <w:pPr>
              <w:tabs>
                <w:tab w:val="left" w:pos="4425"/>
              </w:tabs>
              <w:spacing w:line="276" w:lineRule="auto"/>
              <w:rPr>
                <w:rFonts w:eastAsiaTheme="minorHAnsi"/>
              </w:rPr>
            </w:pPr>
          </w:p>
          <w:p w14:paraId="56B58D48" w14:textId="77777777" w:rsidR="00045853" w:rsidRPr="0053632C" w:rsidRDefault="00045853" w:rsidP="007C00D4">
            <w:pPr>
              <w:tabs>
                <w:tab w:val="left" w:pos="4425"/>
              </w:tabs>
              <w:spacing w:line="276" w:lineRule="auto"/>
              <w:rPr>
                <w:rFonts w:eastAsiaTheme="minorHAnsi"/>
              </w:rPr>
            </w:pPr>
            <w:r w:rsidRPr="0053632C">
              <w:rPr>
                <w:rFonts w:eastAsiaTheme="minorHAnsi"/>
              </w:rPr>
              <w:t>осіб</w:t>
            </w:r>
          </w:p>
        </w:tc>
        <w:tc>
          <w:tcPr>
            <w:tcW w:w="1184" w:type="dxa"/>
            <w:tcBorders>
              <w:top w:val="single" w:sz="4" w:space="0" w:color="auto"/>
              <w:left w:val="single" w:sz="4" w:space="0" w:color="auto"/>
              <w:bottom w:val="single" w:sz="4" w:space="0" w:color="auto"/>
              <w:right w:val="single" w:sz="4" w:space="0" w:color="auto"/>
            </w:tcBorders>
          </w:tcPr>
          <w:p w14:paraId="0DF9E311" w14:textId="77777777" w:rsidR="00045853" w:rsidRPr="0053632C" w:rsidRDefault="00045853" w:rsidP="007C00D4">
            <w:pPr>
              <w:tabs>
                <w:tab w:val="left" w:pos="4425"/>
              </w:tabs>
              <w:spacing w:line="276" w:lineRule="auto"/>
              <w:rPr>
                <w:rFonts w:eastAsiaTheme="minorHAnsi"/>
              </w:rPr>
            </w:pPr>
          </w:p>
          <w:p w14:paraId="4688C9D5" w14:textId="77777777" w:rsidR="00045853" w:rsidRPr="0053632C" w:rsidRDefault="00045853" w:rsidP="007C00D4">
            <w:pPr>
              <w:tabs>
                <w:tab w:val="left" w:pos="4425"/>
              </w:tabs>
              <w:spacing w:line="276" w:lineRule="auto"/>
              <w:rPr>
                <w:rFonts w:eastAsiaTheme="minorHAnsi"/>
              </w:rPr>
            </w:pPr>
            <w:r w:rsidRPr="0053632C">
              <w:rPr>
                <w:rFonts w:eastAsiaTheme="minorHAnsi"/>
              </w:rPr>
              <w:t>206</w:t>
            </w:r>
          </w:p>
        </w:tc>
        <w:tc>
          <w:tcPr>
            <w:tcW w:w="1038" w:type="dxa"/>
            <w:tcBorders>
              <w:top w:val="single" w:sz="4" w:space="0" w:color="auto"/>
              <w:left w:val="single" w:sz="4" w:space="0" w:color="auto"/>
              <w:bottom w:val="single" w:sz="4" w:space="0" w:color="auto"/>
              <w:right w:val="single" w:sz="4" w:space="0" w:color="auto"/>
            </w:tcBorders>
          </w:tcPr>
          <w:p w14:paraId="08B3D53C" w14:textId="77777777" w:rsidR="00045853" w:rsidRPr="0053632C" w:rsidRDefault="00045853" w:rsidP="007C00D4">
            <w:pPr>
              <w:tabs>
                <w:tab w:val="left" w:pos="4425"/>
              </w:tabs>
              <w:spacing w:line="276" w:lineRule="auto"/>
              <w:rPr>
                <w:rFonts w:eastAsiaTheme="minorHAnsi"/>
              </w:rPr>
            </w:pPr>
          </w:p>
          <w:p w14:paraId="76082500" w14:textId="77777777" w:rsidR="00045853" w:rsidRPr="0053632C" w:rsidRDefault="00045853" w:rsidP="007C00D4">
            <w:pPr>
              <w:tabs>
                <w:tab w:val="left" w:pos="4425"/>
              </w:tabs>
              <w:spacing w:line="276" w:lineRule="auto"/>
              <w:rPr>
                <w:rFonts w:eastAsiaTheme="minorHAnsi"/>
              </w:rPr>
            </w:pPr>
            <w:r w:rsidRPr="0053632C">
              <w:rPr>
                <w:rFonts w:eastAsiaTheme="minorHAnsi"/>
              </w:rPr>
              <w:t>320</w:t>
            </w:r>
          </w:p>
        </w:tc>
        <w:tc>
          <w:tcPr>
            <w:tcW w:w="1081" w:type="dxa"/>
            <w:tcBorders>
              <w:top w:val="single" w:sz="4" w:space="0" w:color="auto"/>
              <w:left w:val="single" w:sz="4" w:space="0" w:color="auto"/>
              <w:bottom w:val="single" w:sz="4" w:space="0" w:color="auto"/>
              <w:right w:val="single" w:sz="4" w:space="0" w:color="auto"/>
            </w:tcBorders>
          </w:tcPr>
          <w:p w14:paraId="318078C5" w14:textId="77777777" w:rsidR="00045853" w:rsidRPr="0053632C" w:rsidRDefault="00045853" w:rsidP="007C00D4">
            <w:pPr>
              <w:tabs>
                <w:tab w:val="left" w:pos="4425"/>
              </w:tabs>
              <w:spacing w:line="276" w:lineRule="auto"/>
              <w:rPr>
                <w:rFonts w:eastAsiaTheme="minorHAnsi"/>
              </w:rPr>
            </w:pPr>
          </w:p>
          <w:p w14:paraId="28A5FC81" w14:textId="77777777" w:rsidR="00045853" w:rsidRPr="0053632C" w:rsidRDefault="00045853" w:rsidP="007C00D4">
            <w:pPr>
              <w:tabs>
                <w:tab w:val="left" w:pos="4425"/>
              </w:tabs>
              <w:spacing w:line="276" w:lineRule="auto"/>
              <w:rPr>
                <w:rFonts w:eastAsiaTheme="minorHAnsi"/>
              </w:rPr>
            </w:pPr>
            <w:r w:rsidRPr="0053632C">
              <w:rPr>
                <w:rFonts w:eastAsiaTheme="minorHAnsi"/>
              </w:rPr>
              <w:t>410</w:t>
            </w:r>
          </w:p>
        </w:tc>
        <w:tc>
          <w:tcPr>
            <w:tcW w:w="1081" w:type="dxa"/>
            <w:tcBorders>
              <w:top w:val="single" w:sz="4" w:space="0" w:color="auto"/>
              <w:left w:val="single" w:sz="4" w:space="0" w:color="auto"/>
              <w:bottom w:val="single" w:sz="4" w:space="0" w:color="auto"/>
              <w:right w:val="single" w:sz="4" w:space="0" w:color="auto"/>
            </w:tcBorders>
          </w:tcPr>
          <w:p w14:paraId="02D499AA" w14:textId="77777777" w:rsidR="00045853" w:rsidRPr="0053632C" w:rsidRDefault="00045853" w:rsidP="007C00D4">
            <w:pPr>
              <w:tabs>
                <w:tab w:val="left" w:pos="4425"/>
              </w:tabs>
              <w:spacing w:line="276" w:lineRule="auto"/>
              <w:rPr>
                <w:rFonts w:eastAsiaTheme="minorHAnsi"/>
              </w:rPr>
            </w:pPr>
          </w:p>
          <w:p w14:paraId="3117B619" w14:textId="77777777" w:rsidR="00045853" w:rsidRPr="0053632C" w:rsidRDefault="00045853" w:rsidP="007C00D4">
            <w:pPr>
              <w:tabs>
                <w:tab w:val="left" w:pos="4425"/>
              </w:tabs>
              <w:spacing w:line="276" w:lineRule="auto"/>
              <w:rPr>
                <w:rFonts w:eastAsiaTheme="minorHAnsi"/>
              </w:rPr>
            </w:pPr>
            <w:r w:rsidRPr="0053632C">
              <w:rPr>
                <w:rFonts w:eastAsiaTheme="minorHAnsi"/>
              </w:rPr>
              <w:t>500</w:t>
            </w:r>
          </w:p>
        </w:tc>
      </w:tr>
      <w:tr w:rsidR="00045853" w:rsidRPr="0053632C" w14:paraId="599EE879" w14:textId="77777777" w:rsidTr="007C00D4">
        <w:tc>
          <w:tcPr>
            <w:tcW w:w="493" w:type="dxa"/>
            <w:tcBorders>
              <w:top w:val="single" w:sz="4" w:space="0" w:color="auto"/>
              <w:left w:val="single" w:sz="4" w:space="0" w:color="auto"/>
              <w:bottom w:val="single" w:sz="4" w:space="0" w:color="auto"/>
              <w:right w:val="single" w:sz="4" w:space="0" w:color="auto"/>
            </w:tcBorders>
            <w:hideMark/>
          </w:tcPr>
          <w:p w14:paraId="3A176EB3"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t>2</w:t>
            </w:r>
          </w:p>
        </w:tc>
        <w:tc>
          <w:tcPr>
            <w:tcW w:w="3351" w:type="dxa"/>
            <w:tcBorders>
              <w:top w:val="single" w:sz="4" w:space="0" w:color="auto"/>
              <w:left w:val="single" w:sz="4" w:space="0" w:color="auto"/>
              <w:bottom w:val="single" w:sz="4" w:space="0" w:color="auto"/>
              <w:right w:val="single" w:sz="4" w:space="0" w:color="auto"/>
            </w:tcBorders>
            <w:hideMark/>
          </w:tcPr>
          <w:p w14:paraId="2FFE9E5F" w14:textId="77777777" w:rsidR="00045853" w:rsidRPr="0053632C" w:rsidRDefault="00045853" w:rsidP="007C00D4">
            <w:pPr>
              <w:tabs>
                <w:tab w:val="left" w:pos="4425"/>
              </w:tabs>
              <w:spacing w:line="276" w:lineRule="auto"/>
              <w:rPr>
                <w:rFonts w:eastAsiaTheme="minorHAnsi"/>
              </w:rPr>
            </w:pPr>
            <w:r w:rsidRPr="0053632C">
              <w:rPr>
                <w:rFonts w:eastAsiaTheme="minorHAnsi"/>
              </w:rPr>
              <w:t>Кількість олімпійських та неолімпійських видів спорту в ДЮСШ</w:t>
            </w:r>
          </w:p>
        </w:tc>
        <w:tc>
          <w:tcPr>
            <w:tcW w:w="1548" w:type="dxa"/>
            <w:tcBorders>
              <w:top w:val="single" w:sz="4" w:space="0" w:color="auto"/>
              <w:left w:val="single" w:sz="4" w:space="0" w:color="auto"/>
              <w:bottom w:val="single" w:sz="4" w:space="0" w:color="auto"/>
              <w:right w:val="single" w:sz="4" w:space="0" w:color="auto"/>
            </w:tcBorders>
          </w:tcPr>
          <w:p w14:paraId="560E7814" w14:textId="77777777" w:rsidR="00045853" w:rsidRPr="0053632C" w:rsidRDefault="00045853" w:rsidP="007C00D4">
            <w:pPr>
              <w:tabs>
                <w:tab w:val="left" w:pos="4425"/>
              </w:tabs>
              <w:spacing w:line="276" w:lineRule="auto"/>
              <w:rPr>
                <w:rFonts w:eastAsiaTheme="minorHAnsi"/>
              </w:rPr>
            </w:pPr>
          </w:p>
          <w:p w14:paraId="042181BE" w14:textId="77777777" w:rsidR="00045853" w:rsidRPr="0053632C" w:rsidRDefault="00045853" w:rsidP="007C00D4">
            <w:pPr>
              <w:tabs>
                <w:tab w:val="left" w:pos="4425"/>
              </w:tabs>
              <w:spacing w:line="276" w:lineRule="auto"/>
              <w:rPr>
                <w:rFonts w:eastAsiaTheme="minorHAnsi"/>
              </w:rPr>
            </w:pPr>
            <w:r w:rsidRPr="0053632C">
              <w:rPr>
                <w:rFonts w:eastAsiaTheme="minorHAnsi"/>
              </w:rPr>
              <w:t>од</w:t>
            </w:r>
          </w:p>
        </w:tc>
        <w:tc>
          <w:tcPr>
            <w:tcW w:w="1184" w:type="dxa"/>
            <w:tcBorders>
              <w:top w:val="single" w:sz="4" w:space="0" w:color="auto"/>
              <w:left w:val="single" w:sz="4" w:space="0" w:color="auto"/>
              <w:bottom w:val="single" w:sz="4" w:space="0" w:color="auto"/>
              <w:right w:val="single" w:sz="4" w:space="0" w:color="auto"/>
            </w:tcBorders>
          </w:tcPr>
          <w:p w14:paraId="147B0DC6" w14:textId="77777777" w:rsidR="00045853" w:rsidRPr="0053632C" w:rsidRDefault="00045853" w:rsidP="007C00D4">
            <w:pPr>
              <w:tabs>
                <w:tab w:val="left" w:pos="4425"/>
              </w:tabs>
              <w:spacing w:line="276" w:lineRule="auto"/>
              <w:rPr>
                <w:rFonts w:eastAsiaTheme="minorHAnsi"/>
              </w:rPr>
            </w:pPr>
          </w:p>
          <w:p w14:paraId="4FCC1DCD" w14:textId="77777777" w:rsidR="00045853" w:rsidRPr="0053632C" w:rsidRDefault="00045853" w:rsidP="007C00D4">
            <w:pPr>
              <w:tabs>
                <w:tab w:val="left" w:pos="4425"/>
              </w:tabs>
              <w:spacing w:line="276" w:lineRule="auto"/>
              <w:rPr>
                <w:rFonts w:eastAsiaTheme="minorHAnsi"/>
              </w:rPr>
            </w:pPr>
            <w:r w:rsidRPr="0053632C">
              <w:rPr>
                <w:rFonts w:eastAsiaTheme="minorHAnsi"/>
              </w:rPr>
              <w:t>6</w:t>
            </w:r>
          </w:p>
        </w:tc>
        <w:tc>
          <w:tcPr>
            <w:tcW w:w="1038" w:type="dxa"/>
            <w:tcBorders>
              <w:top w:val="single" w:sz="4" w:space="0" w:color="auto"/>
              <w:left w:val="single" w:sz="4" w:space="0" w:color="auto"/>
              <w:bottom w:val="single" w:sz="4" w:space="0" w:color="auto"/>
              <w:right w:val="single" w:sz="4" w:space="0" w:color="auto"/>
            </w:tcBorders>
          </w:tcPr>
          <w:p w14:paraId="64A01624" w14:textId="77777777" w:rsidR="00045853" w:rsidRPr="0053632C" w:rsidRDefault="00045853" w:rsidP="007C00D4">
            <w:pPr>
              <w:tabs>
                <w:tab w:val="left" w:pos="4425"/>
              </w:tabs>
              <w:spacing w:line="276" w:lineRule="auto"/>
              <w:rPr>
                <w:rFonts w:eastAsiaTheme="minorHAnsi"/>
              </w:rPr>
            </w:pPr>
          </w:p>
          <w:p w14:paraId="6C7E46A8" w14:textId="77777777" w:rsidR="00045853" w:rsidRPr="0053632C" w:rsidRDefault="00045853" w:rsidP="007C00D4">
            <w:pPr>
              <w:tabs>
                <w:tab w:val="left" w:pos="4425"/>
              </w:tabs>
              <w:spacing w:line="276" w:lineRule="auto"/>
              <w:rPr>
                <w:rFonts w:eastAsiaTheme="minorHAnsi"/>
              </w:rPr>
            </w:pPr>
            <w:r w:rsidRPr="0053632C">
              <w:rPr>
                <w:rFonts w:eastAsiaTheme="minorHAnsi"/>
              </w:rPr>
              <w:t>8</w:t>
            </w:r>
          </w:p>
        </w:tc>
        <w:tc>
          <w:tcPr>
            <w:tcW w:w="1081" w:type="dxa"/>
            <w:tcBorders>
              <w:top w:val="single" w:sz="4" w:space="0" w:color="auto"/>
              <w:left w:val="single" w:sz="4" w:space="0" w:color="auto"/>
              <w:bottom w:val="single" w:sz="4" w:space="0" w:color="auto"/>
              <w:right w:val="single" w:sz="4" w:space="0" w:color="auto"/>
            </w:tcBorders>
          </w:tcPr>
          <w:p w14:paraId="4369843B" w14:textId="77777777" w:rsidR="00045853" w:rsidRPr="0053632C" w:rsidRDefault="00045853" w:rsidP="007C00D4">
            <w:pPr>
              <w:tabs>
                <w:tab w:val="left" w:pos="4425"/>
              </w:tabs>
              <w:spacing w:line="276" w:lineRule="auto"/>
              <w:rPr>
                <w:rFonts w:eastAsiaTheme="minorHAnsi"/>
              </w:rPr>
            </w:pPr>
          </w:p>
          <w:p w14:paraId="4202A62C" w14:textId="77777777" w:rsidR="00045853" w:rsidRPr="0053632C" w:rsidRDefault="00045853" w:rsidP="007C00D4">
            <w:pPr>
              <w:tabs>
                <w:tab w:val="left" w:pos="4425"/>
              </w:tabs>
              <w:spacing w:line="276" w:lineRule="auto"/>
              <w:rPr>
                <w:rFonts w:eastAsiaTheme="minorHAnsi"/>
              </w:rPr>
            </w:pPr>
            <w:r w:rsidRPr="0053632C">
              <w:rPr>
                <w:rFonts w:eastAsiaTheme="minorHAnsi"/>
              </w:rPr>
              <w:t>9</w:t>
            </w:r>
          </w:p>
        </w:tc>
        <w:tc>
          <w:tcPr>
            <w:tcW w:w="1081" w:type="dxa"/>
            <w:tcBorders>
              <w:top w:val="single" w:sz="4" w:space="0" w:color="auto"/>
              <w:left w:val="single" w:sz="4" w:space="0" w:color="auto"/>
              <w:bottom w:val="single" w:sz="4" w:space="0" w:color="auto"/>
              <w:right w:val="single" w:sz="4" w:space="0" w:color="auto"/>
            </w:tcBorders>
          </w:tcPr>
          <w:p w14:paraId="7AADBE8C" w14:textId="77777777" w:rsidR="00045853" w:rsidRPr="0053632C" w:rsidRDefault="00045853" w:rsidP="007C00D4">
            <w:pPr>
              <w:tabs>
                <w:tab w:val="left" w:pos="4425"/>
              </w:tabs>
              <w:spacing w:line="276" w:lineRule="auto"/>
              <w:rPr>
                <w:rFonts w:eastAsiaTheme="minorHAnsi"/>
              </w:rPr>
            </w:pPr>
          </w:p>
          <w:p w14:paraId="7673F585" w14:textId="77777777" w:rsidR="00045853" w:rsidRPr="0053632C" w:rsidRDefault="00045853" w:rsidP="007C00D4">
            <w:pPr>
              <w:tabs>
                <w:tab w:val="left" w:pos="4425"/>
              </w:tabs>
              <w:spacing w:line="276" w:lineRule="auto"/>
              <w:rPr>
                <w:rFonts w:eastAsiaTheme="minorHAnsi"/>
              </w:rPr>
            </w:pPr>
            <w:r w:rsidRPr="0053632C">
              <w:rPr>
                <w:rFonts w:eastAsiaTheme="minorHAnsi"/>
              </w:rPr>
              <w:t>10</w:t>
            </w:r>
          </w:p>
        </w:tc>
      </w:tr>
      <w:tr w:rsidR="00045853" w:rsidRPr="0053632C" w14:paraId="0C8E54E4" w14:textId="77777777" w:rsidTr="007C00D4">
        <w:tc>
          <w:tcPr>
            <w:tcW w:w="493" w:type="dxa"/>
            <w:tcBorders>
              <w:top w:val="single" w:sz="4" w:space="0" w:color="auto"/>
              <w:left w:val="single" w:sz="4" w:space="0" w:color="auto"/>
              <w:bottom w:val="single" w:sz="4" w:space="0" w:color="auto"/>
              <w:right w:val="single" w:sz="4" w:space="0" w:color="auto"/>
            </w:tcBorders>
            <w:hideMark/>
          </w:tcPr>
          <w:p w14:paraId="40495F38"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t>3</w:t>
            </w:r>
          </w:p>
        </w:tc>
        <w:tc>
          <w:tcPr>
            <w:tcW w:w="3351" w:type="dxa"/>
            <w:tcBorders>
              <w:top w:val="single" w:sz="4" w:space="0" w:color="auto"/>
              <w:left w:val="single" w:sz="4" w:space="0" w:color="auto"/>
              <w:bottom w:val="single" w:sz="4" w:space="0" w:color="auto"/>
              <w:right w:val="single" w:sz="4" w:space="0" w:color="auto"/>
            </w:tcBorders>
            <w:hideMark/>
          </w:tcPr>
          <w:p w14:paraId="59D6CB72" w14:textId="77777777" w:rsidR="00045853" w:rsidRPr="0053632C" w:rsidRDefault="00045853" w:rsidP="007C00D4">
            <w:pPr>
              <w:tabs>
                <w:tab w:val="left" w:pos="4425"/>
              </w:tabs>
              <w:spacing w:line="276" w:lineRule="auto"/>
              <w:rPr>
                <w:rFonts w:eastAsiaTheme="minorHAnsi"/>
              </w:rPr>
            </w:pPr>
            <w:r w:rsidRPr="0053632C">
              <w:rPr>
                <w:rFonts w:eastAsiaTheme="minorHAnsi"/>
              </w:rPr>
              <w:t>Кількість видів спорту, що культивуються в громаді</w:t>
            </w:r>
          </w:p>
        </w:tc>
        <w:tc>
          <w:tcPr>
            <w:tcW w:w="1548" w:type="dxa"/>
            <w:tcBorders>
              <w:top w:val="single" w:sz="4" w:space="0" w:color="auto"/>
              <w:left w:val="single" w:sz="4" w:space="0" w:color="auto"/>
              <w:bottom w:val="single" w:sz="4" w:space="0" w:color="auto"/>
              <w:right w:val="single" w:sz="4" w:space="0" w:color="auto"/>
            </w:tcBorders>
            <w:hideMark/>
          </w:tcPr>
          <w:p w14:paraId="2047C808" w14:textId="77777777" w:rsidR="00045853" w:rsidRPr="0053632C" w:rsidRDefault="00045853" w:rsidP="007C00D4">
            <w:pPr>
              <w:tabs>
                <w:tab w:val="left" w:pos="4425"/>
              </w:tabs>
              <w:spacing w:line="276" w:lineRule="auto"/>
              <w:rPr>
                <w:rFonts w:eastAsiaTheme="minorHAnsi"/>
              </w:rPr>
            </w:pPr>
            <w:r w:rsidRPr="0053632C">
              <w:rPr>
                <w:rFonts w:eastAsiaTheme="minorHAnsi"/>
              </w:rPr>
              <w:t>од</w:t>
            </w:r>
          </w:p>
        </w:tc>
        <w:tc>
          <w:tcPr>
            <w:tcW w:w="1184" w:type="dxa"/>
            <w:tcBorders>
              <w:top w:val="single" w:sz="4" w:space="0" w:color="auto"/>
              <w:left w:val="single" w:sz="4" w:space="0" w:color="auto"/>
              <w:bottom w:val="single" w:sz="4" w:space="0" w:color="auto"/>
              <w:right w:val="single" w:sz="4" w:space="0" w:color="auto"/>
            </w:tcBorders>
            <w:hideMark/>
          </w:tcPr>
          <w:p w14:paraId="7CD198CB" w14:textId="77777777" w:rsidR="00045853" w:rsidRPr="0053632C" w:rsidRDefault="00045853" w:rsidP="007C00D4">
            <w:pPr>
              <w:tabs>
                <w:tab w:val="left" w:pos="4425"/>
              </w:tabs>
              <w:spacing w:line="276" w:lineRule="auto"/>
              <w:rPr>
                <w:rFonts w:eastAsiaTheme="minorHAnsi"/>
              </w:rPr>
            </w:pPr>
            <w:r w:rsidRPr="0053632C">
              <w:rPr>
                <w:rFonts w:eastAsiaTheme="minorHAnsi"/>
              </w:rPr>
              <w:t>30</w:t>
            </w:r>
          </w:p>
        </w:tc>
        <w:tc>
          <w:tcPr>
            <w:tcW w:w="1038" w:type="dxa"/>
            <w:tcBorders>
              <w:top w:val="single" w:sz="4" w:space="0" w:color="auto"/>
              <w:left w:val="single" w:sz="4" w:space="0" w:color="auto"/>
              <w:bottom w:val="single" w:sz="4" w:space="0" w:color="auto"/>
              <w:right w:val="single" w:sz="4" w:space="0" w:color="auto"/>
            </w:tcBorders>
            <w:hideMark/>
          </w:tcPr>
          <w:p w14:paraId="0FDFA54D" w14:textId="77777777" w:rsidR="00045853" w:rsidRPr="0053632C" w:rsidRDefault="00045853" w:rsidP="007C00D4">
            <w:pPr>
              <w:tabs>
                <w:tab w:val="left" w:pos="4425"/>
              </w:tabs>
              <w:spacing w:line="276" w:lineRule="auto"/>
              <w:rPr>
                <w:rFonts w:eastAsiaTheme="minorHAnsi"/>
              </w:rPr>
            </w:pPr>
            <w:r w:rsidRPr="0053632C">
              <w:rPr>
                <w:rFonts w:eastAsiaTheme="minorHAnsi"/>
              </w:rPr>
              <w:t>34</w:t>
            </w:r>
          </w:p>
        </w:tc>
        <w:tc>
          <w:tcPr>
            <w:tcW w:w="1081" w:type="dxa"/>
            <w:tcBorders>
              <w:top w:val="single" w:sz="4" w:space="0" w:color="auto"/>
              <w:left w:val="single" w:sz="4" w:space="0" w:color="auto"/>
              <w:bottom w:val="single" w:sz="4" w:space="0" w:color="auto"/>
              <w:right w:val="single" w:sz="4" w:space="0" w:color="auto"/>
            </w:tcBorders>
            <w:hideMark/>
          </w:tcPr>
          <w:p w14:paraId="11D530B3" w14:textId="77777777" w:rsidR="00045853" w:rsidRPr="0053632C" w:rsidRDefault="00045853" w:rsidP="007C00D4">
            <w:pPr>
              <w:tabs>
                <w:tab w:val="left" w:pos="4425"/>
              </w:tabs>
              <w:spacing w:line="276" w:lineRule="auto"/>
              <w:rPr>
                <w:rFonts w:eastAsiaTheme="minorHAnsi"/>
              </w:rPr>
            </w:pPr>
            <w:r w:rsidRPr="0053632C">
              <w:rPr>
                <w:rFonts w:eastAsiaTheme="minorHAnsi"/>
              </w:rPr>
              <w:t>35</w:t>
            </w:r>
          </w:p>
        </w:tc>
        <w:tc>
          <w:tcPr>
            <w:tcW w:w="1081" w:type="dxa"/>
            <w:tcBorders>
              <w:top w:val="single" w:sz="4" w:space="0" w:color="auto"/>
              <w:left w:val="single" w:sz="4" w:space="0" w:color="auto"/>
              <w:bottom w:val="single" w:sz="4" w:space="0" w:color="auto"/>
              <w:right w:val="single" w:sz="4" w:space="0" w:color="auto"/>
            </w:tcBorders>
            <w:hideMark/>
          </w:tcPr>
          <w:p w14:paraId="3AB9FF92" w14:textId="77777777" w:rsidR="00045853" w:rsidRPr="0053632C" w:rsidRDefault="00045853" w:rsidP="007C00D4">
            <w:pPr>
              <w:tabs>
                <w:tab w:val="left" w:pos="4425"/>
              </w:tabs>
              <w:spacing w:line="276" w:lineRule="auto"/>
              <w:rPr>
                <w:rFonts w:eastAsiaTheme="minorHAnsi"/>
              </w:rPr>
            </w:pPr>
            <w:r w:rsidRPr="0053632C">
              <w:rPr>
                <w:rFonts w:eastAsiaTheme="minorHAnsi"/>
              </w:rPr>
              <w:t>36</w:t>
            </w:r>
          </w:p>
        </w:tc>
      </w:tr>
      <w:tr w:rsidR="00045853" w:rsidRPr="0053632C" w14:paraId="25A378D0" w14:textId="77777777" w:rsidTr="007C00D4">
        <w:tc>
          <w:tcPr>
            <w:tcW w:w="493" w:type="dxa"/>
            <w:tcBorders>
              <w:top w:val="single" w:sz="4" w:space="0" w:color="auto"/>
              <w:left w:val="single" w:sz="4" w:space="0" w:color="auto"/>
              <w:bottom w:val="single" w:sz="4" w:space="0" w:color="auto"/>
              <w:right w:val="single" w:sz="4" w:space="0" w:color="auto"/>
            </w:tcBorders>
            <w:hideMark/>
          </w:tcPr>
          <w:p w14:paraId="4B5B61EE"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t>4</w:t>
            </w:r>
          </w:p>
        </w:tc>
        <w:tc>
          <w:tcPr>
            <w:tcW w:w="3351" w:type="dxa"/>
            <w:tcBorders>
              <w:top w:val="single" w:sz="4" w:space="0" w:color="auto"/>
              <w:left w:val="single" w:sz="4" w:space="0" w:color="auto"/>
              <w:bottom w:val="single" w:sz="4" w:space="0" w:color="auto"/>
              <w:right w:val="single" w:sz="4" w:space="0" w:color="auto"/>
            </w:tcBorders>
            <w:hideMark/>
          </w:tcPr>
          <w:p w14:paraId="0BC8BCA8" w14:textId="77777777" w:rsidR="00045853" w:rsidRPr="0053632C" w:rsidRDefault="00045853" w:rsidP="007C00D4">
            <w:pPr>
              <w:tabs>
                <w:tab w:val="left" w:pos="4425"/>
              </w:tabs>
              <w:spacing w:line="276" w:lineRule="auto"/>
              <w:rPr>
                <w:rFonts w:eastAsiaTheme="minorHAnsi"/>
              </w:rPr>
            </w:pPr>
            <w:r w:rsidRPr="0053632C">
              <w:rPr>
                <w:rFonts w:eastAsiaTheme="minorHAnsi"/>
              </w:rPr>
              <w:t>Загальна кількість охоплених осіб всіх верств населення громади, які займаються всіма видами фізкультурно-оздоровчої та спортивної діяльності</w:t>
            </w:r>
          </w:p>
        </w:tc>
        <w:tc>
          <w:tcPr>
            <w:tcW w:w="1548" w:type="dxa"/>
            <w:tcBorders>
              <w:top w:val="single" w:sz="4" w:space="0" w:color="auto"/>
              <w:left w:val="single" w:sz="4" w:space="0" w:color="auto"/>
              <w:bottom w:val="single" w:sz="4" w:space="0" w:color="auto"/>
              <w:right w:val="single" w:sz="4" w:space="0" w:color="auto"/>
            </w:tcBorders>
          </w:tcPr>
          <w:p w14:paraId="2EFA40AA" w14:textId="77777777" w:rsidR="00045853" w:rsidRPr="0053632C" w:rsidRDefault="00045853" w:rsidP="007C00D4">
            <w:pPr>
              <w:tabs>
                <w:tab w:val="left" w:pos="4425"/>
              </w:tabs>
              <w:spacing w:line="276" w:lineRule="auto"/>
              <w:rPr>
                <w:rFonts w:eastAsiaTheme="minorHAnsi"/>
              </w:rPr>
            </w:pPr>
          </w:p>
          <w:p w14:paraId="518F861C" w14:textId="77777777" w:rsidR="00045853" w:rsidRPr="0053632C" w:rsidRDefault="00045853" w:rsidP="007C00D4">
            <w:pPr>
              <w:tabs>
                <w:tab w:val="left" w:pos="4425"/>
              </w:tabs>
              <w:spacing w:line="276" w:lineRule="auto"/>
              <w:rPr>
                <w:rFonts w:eastAsiaTheme="minorHAnsi"/>
              </w:rPr>
            </w:pPr>
            <w:r w:rsidRPr="0053632C">
              <w:rPr>
                <w:rFonts w:eastAsiaTheme="minorHAnsi"/>
              </w:rPr>
              <w:t>осіб</w:t>
            </w:r>
          </w:p>
        </w:tc>
        <w:tc>
          <w:tcPr>
            <w:tcW w:w="1184" w:type="dxa"/>
            <w:tcBorders>
              <w:top w:val="single" w:sz="4" w:space="0" w:color="auto"/>
              <w:left w:val="single" w:sz="4" w:space="0" w:color="auto"/>
              <w:bottom w:val="single" w:sz="4" w:space="0" w:color="auto"/>
              <w:right w:val="single" w:sz="4" w:space="0" w:color="auto"/>
            </w:tcBorders>
          </w:tcPr>
          <w:p w14:paraId="0A18BD89" w14:textId="77777777" w:rsidR="00045853" w:rsidRPr="0053632C" w:rsidRDefault="00045853" w:rsidP="007C00D4">
            <w:pPr>
              <w:tabs>
                <w:tab w:val="left" w:pos="4425"/>
              </w:tabs>
              <w:spacing w:line="276" w:lineRule="auto"/>
              <w:rPr>
                <w:rFonts w:eastAsiaTheme="minorHAnsi"/>
              </w:rPr>
            </w:pPr>
          </w:p>
          <w:p w14:paraId="722BF0AE" w14:textId="77777777" w:rsidR="00045853" w:rsidRPr="0053632C" w:rsidRDefault="00045853" w:rsidP="007C00D4">
            <w:pPr>
              <w:tabs>
                <w:tab w:val="left" w:pos="4425"/>
              </w:tabs>
              <w:spacing w:line="276" w:lineRule="auto"/>
              <w:rPr>
                <w:rFonts w:eastAsiaTheme="minorHAnsi"/>
              </w:rPr>
            </w:pPr>
            <w:r w:rsidRPr="0053632C">
              <w:rPr>
                <w:rFonts w:eastAsiaTheme="minorHAnsi"/>
              </w:rPr>
              <w:t>14068</w:t>
            </w:r>
          </w:p>
        </w:tc>
        <w:tc>
          <w:tcPr>
            <w:tcW w:w="1038" w:type="dxa"/>
            <w:tcBorders>
              <w:top w:val="single" w:sz="4" w:space="0" w:color="auto"/>
              <w:left w:val="single" w:sz="4" w:space="0" w:color="auto"/>
              <w:bottom w:val="single" w:sz="4" w:space="0" w:color="auto"/>
              <w:right w:val="single" w:sz="4" w:space="0" w:color="auto"/>
            </w:tcBorders>
          </w:tcPr>
          <w:p w14:paraId="1ABD4118" w14:textId="77777777" w:rsidR="00045853" w:rsidRPr="0053632C" w:rsidRDefault="00045853" w:rsidP="007C00D4">
            <w:pPr>
              <w:tabs>
                <w:tab w:val="left" w:pos="4425"/>
              </w:tabs>
              <w:spacing w:line="276" w:lineRule="auto"/>
              <w:rPr>
                <w:rFonts w:eastAsiaTheme="minorHAnsi"/>
              </w:rPr>
            </w:pPr>
          </w:p>
          <w:p w14:paraId="6976EF30" w14:textId="77777777" w:rsidR="00045853" w:rsidRPr="0053632C" w:rsidRDefault="00045853" w:rsidP="007C00D4">
            <w:pPr>
              <w:tabs>
                <w:tab w:val="left" w:pos="4425"/>
              </w:tabs>
              <w:spacing w:line="276" w:lineRule="auto"/>
              <w:rPr>
                <w:rFonts w:eastAsiaTheme="minorHAnsi"/>
              </w:rPr>
            </w:pPr>
            <w:r w:rsidRPr="0053632C">
              <w:rPr>
                <w:rFonts w:eastAsiaTheme="minorHAnsi"/>
              </w:rPr>
              <w:t>15500</w:t>
            </w:r>
          </w:p>
        </w:tc>
        <w:tc>
          <w:tcPr>
            <w:tcW w:w="1081" w:type="dxa"/>
            <w:tcBorders>
              <w:top w:val="single" w:sz="4" w:space="0" w:color="auto"/>
              <w:left w:val="single" w:sz="4" w:space="0" w:color="auto"/>
              <w:bottom w:val="single" w:sz="4" w:space="0" w:color="auto"/>
              <w:right w:val="single" w:sz="4" w:space="0" w:color="auto"/>
            </w:tcBorders>
          </w:tcPr>
          <w:p w14:paraId="12C2EA7E" w14:textId="77777777" w:rsidR="00045853" w:rsidRPr="0053632C" w:rsidRDefault="00045853" w:rsidP="007C00D4">
            <w:pPr>
              <w:tabs>
                <w:tab w:val="left" w:pos="4425"/>
              </w:tabs>
              <w:spacing w:line="276" w:lineRule="auto"/>
              <w:rPr>
                <w:rFonts w:eastAsiaTheme="minorHAnsi"/>
              </w:rPr>
            </w:pPr>
          </w:p>
          <w:p w14:paraId="5AAAA662" w14:textId="77777777" w:rsidR="00045853" w:rsidRPr="0053632C" w:rsidRDefault="00045853" w:rsidP="007C00D4">
            <w:pPr>
              <w:tabs>
                <w:tab w:val="left" w:pos="4425"/>
              </w:tabs>
              <w:spacing w:line="276" w:lineRule="auto"/>
              <w:rPr>
                <w:rFonts w:eastAsiaTheme="minorHAnsi"/>
              </w:rPr>
            </w:pPr>
            <w:r w:rsidRPr="0053632C">
              <w:rPr>
                <w:rFonts w:eastAsiaTheme="minorHAnsi"/>
              </w:rPr>
              <w:t>16480</w:t>
            </w:r>
          </w:p>
        </w:tc>
        <w:tc>
          <w:tcPr>
            <w:tcW w:w="1081" w:type="dxa"/>
            <w:tcBorders>
              <w:top w:val="single" w:sz="4" w:space="0" w:color="auto"/>
              <w:left w:val="single" w:sz="4" w:space="0" w:color="auto"/>
              <w:bottom w:val="single" w:sz="4" w:space="0" w:color="auto"/>
              <w:right w:val="single" w:sz="4" w:space="0" w:color="auto"/>
            </w:tcBorders>
          </w:tcPr>
          <w:p w14:paraId="5FBDE9CC" w14:textId="77777777" w:rsidR="00045853" w:rsidRPr="0053632C" w:rsidRDefault="00045853" w:rsidP="007C00D4">
            <w:pPr>
              <w:tabs>
                <w:tab w:val="left" w:pos="4425"/>
              </w:tabs>
              <w:spacing w:line="276" w:lineRule="auto"/>
              <w:rPr>
                <w:rFonts w:eastAsiaTheme="minorHAnsi"/>
              </w:rPr>
            </w:pPr>
          </w:p>
          <w:p w14:paraId="13BF1C0A" w14:textId="77777777" w:rsidR="00045853" w:rsidRPr="0053632C" w:rsidRDefault="00045853" w:rsidP="007C00D4">
            <w:pPr>
              <w:tabs>
                <w:tab w:val="left" w:pos="4425"/>
              </w:tabs>
              <w:spacing w:line="276" w:lineRule="auto"/>
              <w:rPr>
                <w:rFonts w:eastAsiaTheme="minorHAnsi"/>
              </w:rPr>
            </w:pPr>
            <w:r w:rsidRPr="0053632C">
              <w:rPr>
                <w:rFonts w:eastAsiaTheme="minorHAnsi"/>
              </w:rPr>
              <w:t>17500</w:t>
            </w:r>
          </w:p>
        </w:tc>
      </w:tr>
      <w:tr w:rsidR="00045853" w:rsidRPr="0053632C" w14:paraId="0B3D19B1" w14:textId="77777777" w:rsidTr="007C00D4">
        <w:tc>
          <w:tcPr>
            <w:tcW w:w="493" w:type="dxa"/>
            <w:tcBorders>
              <w:top w:val="single" w:sz="4" w:space="0" w:color="auto"/>
              <w:left w:val="single" w:sz="4" w:space="0" w:color="auto"/>
              <w:bottom w:val="single" w:sz="4" w:space="0" w:color="auto"/>
              <w:right w:val="single" w:sz="4" w:space="0" w:color="auto"/>
            </w:tcBorders>
            <w:hideMark/>
          </w:tcPr>
          <w:p w14:paraId="0B5E7A7D"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t>5</w:t>
            </w:r>
          </w:p>
        </w:tc>
        <w:tc>
          <w:tcPr>
            <w:tcW w:w="3351" w:type="dxa"/>
            <w:tcBorders>
              <w:top w:val="single" w:sz="4" w:space="0" w:color="auto"/>
              <w:left w:val="single" w:sz="4" w:space="0" w:color="auto"/>
              <w:bottom w:val="single" w:sz="4" w:space="0" w:color="auto"/>
              <w:right w:val="single" w:sz="4" w:space="0" w:color="auto"/>
            </w:tcBorders>
            <w:hideMark/>
          </w:tcPr>
          <w:p w14:paraId="428DC65B" w14:textId="77777777" w:rsidR="00045853" w:rsidRPr="0053632C" w:rsidRDefault="00045853" w:rsidP="007C00D4">
            <w:pPr>
              <w:tabs>
                <w:tab w:val="left" w:pos="4425"/>
              </w:tabs>
              <w:spacing w:line="276" w:lineRule="auto"/>
              <w:rPr>
                <w:rFonts w:eastAsiaTheme="minorHAnsi"/>
              </w:rPr>
            </w:pPr>
            <w:r w:rsidRPr="0053632C">
              <w:rPr>
                <w:rFonts w:eastAsiaTheme="minorHAnsi"/>
              </w:rPr>
              <w:t>Кількість спортивно-масових та оздоровчих заходів в громаді</w:t>
            </w:r>
          </w:p>
        </w:tc>
        <w:tc>
          <w:tcPr>
            <w:tcW w:w="1548" w:type="dxa"/>
            <w:tcBorders>
              <w:top w:val="single" w:sz="4" w:space="0" w:color="auto"/>
              <w:left w:val="single" w:sz="4" w:space="0" w:color="auto"/>
              <w:bottom w:val="single" w:sz="4" w:space="0" w:color="auto"/>
              <w:right w:val="single" w:sz="4" w:space="0" w:color="auto"/>
            </w:tcBorders>
            <w:hideMark/>
          </w:tcPr>
          <w:p w14:paraId="53FF6CB2" w14:textId="77777777" w:rsidR="00045853" w:rsidRPr="0053632C" w:rsidRDefault="00045853" w:rsidP="007C00D4">
            <w:pPr>
              <w:tabs>
                <w:tab w:val="left" w:pos="4425"/>
              </w:tabs>
              <w:spacing w:line="276" w:lineRule="auto"/>
              <w:rPr>
                <w:rFonts w:eastAsiaTheme="minorHAnsi"/>
              </w:rPr>
            </w:pPr>
            <w:r w:rsidRPr="0053632C">
              <w:rPr>
                <w:rFonts w:eastAsiaTheme="minorHAnsi"/>
              </w:rPr>
              <w:t>од</w:t>
            </w:r>
          </w:p>
        </w:tc>
        <w:tc>
          <w:tcPr>
            <w:tcW w:w="1184" w:type="dxa"/>
            <w:tcBorders>
              <w:top w:val="single" w:sz="4" w:space="0" w:color="auto"/>
              <w:left w:val="single" w:sz="4" w:space="0" w:color="auto"/>
              <w:bottom w:val="single" w:sz="4" w:space="0" w:color="auto"/>
              <w:right w:val="single" w:sz="4" w:space="0" w:color="auto"/>
            </w:tcBorders>
            <w:hideMark/>
          </w:tcPr>
          <w:p w14:paraId="08F9C820" w14:textId="77777777" w:rsidR="00045853" w:rsidRPr="0053632C" w:rsidRDefault="00045853" w:rsidP="007C00D4">
            <w:pPr>
              <w:tabs>
                <w:tab w:val="left" w:pos="4425"/>
              </w:tabs>
              <w:spacing w:line="276" w:lineRule="auto"/>
              <w:rPr>
                <w:rFonts w:eastAsiaTheme="minorHAnsi"/>
              </w:rPr>
            </w:pPr>
            <w:r w:rsidRPr="0053632C">
              <w:rPr>
                <w:rFonts w:eastAsiaTheme="minorHAnsi"/>
              </w:rPr>
              <w:t>26</w:t>
            </w:r>
          </w:p>
        </w:tc>
        <w:tc>
          <w:tcPr>
            <w:tcW w:w="1038" w:type="dxa"/>
            <w:tcBorders>
              <w:top w:val="single" w:sz="4" w:space="0" w:color="auto"/>
              <w:left w:val="single" w:sz="4" w:space="0" w:color="auto"/>
              <w:bottom w:val="single" w:sz="4" w:space="0" w:color="auto"/>
              <w:right w:val="single" w:sz="4" w:space="0" w:color="auto"/>
            </w:tcBorders>
            <w:hideMark/>
          </w:tcPr>
          <w:p w14:paraId="717F36D5" w14:textId="77777777" w:rsidR="00045853" w:rsidRPr="0053632C" w:rsidRDefault="00045853" w:rsidP="007C00D4">
            <w:pPr>
              <w:tabs>
                <w:tab w:val="left" w:pos="4425"/>
              </w:tabs>
              <w:spacing w:line="276" w:lineRule="auto"/>
              <w:rPr>
                <w:rFonts w:eastAsiaTheme="minorHAnsi"/>
              </w:rPr>
            </w:pPr>
            <w:r w:rsidRPr="0053632C">
              <w:rPr>
                <w:rFonts w:eastAsiaTheme="minorHAnsi"/>
              </w:rPr>
              <w:t>44</w:t>
            </w:r>
          </w:p>
        </w:tc>
        <w:tc>
          <w:tcPr>
            <w:tcW w:w="1081" w:type="dxa"/>
            <w:tcBorders>
              <w:top w:val="single" w:sz="4" w:space="0" w:color="auto"/>
              <w:left w:val="single" w:sz="4" w:space="0" w:color="auto"/>
              <w:bottom w:val="single" w:sz="4" w:space="0" w:color="auto"/>
              <w:right w:val="single" w:sz="4" w:space="0" w:color="auto"/>
            </w:tcBorders>
            <w:hideMark/>
          </w:tcPr>
          <w:p w14:paraId="386786F6" w14:textId="77777777" w:rsidR="00045853" w:rsidRPr="0053632C" w:rsidRDefault="00045853" w:rsidP="007C00D4">
            <w:pPr>
              <w:tabs>
                <w:tab w:val="left" w:pos="4425"/>
              </w:tabs>
              <w:spacing w:line="276" w:lineRule="auto"/>
              <w:rPr>
                <w:rFonts w:eastAsiaTheme="minorHAnsi"/>
              </w:rPr>
            </w:pPr>
            <w:r w:rsidRPr="0053632C">
              <w:rPr>
                <w:rFonts w:eastAsiaTheme="minorHAnsi"/>
              </w:rPr>
              <w:t>53</w:t>
            </w:r>
          </w:p>
        </w:tc>
        <w:tc>
          <w:tcPr>
            <w:tcW w:w="1081" w:type="dxa"/>
            <w:tcBorders>
              <w:top w:val="single" w:sz="4" w:space="0" w:color="auto"/>
              <w:left w:val="single" w:sz="4" w:space="0" w:color="auto"/>
              <w:bottom w:val="single" w:sz="4" w:space="0" w:color="auto"/>
              <w:right w:val="single" w:sz="4" w:space="0" w:color="auto"/>
            </w:tcBorders>
            <w:hideMark/>
          </w:tcPr>
          <w:p w14:paraId="76B14F53" w14:textId="77777777" w:rsidR="00045853" w:rsidRPr="0053632C" w:rsidRDefault="00045853" w:rsidP="007C00D4">
            <w:pPr>
              <w:tabs>
                <w:tab w:val="left" w:pos="4425"/>
              </w:tabs>
              <w:spacing w:line="276" w:lineRule="auto"/>
              <w:rPr>
                <w:rFonts w:eastAsiaTheme="minorHAnsi"/>
              </w:rPr>
            </w:pPr>
            <w:r w:rsidRPr="0053632C">
              <w:rPr>
                <w:rFonts w:eastAsiaTheme="minorHAnsi"/>
              </w:rPr>
              <w:t>59</w:t>
            </w:r>
          </w:p>
        </w:tc>
      </w:tr>
      <w:tr w:rsidR="00045853" w:rsidRPr="0053632C" w14:paraId="63176260" w14:textId="77777777" w:rsidTr="007C00D4">
        <w:tc>
          <w:tcPr>
            <w:tcW w:w="493" w:type="dxa"/>
            <w:tcBorders>
              <w:top w:val="single" w:sz="4" w:space="0" w:color="auto"/>
              <w:left w:val="single" w:sz="4" w:space="0" w:color="auto"/>
              <w:bottom w:val="single" w:sz="4" w:space="0" w:color="auto"/>
              <w:right w:val="single" w:sz="4" w:space="0" w:color="auto"/>
            </w:tcBorders>
            <w:hideMark/>
          </w:tcPr>
          <w:p w14:paraId="420F5C90"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lastRenderedPageBreak/>
              <w:t>6</w:t>
            </w:r>
          </w:p>
        </w:tc>
        <w:tc>
          <w:tcPr>
            <w:tcW w:w="3351" w:type="dxa"/>
            <w:tcBorders>
              <w:top w:val="single" w:sz="4" w:space="0" w:color="auto"/>
              <w:left w:val="single" w:sz="4" w:space="0" w:color="auto"/>
              <w:bottom w:val="single" w:sz="4" w:space="0" w:color="auto"/>
              <w:right w:val="single" w:sz="4" w:space="0" w:color="auto"/>
            </w:tcBorders>
            <w:hideMark/>
          </w:tcPr>
          <w:p w14:paraId="625EE22B" w14:textId="77777777" w:rsidR="00045853" w:rsidRPr="0053632C" w:rsidRDefault="00045853" w:rsidP="007C00D4">
            <w:pPr>
              <w:tabs>
                <w:tab w:val="left" w:pos="4425"/>
              </w:tabs>
              <w:spacing w:line="276" w:lineRule="auto"/>
              <w:rPr>
                <w:rFonts w:eastAsiaTheme="minorHAnsi"/>
              </w:rPr>
            </w:pPr>
            <w:r w:rsidRPr="0053632C">
              <w:rPr>
                <w:rFonts w:eastAsiaTheme="minorHAnsi"/>
              </w:rPr>
              <w:t>Кількість осіб, що приймала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tcPr>
          <w:p w14:paraId="6D176E00" w14:textId="77777777" w:rsidR="00045853" w:rsidRPr="0053632C" w:rsidRDefault="00045853" w:rsidP="007C00D4">
            <w:pPr>
              <w:tabs>
                <w:tab w:val="left" w:pos="4425"/>
              </w:tabs>
              <w:spacing w:line="276" w:lineRule="auto"/>
              <w:rPr>
                <w:rFonts w:eastAsiaTheme="minorHAnsi"/>
              </w:rPr>
            </w:pPr>
          </w:p>
          <w:p w14:paraId="36E3E2CC" w14:textId="77777777" w:rsidR="00045853" w:rsidRPr="0053632C" w:rsidRDefault="00045853" w:rsidP="007C00D4">
            <w:pPr>
              <w:tabs>
                <w:tab w:val="left" w:pos="4425"/>
              </w:tabs>
              <w:spacing w:line="276" w:lineRule="auto"/>
              <w:rPr>
                <w:rFonts w:eastAsiaTheme="minorHAnsi"/>
              </w:rPr>
            </w:pPr>
            <w:r w:rsidRPr="0053632C">
              <w:rPr>
                <w:rFonts w:eastAsiaTheme="minorHAnsi"/>
              </w:rPr>
              <w:t>осіб</w:t>
            </w:r>
          </w:p>
        </w:tc>
        <w:tc>
          <w:tcPr>
            <w:tcW w:w="1184" w:type="dxa"/>
            <w:tcBorders>
              <w:top w:val="single" w:sz="4" w:space="0" w:color="auto"/>
              <w:left w:val="single" w:sz="4" w:space="0" w:color="auto"/>
              <w:bottom w:val="single" w:sz="4" w:space="0" w:color="auto"/>
              <w:right w:val="single" w:sz="4" w:space="0" w:color="auto"/>
            </w:tcBorders>
            <w:hideMark/>
          </w:tcPr>
          <w:p w14:paraId="5F807C0E" w14:textId="77777777" w:rsidR="00045853" w:rsidRPr="0053632C" w:rsidRDefault="00045853" w:rsidP="007C00D4">
            <w:pPr>
              <w:tabs>
                <w:tab w:val="left" w:pos="4425"/>
              </w:tabs>
              <w:spacing w:line="276" w:lineRule="auto"/>
              <w:rPr>
                <w:rFonts w:eastAsiaTheme="minorHAnsi"/>
              </w:rPr>
            </w:pPr>
            <w:r w:rsidRPr="0053632C">
              <w:rPr>
                <w:rFonts w:eastAsiaTheme="minorHAnsi"/>
              </w:rPr>
              <w:t>8746</w:t>
            </w:r>
          </w:p>
        </w:tc>
        <w:tc>
          <w:tcPr>
            <w:tcW w:w="1038" w:type="dxa"/>
            <w:tcBorders>
              <w:top w:val="single" w:sz="4" w:space="0" w:color="auto"/>
              <w:left w:val="single" w:sz="4" w:space="0" w:color="auto"/>
              <w:bottom w:val="single" w:sz="4" w:space="0" w:color="auto"/>
              <w:right w:val="single" w:sz="4" w:space="0" w:color="auto"/>
            </w:tcBorders>
            <w:hideMark/>
          </w:tcPr>
          <w:p w14:paraId="5F241E05" w14:textId="77777777" w:rsidR="00045853" w:rsidRPr="0053632C" w:rsidRDefault="00045853" w:rsidP="007C00D4">
            <w:pPr>
              <w:tabs>
                <w:tab w:val="left" w:pos="4425"/>
              </w:tabs>
              <w:spacing w:line="276" w:lineRule="auto"/>
              <w:rPr>
                <w:rFonts w:eastAsiaTheme="minorHAnsi"/>
              </w:rPr>
            </w:pPr>
            <w:r w:rsidRPr="0053632C">
              <w:rPr>
                <w:rFonts w:eastAsiaTheme="minorHAnsi"/>
              </w:rPr>
              <w:t>9400</w:t>
            </w:r>
          </w:p>
        </w:tc>
        <w:tc>
          <w:tcPr>
            <w:tcW w:w="1081" w:type="dxa"/>
            <w:tcBorders>
              <w:top w:val="single" w:sz="4" w:space="0" w:color="auto"/>
              <w:left w:val="single" w:sz="4" w:space="0" w:color="auto"/>
              <w:bottom w:val="single" w:sz="4" w:space="0" w:color="auto"/>
              <w:right w:val="single" w:sz="4" w:space="0" w:color="auto"/>
            </w:tcBorders>
            <w:hideMark/>
          </w:tcPr>
          <w:p w14:paraId="07A0861A" w14:textId="77777777" w:rsidR="00045853" w:rsidRPr="0053632C" w:rsidRDefault="00045853" w:rsidP="007C00D4">
            <w:pPr>
              <w:tabs>
                <w:tab w:val="left" w:pos="4425"/>
              </w:tabs>
              <w:spacing w:line="276" w:lineRule="auto"/>
              <w:rPr>
                <w:rFonts w:eastAsiaTheme="minorHAnsi"/>
              </w:rPr>
            </w:pPr>
            <w:r w:rsidRPr="0053632C">
              <w:rPr>
                <w:rFonts w:eastAsiaTheme="minorHAnsi"/>
              </w:rPr>
              <w:t>10300</w:t>
            </w:r>
          </w:p>
        </w:tc>
        <w:tc>
          <w:tcPr>
            <w:tcW w:w="1081" w:type="dxa"/>
            <w:tcBorders>
              <w:top w:val="single" w:sz="4" w:space="0" w:color="auto"/>
              <w:left w:val="single" w:sz="4" w:space="0" w:color="auto"/>
              <w:bottom w:val="single" w:sz="4" w:space="0" w:color="auto"/>
              <w:right w:val="single" w:sz="4" w:space="0" w:color="auto"/>
            </w:tcBorders>
            <w:hideMark/>
          </w:tcPr>
          <w:p w14:paraId="34455695" w14:textId="77777777" w:rsidR="00045853" w:rsidRPr="0053632C" w:rsidRDefault="00045853" w:rsidP="007C00D4">
            <w:pPr>
              <w:tabs>
                <w:tab w:val="left" w:pos="4425"/>
              </w:tabs>
              <w:spacing w:line="276" w:lineRule="auto"/>
              <w:rPr>
                <w:rFonts w:eastAsiaTheme="minorHAnsi"/>
              </w:rPr>
            </w:pPr>
            <w:r w:rsidRPr="0053632C">
              <w:rPr>
                <w:rFonts w:eastAsiaTheme="minorHAnsi"/>
              </w:rPr>
              <w:t>11000</w:t>
            </w:r>
          </w:p>
        </w:tc>
      </w:tr>
      <w:tr w:rsidR="00045853" w:rsidRPr="0053632C" w14:paraId="4EB179CF" w14:textId="77777777" w:rsidTr="007C00D4">
        <w:tc>
          <w:tcPr>
            <w:tcW w:w="493" w:type="dxa"/>
            <w:tcBorders>
              <w:top w:val="single" w:sz="4" w:space="0" w:color="auto"/>
              <w:left w:val="single" w:sz="4" w:space="0" w:color="auto"/>
              <w:bottom w:val="single" w:sz="4" w:space="0" w:color="auto"/>
              <w:right w:val="single" w:sz="4" w:space="0" w:color="auto"/>
            </w:tcBorders>
            <w:hideMark/>
          </w:tcPr>
          <w:p w14:paraId="1325EB53"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t>7</w:t>
            </w:r>
          </w:p>
        </w:tc>
        <w:tc>
          <w:tcPr>
            <w:tcW w:w="3351" w:type="dxa"/>
            <w:tcBorders>
              <w:top w:val="single" w:sz="4" w:space="0" w:color="auto"/>
              <w:left w:val="single" w:sz="4" w:space="0" w:color="auto"/>
              <w:bottom w:val="single" w:sz="4" w:space="0" w:color="auto"/>
              <w:right w:val="single" w:sz="4" w:space="0" w:color="auto"/>
            </w:tcBorders>
            <w:hideMark/>
          </w:tcPr>
          <w:p w14:paraId="30C17897" w14:textId="77777777" w:rsidR="00045853" w:rsidRPr="0053632C" w:rsidRDefault="00045853" w:rsidP="007C00D4">
            <w:pPr>
              <w:tabs>
                <w:tab w:val="left" w:pos="4425"/>
              </w:tabs>
              <w:spacing w:line="276" w:lineRule="auto"/>
              <w:rPr>
                <w:rFonts w:eastAsiaTheme="minorHAnsi"/>
              </w:rPr>
            </w:pPr>
            <w:r w:rsidRPr="0053632C">
              <w:rPr>
                <w:rFonts w:eastAsiaTheme="minorHAnsi"/>
              </w:rPr>
              <w:t>Загальна кількість спортивних споруд у громаді усіх типів</w:t>
            </w:r>
          </w:p>
        </w:tc>
        <w:tc>
          <w:tcPr>
            <w:tcW w:w="1548" w:type="dxa"/>
            <w:tcBorders>
              <w:top w:val="single" w:sz="4" w:space="0" w:color="auto"/>
              <w:left w:val="single" w:sz="4" w:space="0" w:color="auto"/>
              <w:bottom w:val="single" w:sz="4" w:space="0" w:color="auto"/>
              <w:right w:val="single" w:sz="4" w:space="0" w:color="auto"/>
            </w:tcBorders>
          </w:tcPr>
          <w:p w14:paraId="093BFD7E" w14:textId="77777777" w:rsidR="00045853" w:rsidRPr="0053632C" w:rsidRDefault="00045853" w:rsidP="007C00D4">
            <w:pPr>
              <w:tabs>
                <w:tab w:val="left" w:pos="4425"/>
              </w:tabs>
              <w:spacing w:line="276" w:lineRule="auto"/>
              <w:rPr>
                <w:rFonts w:eastAsiaTheme="minorHAnsi"/>
              </w:rPr>
            </w:pPr>
          </w:p>
          <w:p w14:paraId="5D788CEF" w14:textId="77777777" w:rsidR="00045853" w:rsidRPr="0053632C" w:rsidRDefault="00045853" w:rsidP="007C00D4">
            <w:pPr>
              <w:tabs>
                <w:tab w:val="left" w:pos="4425"/>
              </w:tabs>
              <w:spacing w:line="276" w:lineRule="auto"/>
              <w:rPr>
                <w:rFonts w:eastAsiaTheme="minorHAnsi"/>
              </w:rPr>
            </w:pPr>
            <w:r w:rsidRPr="0053632C">
              <w:rPr>
                <w:rFonts w:eastAsiaTheme="minorHAnsi"/>
              </w:rPr>
              <w:t>од</w:t>
            </w:r>
          </w:p>
        </w:tc>
        <w:tc>
          <w:tcPr>
            <w:tcW w:w="1184" w:type="dxa"/>
            <w:tcBorders>
              <w:top w:val="single" w:sz="4" w:space="0" w:color="auto"/>
              <w:left w:val="single" w:sz="4" w:space="0" w:color="auto"/>
              <w:bottom w:val="single" w:sz="4" w:space="0" w:color="auto"/>
              <w:right w:val="single" w:sz="4" w:space="0" w:color="auto"/>
            </w:tcBorders>
            <w:hideMark/>
          </w:tcPr>
          <w:p w14:paraId="74C39592" w14:textId="77777777" w:rsidR="00045853" w:rsidRPr="0053632C" w:rsidRDefault="00045853" w:rsidP="007C00D4">
            <w:pPr>
              <w:tabs>
                <w:tab w:val="left" w:pos="4425"/>
              </w:tabs>
              <w:spacing w:line="276" w:lineRule="auto"/>
              <w:rPr>
                <w:rFonts w:eastAsiaTheme="minorHAnsi"/>
              </w:rPr>
            </w:pPr>
            <w:r w:rsidRPr="0053632C">
              <w:rPr>
                <w:rFonts w:eastAsiaTheme="minorHAnsi"/>
              </w:rPr>
              <w:t>115</w:t>
            </w:r>
          </w:p>
        </w:tc>
        <w:tc>
          <w:tcPr>
            <w:tcW w:w="1038" w:type="dxa"/>
            <w:tcBorders>
              <w:top w:val="single" w:sz="4" w:space="0" w:color="auto"/>
              <w:left w:val="single" w:sz="4" w:space="0" w:color="auto"/>
              <w:bottom w:val="single" w:sz="4" w:space="0" w:color="auto"/>
              <w:right w:val="single" w:sz="4" w:space="0" w:color="auto"/>
            </w:tcBorders>
            <w:hideMark/>
          </w:tcPr>
          <w:p w14:paraId="0E4DFFB2" w14:textId="77777777" w:rsidR="00045853" w:rsidRPr="0053632C" w:rsidRDefault="00045853" w:rsidP="007C00D4">
            <w:pPr>
              <w:tabs>
                <w:tab w:val="left" w:pos="4425"/>
              </w:tabs>
              <w:spacing w:line="276" w:lineRule="auto"/>
              <w:rPr>
                <w:rFonts w:eastAsiaTheme="minorHAnsi"/>
              </w:rPr>
            </w:pPr>
            <w:r w:rsidRPr="0053632C">
              <w:rPr>
                <w:rFonts w:eastAsiaTheme="minorHAnsi"/>
              </w:rPr>
              <w:t>116</w:t>
            </w:r>
          </w:p>
        </w:tc>
        <w:tc>
          <w:tcPr>
            <w:tcW w:w="1081" w:type="dxa"/>
            <w:tcBorders>
              <w:top w:val="single" w:sz="4" w:space="0" w:color="auto"/>
              <w:left w:val="single" w:sz="4" w:space="0" w:color="auto"/>
              <w:bottom w:val="single" w:sz="4" w:space="0" w:color="auto"/>
              <w:right w:val="single" w:sz="4" w:space="0" w:color="auto"/>
            </w:tcBorders>
            <w:hideMark/>
          </w:tcPr>
          <w:p w14:paraId="61571AAA" w14:textId="77777777" w:rsidR="00045853" w:rsidRPr="0053632C" w:rsidRDefault="00045853" w:rsidP="007C00D4">
            <w:pPr>
              <w:tabs>
                <w:tab w:val="left" w:pos="4425"/>
              </w:tabs>
              <w:spacing w:line="276" w:lineRule="auto"/>
              <w:rPr>
                <w:rFonts w:eastAsiaTheme="minorHAnsi"/>
              </w:rPr>
            </w:pPr>
            <w:r w:rsidRPr="0053632C">
              <w:rPr>
                <w:rFonts w:eastAsiaTheme="minorHAnsi"/>
              </w:rPr>
              <w:t>117</w:t>
            </w:r>
          </w:p>
        </w:tc>
        <w:tc>
          <w:tcPr>
            <w:tcW w:w="1081" w:type="dxa"/>
            <w:tcBorders>
              <w:top w:val="single" w:sz="4" w:space="0" w:color="auto"/>
              <w:left w:val="single" w:sz="4" w:space="0" w:color="auto"/>
              <w:bottom w:val="single" w:sz="4" w:space="0" w:color="auto"/>
              <w:right w:val="single" w:sz="4" w:space="0" w:color="auto"/>
            </w:tcBorders>
            <w:hideMark/>
          </w:tcPr>
          <w:p w14:paraId="65A6E524" w14:textId="77777777" w:rsidR="00045853" w:rsidRPr="0053632C" w:rsidRDefault="00045853" w:rsidP="007C00D4">
            <w:pPr>
              <w:tabs>
                <w:tab w:val="left" w:pos="4425"/>
              </w:tabs>
              <w:spacing w:line="276" w:lineRule="auto"/>
              <w:rPr>
                <w:rFonts w:eastAsiaTheme="minorHAnsi"/>
              </w:rPr>
            </w:pPr>
            <w:r w:rsidRPr="0053632C">
              <w:rPr>
                <w:rFonts w:eastAsiaTheme="minorHAnsi"/>
              </w:rPr>
              <w:t>119</w:t>
            </w:r>
          </w:p>
        </w:tc>
      </w:tr>
      <w:tr w:rsidR="00045853" w:rsidRPr="0053632C" w14:paraId="45C450AD" w14:textId="77777777" w:rsidTr="007C00D4">
        <w:tc>
          <w:tcPr>
            <w:tcW w:w="493" w:type="dxa"/>
            <w:tcBorders>
              <w:top w:val="single" w:sz="4" w:space="0" w:color="auto"/>
              <w:left w:val="single" w:sz="4" w:space="0" w:color="auto"/>
              <w:bottom w:val="single" w:sz="4" w:space="0" w:color="auto"/>
              <w:right w:val="single" w:sz="4" w:space="0" w:color="auto"/>
            </w:tcBorders>
            <w:hideMark/>
          </w:tcPr>
          <w:p w14:paraId="099ACAFA"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t>8</w:t>
            </w:r>
          </w:p>
        </w:tc>
        <w:tc>
          <w:tcPr>
            <w:tcW w:w="3351" w:type="dxa"/>
            <w:tcBorders>
              <w:top w:val="single" w:sz="4" w:space="0" w:color="auto"/>
              <w:left w:val="single" w:sz="4" w:space="0" w:color="auto"/>
              <w:bottom w:val="single" w:sz="4" w:space="0" w:color="auto"/>
              <w:right w:val="single" w:sz="4" w:space="0" w:color="auto"/>
            </w:tcBorders>
            <w:hideMark/>
          </w:tcPr>
          <w:p w14:paraId="126984F5" w14:textId="77777777" w:rsidR="00045853" w:rsidRPr="0053632C" w:rsidRDefault="00045853" w:rsidP="007C00D4">
            <w:pPr>
              <w:tabs>
                <w:tab w:val="left" w:pos="4425"/>
              </w:tabs>
              <w:spacing w:line="276" w:lineRule="auto"/>
              <w:rPr>
                <w:rFonts w:eastAsiaTheme="minorHAnsi"/>
              </w:rPr>
            </w:pPr>
            <w:r w:rsidRPr="0053632C">
              <w:rPr>
                <w:rFonts w:eastAsiaTheme="minorHAnsi"/>
              </w:rPr>
              <w:t>Загальна кількість фахівців сфери фізичної культури і спорту, що мають фахову освіту</w:t>
            </w:r>
          </w:p>
        </w:tc>
        <w:tc>
          <w:tcPr>
            <w:tcW w:w="1548" w:type="dxa"/>
            <w:tcBorders>
              <w:top w:val="single" w:sz="4" w:space="0" w:color="auto"/>
              <w:left w:val="single" w:sz="4" w:space="0" w:color="auto"/>
              <w:bottom w:val="single" w:sz="4" w:space="0" w:color="auto"/>
              <w:right w:val="single" w:sz="4" w:space="0" w:color="auto"/>
            </w:tcBorders>
          </w:tcPr>
          <w:p w14:paraId="751E5DF4" w14:textId="77777777" w:rsidR="00045853" w:rsidRPr="0053632C" w:rsidRDefault="00045853" w:rsidP="007C00D4">
            <w:pPr>
              <w:tabs>
                <w:tab w:val="left" w:pos="4425"/>
              </w:tabs>
              <w:spacing w:line="276" w:lineRule="auto"/>
              <w:rPr>
                <w:rFonts w:eastAsiaTheme="minorHAnsi"/>
              </w:rPr>
            </w:pPr>
          </w:p>
          <w:p w14:paraId="29074743" w14:textId="77777777" w:rsidR="00045853" w:rsidRPr="0053632C" w:rsidRDefault="00045853" w:rsidP="007C00D4">
            <w:pPr>
              <w:tabs>
                <w:tab w:val="left" w:pos="4425"/>
              </w:tabs>
              <w:spacing w:line="276" w:lineRule="auto"/>
              <w:rPr>
                <w:rFonts w:eastAsiaTheme="minorHAnsi"/>
              </w:rPr>
            </w:pPr>
            <w:r w:rsidRPr="0053632C">
              <w:rPr>
                <w:rFonts w:eastAsiaTheme="minorHAnsi"/>
              </w:rPr>
              <w:t>осіб</w:t>
            </w:r>
          </w:p>
        </w:tc>
        <w:tc>
          <w:tcPr>
            <w:tcW w:w="1184" w:type="dxa"/>
            <w:tcBorders>
              <w:top w:val="single" w:sz="4" w:space="0" w:color="auto"/>
              <w:left w:val="single" w:sz="4" w:space="0" w:color="auto"/>
              <w:bottom w:val="single" w:sz="4" w:space="0" w:color="auto"/>
              <w:right w:val="single" w:sz="4" w:space="0" w:color="auto"/>
            </w:tcBorders>
          </w:tcPr>
          <w:p w14:paraId="1745A54B" w14:textId="77777777" w:rsidR="00045853" w:rsidRPr="0053632C" w:rsidRDefault="00045853" w:rsidP="007C00D4">
            <w:pPr>
              <w:tabs>
                <w:tab w:val="left" w:pos="4425"/>
              </w:tabs>
              <w:spacing w:line="276" w:lineRule="auto"/>
              <w:rPr>
                <w:rFonts w:eastAsiaTheme="minorHAnsi"/>
              </w:rPr>
            </w:pPr>
          </w:p>
          <w:p w14:paraId="65E2DA74" w14:textId="77777777" w:rsidR="00045853" w:rsidRPr="0053632C" w:rsidRDefault="00045853" w:rsidP="007C00D4">
            <w:pPr>
              <w:tabs>
                <w:tab w:val="left" w:pos="4425"/>
              </w:tabs>
              <w:spacing w:line="276" w:lineRule="auto"/>
              <w:rPr>
                <w:rFonts w:eastAsiaTheme="minorHAnsi"/>
              </w:rPr>
            </w:pPr>
            <w:r w:rsidRPr="0053632C">
              <w:rPr>
                <w:rFonts w:eastAsiaTheme="minorHAnsi"/>
              </w:rPr>
              <w:t>135</w:t>
            </w:r>
          </w:p>
        </w:tc>
        <w:tc>
          <w:tcPr>
            <w:tcW w:w="1038" w:type="dxa"/>
            <w:tcBorders>
              <w:top w:val="single" w:sz="4" w:space="0" w:color="auto"/>
              <w:left w:val="single" w:sz="4" w:space="0" w:color="auto"/>
              <w:bottom w:val="single" w:sz="4" w:space="0" w:color="auto"/>
              <w:right w:val="single" w:sz="4" w:space="0" w:color="auto"/>
            </w:tcBorders>
          </w:tcPr>
          <w:p w14:paraId="4AE3746C" w14:textId="77777777" w:rsidR="00045853" w:rsidRPr="0053632C" w:rsidRDefault="00045853" w:rsidP="007C00D4">
            <w:pPr>
              <w:tabs>
                <w:tab w:val="left" w:pos="4425"/>
              </w:tabs>
              <w:spacing w:line="276" w:lineRule="auto"/>
              <w:rPr>
                <w:rFonts w:eastAsiaTheme="minorHAnsi"/>
              </w:rPr>
            </w:pPr>
          </w:p>
          <w:p w14:paraId="12F63CBD" w14:textId="77777777" w:rsidR="00045853" w:rsidRPr="0053632C" w:rsidRDefault="00045853" w:rsidP="007C00D4">
            <w:pPr>
              <w:tabs>
                <w:tab w:val="left" w:pos="4425"/>
              </w:tabs>
              <w:spacing w:line="276" w:lineRule="auto"/>
              <w:rPr>
                <w:rFonts w:eastAsiaTheme="minorHAnsi"/>
              </w:rPr>
            </w:pPr>
            <w:r w:rsidRPr="0053632C">
              <w:rPr>
                <w:rFonts w:eastAsiaTheme="minorHAnsi"/>
              </w:rPr>
              <w:t>137</w:t>
            </w:r>
          </w:p>
        </w:tc>
        <w:tc>
          <w:tcPr>
            <w:tcW w:w="1081" w:type="dxa"/>
            <w:tcBorders>
              <w:top w:val="single" w:sz="4" w:space="0" w:color="auto"/>
              <w:left w:val="single" w:sz="4" w:space="0" w:color="auto"/>
              <w:bottom w:val="single" w:sz="4" w:space="0" w:color="auto"/>
              <w:right w:val="single" w:sz="4" w:space="0" w:color="auto"/>
            </w:tcBorders>
          </w:tcPr>
          <w:p w14:paraId="0B84C88C" w14:textId="77777777" w:rsidR="00045853" w:rsidRPr="0053632C" w:rsidRDefault="00045853" w:rsidP="007C00D4">
            <w:pPr>
              <w:tabs>
                <w:tab w:val="left" w:pos="4425"/>
              </w:tabs>
              <w:spacing w:line="276" w:lineRule="auto"/>
              <w:rPr>
                <w:rFonts w:eastAsiaTheme="minorHAnsi"/>
              </w:rPr>
            </w:pPr>
          </w:p>
          <w:p w14:paraId="000E6AF2" w14:textId="77777777" w:rsidR="00045853" w:rsidRPr="0053632C" w:rsidRDefault="00045853" w:rsidP="007C00D4">
            <w:pPr>
              <w:tabs>
                <w:tab w:val="left" w:pos="4425"/>
              </w:tabs>
              <w:spacing w:line="276" w:lineRule="auto"/>
              <w:rPr>
                <w:rFonts w:eastAsiaTheme="minorHAnsi"/>
              </w:rPr>
            </w:pPr>
            <w:r w:rsidRPr="0053632C">
              <w:rPr>
                <w:rFonts w:eastAsiaTheme="minorHAnsi"/>
              </w:rPr>
              <w:t>139</w:t>
            </w:r>
          </w:p>
        </w:tc>
        <w:tc>
          <w:tcPr>
            <w:tcW w:w="1081" w:type="dxa"/>
            <w:tcBorders>
              <w:top w:val="single" w:sz="4" w:space="0" w:color="auto"/>
              <w:left w:val="single" w:sz="4" w:space="0" w:color="auto"/>
              <w:bottom w:val="single" w:sz="4" w:space="0" w:color="auto"/>
              <w:right w:val="single" w:sz="4" w:space="0" w:color="auto"/>
            </w:tcBorders>
          </w:tcPr>
          <w:p w14:paraId="44296F59" w14:textId="77777777" w:rsidR="00045853" w:rsidRPr="0053632C" w:rsidRDefault="00045853" w:rsidP="007C00D4">
            <w:pPr>
              <w:tabs>
                <w:tab w:val="left" w:pos="4425"/>
              </w:tabs>
              <w:spacing w:line="276" w:lineRule="auto"/>
              <w:rPr>
                <w:rFonts w:eastAsiaTheme="minorHAnsi"/>
              </w:rPr>
            </w:pPr>
          </w:p>
          <w:p w14:paraId="04A19456" w14:textId="77777777" w:rsidR="00045853" w:rsidRPr="0053632C" w:rsidRDefault="00045853" w:rsidP="007C00D4">
            <w:pPr>
              <w:tabs>
                <w:tab w:val="left" w:pos="4425"/>
              </w:tabs>
              <w:spacing w:line="276" w:lineRule="auto"/>
              <w:rPr>
                <w:rFonts w:eastAsiaTheme="minorHAnsi"/>
              </w:rPr>
            </w:pPr>
            <w:r w:rsidRPr="0053632C">
              <w:rPr>
                <w:rFonts w:eastAsiaTheme="minorHAnsi"/>
              </w:rPr>
              <w:t>142</w:t>
            </w:r>
          </w:p>
        </w:tc>
        <w:bookmarkEnd w:id="26"/>
      </w:tr>
      <w:tr w:rsidR="00045853" w:rsidRPr="0053632C" w14:paraId="226631FF" w14:textId="77777777" w:rsidTr="007C00D4">
        <w:tc>
          <w:tcPr>
            <w:tcW w:w="9776" w:type="dxa"/>
            <w:gridSpan w:val="7"/>
            <w:tcBorders>
              <w:top w:val="single" w:sz="4" w:space="0" w:color="auto"/>
              <w:left w:val="single" w:sz="4" w:space="0" w:color="auto"/>
              <w:bottom w:val="single" w:sz="4" w:space="0" w:color="auto"/>
              <w:right w:val="single" w:sz="4" w:space="0" w:color="auto"/>
            </w:tcBorders>
            <w:hideMark/>
          </w:tcPr>
          <w:p w14:paraId="1757E7D9"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t>ІІІ. Показник ефективності</w:t>
            </w:r>
          </w:p>
        </w:tc>
      </w:tr>
      <w:tr w:rsidR="00045853" w:rsidRPr="0053632C" w14:paraId="762093A7" w14:textId="77777777" w:rsidTr="007C00D4">
        <w:tc>
          <w:tcPr>
            <w:tcW w:w="493" w:type="dxa"/>
            <w:tcBorders>
              <w:top w:val="single" w:sz="4" w:space="0" w:color="auto"/>
              <w:left w:val="single" w:sz="4" w:space="0" w:color="auto"/>
              <w:bottom w:val="single" w:sz="4" w:space="0" w:color="auto"/>
              <w:right w:val="single" w:sz="4" w:space="0" w:color="auto"/>
            </w:tcBorders>
            <w:hideMark/>
          </w:tcPr>
          <w:p w14:paraId="4598C606"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t>1</w:t>
            </w:r>
          </w:p>
        </w:tc>
        <w:tc>
          <w:tcPr>
            <w:tcW w:w="3351" w:type="dxa"/>
            <w:tcBorders>
              <w:top w:val="single" w:sz="4" w:space="0" w:color="auto"/>
              <w:left w:val="single" w:sz="4" w:space="0" w:color="auto"/>
              <w:bottom w:val="single" w:sz="4" w:space="0" w:color="auto"/>
              <w:right w:val="single" w:sz="4" w:space="0" w:color="auto"/>
            </w:tcBorders>
            <w:hideMark/>
          </w:tcPr>
          <w:p w14:paraId="10F1AB79" w14:textId="77777777" w:rsidR="00045853" w:rsidRPr="0053632C" w:rsidRDefault="00045853" w:rsidP="007C00D4">
            <w:pPr>
              <w:tabs>
                <w:tab w:val="left" w:pos="4425"/>
              </w:tabs>
              <w:spacing w:line="276" w:lineRule="auto"/>
              <w:rPr>
                <w:rFonts w:eastAsiaTheme="minorHAnsi"/>
              </w:rPr>
            </w:pPr>
            <w:r w:rsidRPr="0053632C">
              <w:rPr>
                <w:rFonts w:eastAsiaTheme="minorHAnsi"/>
              </w:rPr>
              <w:t>Середні витрати на один людино-день проведення заходів (у розрізі їх видів)</w:t>
            </w:r>
          </w:p>
        </w:tc>
        <w:tc>
          <w:tcPr>
            <w:tcW w:w="1548" w:type="dxa"/>
            <w:tcBorders>
              <w:top w:val="single" w:sz="4" w:space="0" w:color="auto"/>
              <w:left w:val="single" w:sz="4" w:space="0" w:color="auto"/>
              <w:bottom w:val="single" w:sz="4" w:space="0" w:color="auto"/>
              <w:right w:val="single" w:sz="4" w:space="0" w:color="auto"/>
            </w:tcBorders>
          </w:tcPr>
          <w:p w14:paraId="224C0BE3" w14:textId="77777777" w:rsidR="00045853" w:rsidRPr="0053632C" w:rsidRDefault="00045853" w:rsidP="007C00D4">
            <w:pPr>
              <w:tabs>
                <w:tab w:val="left" w:pos="4425"/>
              </w:tabs>
              <w:spacing w:line="276" w:lineRule="auto"/>
              <w:rPr>
                <w:rFonts w:eastAsiaTheme="minorHAnsi"/>
              </w:rPr>
            </w:pPr>
          </w:p>
          <w:p w14:paraId="5A70CF84" w14:textId="77777777" w:rsidR="00045853" w:rsidRPr="0053632C" w:rsidRDefault="00045853" w:rsidP="007C00D4">
            <w:pPr>
              <w:tabs>
                <w:tab w:val="left" w:pos="4425"/>
              </w:tabs>
              <w:spacing w:line="276" w:lineRule="auto"/>
              <w:rPr>
                <w:rFonts w:eastAsiaTheme="minorHAnsi"/>
              </w:rPr>
            </w:pPr>
            <w:r w:rsidRPr="0053632C">
              <w:rPr>
                <w:rFonts w:eastAsiaTheme="minorHAnsi"/>
              </w:rPr>
              <w:t>грн</w:t>
            </w:r>
          </w:p>
        </w:tc>
        <w:tc>
          <w:tcPr>
            <w:tcW w:w="1184" w:type="dxa"/>
            <w:tcBorders>
              <w:top w:val="single" w:sz="4" w:space="0" w:color="auto"/>
              <w:left w:val="single" w:sz="4" w:space="0" w:color="auto"/>
              <w:bottom w:val="single" w:sz="4" w:space="0" w:color="auto"/>
              <w:right w:val="single" w:sz="4" w:space="0" w:color="auto"/>
            </w:tcBorders>
          </w:tcPr>
          <w:p w14:paraId="34D5E2CE" w14:textId="77777777" w:rsidR="00045853" w:rsidRPr="0053632C" w:rsidRDefault="00045853" w:rsidP="007C00D4">
            <w:pPr>
              <w:tabs>
                <w:tab w:val="left" w:pos="4425"/>
              </w:tabs>
              <w:spacing w:line="276" w:lineRule="auto"/>
              <w:rPr>
                <w:rFonts w:eastAsiaTheme="minorHAnsi"/>
              </w:rPr>
            </w:pPr>
          </w:p>
          <w:p w14:paraId="0C6AC93D" w14:textId="77777777" w:rsidR="00045853" w:rsidRPr="0053632C" w:rsidRDefault="00045853" w:rsidP="007C00D4">
            <w:pPr>
              <w:tabs>
                <w:tab w:val="left" w:pos="4425"/>
              </w:tabs>
              <w:spacing w:line="276" w:lineRule="auto"/>
              <w:rPr>
                <w:rFonts w:eastAsiaTheme="minorHAnsi"/>
              </w:rPr>
            </w:pPr>
            <w:r w:rsidRPr="0053632C">
              <w:rPr>
                <w:rFonts w:eastAsiaTheme="minorHAnsi"/>
              </w:rPr>
              <w:t>34,0</w:t>
            </w:r>
          </w:p>
        </w:tc>
        <w:tc>
          <w:tcPr>
            <w:tcW w:w="1038" w:type="dxa"/>
            <w:tcBorders>
              <w:top w:val="single" w:sz="4" w:space="0" w:color="auto"/>
              <w:left w:val="single" w:sz="4" w:space="0" w:color="auto"/>
              <w:bottom w:val="single" w:sz="4" w:space="0" w:color="auto"/>
              <w:right w:val="single" w:sz="4" w:space="0" w:color="auto"/>
            </w:tcBorders>
          </w:tcPr>
          <w:p w14:paraId="77B6D8D0" w14:textId="77777777" w:rsidR="00045853" w:rsidRPr="0053632C" w:rsidRDefault="00045853" w:rsidP="007C00D4">
            <w:pPr>
              <w:tabs>
                <w:tab w:val="left" w:pos="4425"/>
              </w:tabs>
              <w:spacing w:line="276" w:lineRule="auto"/>
              <w:rPr>
                <w:rFonts w:eastAsiaTheme="minorHAnsi"/>
              </w:rPr>
            </w:pPr>
          </w:p>
          <w:p w14:paraId="3CA8917C" w14:textId="77777777" w:rsidR="00045853" w:rsidRPr="0053632C" w:rsidRDefault="00045853" w:rsidP="007C00D4">
            <w:pPr>
              <w:tabs>
                <w:tab w:val="left" w:pos="4425"/>
              </w:tabs>
              <w:spacing w:line="276" w:lineRule="auto"/>
              <w:rPr>
                <w:rFonts w:eastAsiaTheme="minorHAnsi"/>
              </w:rPr>
            </w:pPr>
            <w:r w:rsidRPr="0053632C">
              <w:rPr>
                <w:rFonts w:eastAsiaTheme="minorHAnsi"/>
              </w:rPr>
              <w:t>35,0</w:t>
            </w:r>
          </w:p>
        </w:tc>
        <w:tc>
          <w:tcPr>
            <w:tcW w:w="1081" w:type="dxa"/>
            <w:tcBorders>
              <w:top w:val="single" w:sz="4" w:space="0" w:color="auto"/>
              <w:left w:val="single" w:sz="4" w:space="0" w:color="auto"/>
              <w:bottom w:val="single" w:sz="4" w:space="0" w:color="auto"/>
              <w:right w:val="single" w:sz="4" w:space="0" w:color="auto"/>
            </w:tcBorders>
          </w:tcPr>
          <w:p w14:paraId="29E20782" w14:textId="77777777" w:rsidR="00045853" w:rsidRPr="0053632C" w:rsidRDefault="00045853" w:rsidP="007C00D4">
            <w:pPr>
              <w:tabs>
                <w:tab w:val="left" w:pos="4425"/>
              </w:tabs>
              <w:spacing w:line="276" w:lineRule="auto"/>
              <w:rPr>
                <w:rFonts w:eastAsiaTheme="minorHAnsi"/>
              </w:rPr>
            </w:pPr>
          </w:p>
          <w:p w14:paraId="5F46C850" w14:textId="77777777" w:rsidR="00045853" w:rsidRPr="0053632C" w:rsidRDefault="00045853" w:rsidP="007C00D4">
            <w:pPr>
              <w:tabs>
                <w:tab w:val="left" w:pos="4425"/>
              </w:tabs>
              <w:spacing w:line="276" w:lineRule="auto"/>
              <w:rPr>
                <w:rFonts w:eastAsiaTheme="minorHAnsi"/>
              </w:rPr>
            </w:pPr>
            <w:r w:rsidRPr="0053632C">
              <w:rPr>
                <w:rFonts w:eastAsiaTheme="minorHAnsi"/>
              </w:rPr>
              <w:t>38,0</w:t>
            </w:r>
          </w:p>
        </w:tc>
        <w:tc>
          <w:tcPr>
            <w:tcW w:w="1081" w:type="dxa"/>
            <w:tcBorders>
              <w:top w:val="single" w:sz="4" w:space="0" w:color="auto"/>
              <w:left w:val="single" w:sz="4" w:space="0" w:color="auto"/>
              <w:bottom w:val="single" w:sz="4" w:space="0" w:color="auto"/>
              <w:right w:val="single" w:sz="4" w:space="0" w:color="auto"/>
            </w:tcBorders>
          </w:tcPr>
          <w:p w14:paraId="397F86D8" w14:textId="77777777" w:rsidR="00045853" w:rsidRPr="0053632C" w:rsidRDefault="00045853" w:rsidP="007C00D4">
            <w:pPr>
              <w:tabs>
                <w:tab w:val="left" w:pos="4425"/>
              </w:tabs>
              <w:spacing w:line="276" w:lineRule="auto"/>
              <w:rPr>
                <w:rFonts w:eastAsiaTheme="minorHAnsi"/>
              </w:rPr>
            </w:pPr>
          </w:p>
          <w:p w14:paraId="6C64E7E1" w14:textId="77777777" w:rsidR="00045853" w:rsidRPr="0053632C" w:rsidRDefault="00045853" w:rsidP="007C00D4">
            <w:pPr>
              <w:tabs>
                <w:tab w:val="left" w:pos="4425"/>
              </w:tabs>
              <w:spacing w:line="276" w:lineRule="auto"/>
              <w:rPr>
                <w:rFonts w:eastAsiaTheme="minorHAnsi"/>
              </w:rPr>
            </w:pPr>
            <w:r w:rsidRPr="0053632C">
              <w:rPr>
                <w:rFonts w:eastAsiaTheme="minorHAnsi"/>
              </w:rPr>
              <w:t>40,0</w:t>
            </w:r>
          </w:p>
        </w:tc>
      </w:tr>
      <w:tr w:rsidR="00045853" w:rsidRPr="0053632C" w14:paraId="09B0FA8D" w14:textId="77777777" w:rsidTr="007C00D4">
        <w:tc>
          <w:tcPr>
            <w:tcW w:w="493" w:type="dxa"/>
            <w:tcBorders>
              <w:top w:val="single" w:sz="4" w:space="0" w:color="auto"/>
              <w:left w:val="single" w:sz="4" w:space="0" w:color="auto"/>
              <w:bottom w:val="single" w:sz="4" w:space="0" w:color="auto"/>
              <w:right w:val="single" w:sz="4" w:space="0" w:color="auto"/>
            </w:tcBorders>
            <w:hideMark/>
          </w:tcPr>
          <w:p w14:paraId="5ACD63AE"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t>2</w:t>
            </w:r>
          </w:p>
        </w:tc>
        <w:tc>
          <w:tcPr>
            <w:tcW w:w="3351" w:type="dxa"/>
            <w:tcBorders>
              <w:top w:val="single" w:sz="4" w:space="0" w:color="auto"/>
              <w:left w:val="single" w:sz="4" w:space="0" w:color="auto"/>
              <w:bottom w:val="single" w:sz="4" w:space="0" w:color="auto"/>
              <w:right w:val="single" w:sz="4" w:space="0" w:color="auto"/>
            </w:tcBorders>
            <w:hideMark/>
          </w:tcPr>
          <w:p w14:paraId="1475E75A" w14:textId="77777777" w:rsidR="00045853" w:rsidRPr="0053632C" w:rsidRDefault="00045853" w:rsidP="007C00D4">
            <w:pPr>
              <w:tabs>
                <w:tab w:val="left" w:pos="4425"/>
              </w:tabs>
              <w:spacing w:line="276" w:lineRule="auto"/>
              <w:rPr>
                <w:rFonts w:eastAsiaTheme="minorHAnsi"/>
              </w:rPr>
            </w:pPr>
            <w:r w:rsidRPr="0053632C">
              <w:rPr>
                <w:rFonts w:eastAsiaTheme="minorHAnsi"/>
              </w:rPr>
              <w:t>Середня вартість одного людино-дня суддів при проведенні спортивних змагань та заходів</w:t>
            </w:r>
          </w:p>
        </w:tc>
        <w:tc>
          <w:tcPr>
            <w:tcW w:w="1548" w:type="dxa"/>
            <w:tcBorders>
              <w:top w:val="single" w:sz="4" w:space="0" w:color="auto"/>
              <w:left w:val="single" w:sz="4" w:space="0" w:color="auto"/>
              <w:bottom w:val="single" w:sz="4" w:space="0" w:color="auto"/>
              <w:right w:val="single" w:sz="4" w:space="0" w:color="auto"/>
            </w:tcBorders>
          </w:tcPr>
          <w:p w14:paraId="0A3912B5" w14:textId="77777777" w:rsidR="00045853" w:rsidRPr="0053632C" w:rsidRDefault="00045853" w:rsidP="007C00D4">
            <w:pPr>
              <w:tabs>
                <w:tab w:val="left" w:pos="4425"/>
              </w:tabs>
              <w:spacing w:line="276" w:lineRule="auto"/>
              <w:rPr>
                <w:rFonts w:eastAsiaTheme="minorHAnsi"/>
              </w:rPr>
            </w:pPr>
          </w:p>
          <w:p w14:paraId="4A8F6745" w14:textId="77777777" w:rsidR="00045853" w:rsidRPr="0053632C" w:rsidRDefault="00045853" w:rsidP="007C00D4">
            <w:pPr>
              <w:tabs>
                <w:tab w:val="left" w:pos="4425"/>
              </w:tabs>
              <w:spacing w:line="276" w:lineRule="auto"/>
              <w:rPr>
                <w:rFonts w:eastAsiaTheme="minorHAnsi"/>
              </w:rPr>
            </w:pPr>
            <w:r w:rsidRPr="0053632C">
              <w:rPr>
                <w:rFonts w:eastAsiaTheme="minorHAnsi"/>
              </w:rPr>
              <w:t>грн</w:t>
            </w:r>
          </w:p>
        </w:tc>
        <w:tc>
          <w:tcPr>
            <w:tcW w:w="1184" w:type="dxa"/>
            <w:tcBorders>
              <w:top w:val="single" w:sz="4" w:space="0" w:color="auto"/>
              <w:left w:val="single" w:sz="4" w:space="0" w:color="auto"/>
              <w:bottom w:val="single" w:sz="4" w:space="0" w:color="auto"/>
              <w:right w:val="single" w:sz="4" w:space="0" w:color="auto"/>
            </w:tcBorders>
          </w:tcPr>
          <w:p w14:paraId="7A79A0C6" w14:textId="77777777" w:rsidR="00045853" w:rsidRPr="0053632C" w:rsidRDefault="00045853" w:rsidP="007C00D4">
            <w:pPr>
              <w:tabs>
                <w:tab w:val="left" w:pos="4425"/>
              </w:tabs>
              <w:spacing w:line="276" w:lineRule="auto"/>
              <w:rPr>
                <w:rFonts w:eastAsiaTheme="minorHAnsi"/>
              </w:rPr>
            </w:pPr>
          </w:p>
          <w:p w14:paraId="2719BC8C" w14:textId="77777777" w:rsidR="00045853" w:rsidRPr="0053632C" w:rsidRDefault="00045853" w:rsidP="007C00D4">
            <w:pPr>
              <w:tabs>
                <w:tab w:val="left" w:pos="4425"/>
              </w:tabs>
              <w:spacing w:line="276" w:lineRule="auto"/>
              <w:rPr>
                <w:rFonts w:eastAsiaTheme="minorHAnsi"/>
              </w:rPr>
            </w:pPr>
            <w:r w:rsidRPr="0053632C">
              <w:rPr>
                <w:rFonts w:eastAsiaTheme="minorHAnsi"/>
              </w:rPr>
              <w:t>70,0</w:t>
            </w:r>
          </w:p>
        </w:tc>
        <w:tc>
          <w:tcPr>
            <w:tcW w:w="1038" w:type="dxa"/>
            <w:tcBorders>
              <w:top w:val="single" w:sz="4" w:space="0" w:color="auto"/>
              <w:left w:val="single" w:sz="4" w:space="0" w:color="auto"/>
              <w:bottom w:val="single" w:sz="4" w:space="0" w:color="auto"/>
              <w:right w:val="single" w:sz="4" w:space="0" w:color="auto"/>
            </w:tcBorders>
          </w:tcPr>
          <w:p w14:paraId="21632100" w14:textId="77777777" w:rsidR="00045853" w:rsidRPr="0053632C" w:rsidRDefault="00045853" w:rsidP="007C00D4">
            <w:pPr>
              <w:tabs>
                <w:tab w:val="left" w:pos="4425"/>
              </w:tabs>
              <w:spacing w:line="276" w:lineRule="auto"/>
              <w:rPr>
                <w:rFonts w:eastAsiaTheme="minorHAnsi"/>
              </w:rPr>
            </w:pPr>
          </w:p>
          <w:p w14:paraId="72F5C42E" w14:textId="77777777" w:rsidR="00045853" w:rsidRPr="0053632C" w:rsidRDefault="00045853" w:rsidP="007C00D4">
            <w:pPr>
              <w:tabs>
                <w:tab w:val="left" w:pos="4425"/>
              </w:tabs>
              <w:spacing w:line="276" w:lineRule="auto"/>
              <w:rPr>
                <w:rFonts w:eastAsiaTheme="minorHAnsi"/>
              </w:rPr>
            </w:pPr>
            <w:r w:rsidRPr="0053632C">
              <w:rPr>
                <w:rFonts w:eastAsiaTheme="minorHAnsi"/>
              </w:rPr>
              <w:t>82,0</w:t>
            </w:r>
          </w:p>
        </w:tc>
        <w:tc>
          <w:tcPr>
            <w:tcW w:w="1081" w:type="dxa"/>
            <w:tcBorders>
              <w:top w:val="single" w:sz="4" w:space="0" w:color="auto"/>
              <w:left w:val="single" w:sz="4" w:space="0" w:color="auto"/>
              <w:bottom w:val="single" w:sz="4" w:space="0" w:color="auto"/>
              <w:right w:val="single" w:sz="4" w:space="0" w:color="auto"/>
            </w:tcBorders>
          </w:tcPr>
          <w:p w14:paraId="597407FA" w14:textId="77777777" w:rsidR="00045853" w:rsidRPr="0053632C" w:rsidRDefault="00045853" w:rsidP="007C00D4">
            <w:pPr>
              <w:tabs>
                <w:tab w:val="left" w:pos="4425"/>
              </w:tabs>
              <w:spacing w:line="276" w:lineRule="auto"/>
              <w:rPr>
                <w:rFonts w:eastAsiaTheme="minorHAnsi"/>
              </w:rPr>
            </w:pPr>
          </w:p>
          <w:p w14:paraId="5362F7FB" w14:textId="77777777" w:rsidR="00045853" w:rsidRPr="0053632C" w:rsidRDefault="00045853" w:rsidP="007C00D4">
            <w:pPr>
              <w:tabs>
                <w:tab w:val="left" w:pos="4425"/>
              </w:tabs>
              <w:spacing w:line="276" w:lineRule="auto"/>
              <w:rPr>
                <w:rFonts w:eastAsiaTheme="minorHAnsi"/>
              </w:rPr>
            </w:pPr>
            <w:r w:rsidRPr="0053632C">
              <w:rPr>
                <w:rFonts w:eastAsiaTheme="minorHAnsi"/>
              </w:rPr>
              <w:t>85,0</w:t>
            </w:r>
          </w:p>
        </w:tc>
        <w:tc>
          <w:tcPr>
            <w:tcW w:w="1081" w:type="dxa"/>
            <w:tcBorders>
              <w:top w:val="single" w:sz="4" w:space="0" w:color="auto"/>
              <w:left w:val="single" w:sz="4" w:space="0" w:color="auto"/>
              <w:bottom w:val="single" w:sz="4" w:space="0" w:color="auto"/>
              <w:right w:val="single" w:sz="4" w:space="0" w:color="auto"/>
            </w:tcBorders>
          </w:tcPr>
          <w:p w14:paraId="16D0432F" w14:textId="77777777" w:rsidR="00045853" w:rsidRPr="0053632C" w:rsidRDefault="00045853" w:rsidP="007C00D4">
            <w:pPr>
              <w:tabs>
                <w:tab w:val="left" w:pos="4425"/>
              </w:tabs>
              <w:spacing w:line="276" w:lineRule="auto"/>
              <w:rPr>
                <w:rFonts w:eastAsiaTheme="minorHAnsi"/>
              </w:rPr>
            </w:pPr>
          </w:p>
          <w:p w14:paraId="4EAE243C" w14:textId="77777777" w:rsidR="00045853" w:rsidRPr="0053632C" w:rsidRDefault="00045853" w:rsidP="007C00D4">
            <w:pPr>
              <w:tabs>
                <w:tab w:val="left" w:pos="4425"/>
              </w:tabs>
              <w:spacing w:line="276" w:lineRule="auto"/>
              <w:rPr>
                <w:rFonts w:eastAsiaTheme="minorHAnsi"/>
              </w:rPr>
            </w:pPr>
            <w:r w:rsidRPr="0053632C">
              <w:rPr>
                <w:rFonts w:eastAsiaTheme="minorHAnsi"/>
              </w:rPr>
              <w:t>87,0</w:t>
            </w:r>
          </w:p>
        </w:tc>
      </w:tr>
      <w:tr w:rsidR="00045853" w:rsidRPr="0053632C" w14:paraId="460E3719" w14:textId="77777777" w:rsidTr="007C00D4">
        <w:tc>
          <w:tcPr>
            <w:tcW w:w="9776" w:type="dxa"/>
            <w:gridSpan w:val="7"/>
            <w:tcBorders>
              <w:top w:val="single" w:sz="4" w:space="0" w:color="auto"/>
              <w:left w:val="single" w:sz="4" w:space="0" w:color="auto"/>
              <w:bottom w:val="single" w:sz="4" w:space="0" w:color="auto"/>
              <w:right w:val="single" w:sz="4" w:space="0" w:color="auto"/>
            </w:tcBorders>
            <w:hideMark/>
          </w:tcPr>
          <w:p w14:paraId="6588A426"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t>І</w:t>
            </w:r>
            <w:r w:rsidRPr="0053632C">
              <w:rPr>
                <w:rFonts w:eastAsiaTheme="minorHAnsi"/>
                <w:b/>
                <w:bCs/>
                <w:lang w:val="en-US"/>
              </w:rPr>
              <w:t>V</w:t>
            </w:r>
            <w:r w:rsidRPr="0053632C">
              <w:rPr>
                <w:rFonts w:eastAsiaTheme="minorHAnsi"/>
                <w:b/>
                <w:bCs/>
              </w:rPr>
              <w:t>. Показник якості</w:t>
            </w:r>
          </w:p>
        </w:tc>
      </w:tr>
      <w:tr w:rsidR="00045853" w:rsidRPr="0053632C" w14:paraId="2A7C579C" w14:textId="77777777" w:rsidTr="007C00D4">
        <w:tc>
          <w:tcPr>
            <w:tcW w:w="493" w:type="dxa"/>
            <w:tcBorders>
              <w:top w:val="single" w:sz="4" w:space="0" w:color="auto"/>
              <w:left w:val="single" w:sz="4" w:space="0" w:color="auto"/>
              <w:bottom w:val="single" w:sz="4" w:space="0" w:color="auto"/>
              <w:right w:val="single" w:sz="4" w:space="0" w:color="auto"/>
            </w:tcBorders>
            <w:hideMark/>
          </w:tcPr>
          <w:p w14:paraId="2A648623"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t>1</w:t>
            </w:r>
          </w:p>
        </w:tc>
        <w:tc>
          <w:tcPr>
            <w:tcW w:w="3351" w:type="dxa"/>
            <w:tcBorders>
              <w:top w:val="single" w:sz="4" w:space="0" w:color="auto"/>
              <w:left w:val="single" w:sz="4" w:space="0" w:color="auto"/>
              <w:bottom w:val="single" w:sz="4" w:space="0" w:color="auto"/>
              <w:right w:val="single" w:sz="4" w:space="0" w:color="auto"/>
            </w:tcBorders>
            <w:hideMark/>
          </w:tcPr>
          <w:p w14:paraId="6D7AAE33" w14:textId="77777777" w:rsidR="00045853" w:rsidRPr="0053632C" w:rsidRDefault="00045853" w:rsidP="007C00D4">
            <w:pPr>
              <w:tabs>
                <w:tab w:val="left" w:pos="4425"/>
              </w:tabs>
              <w:spacing w:line="276" w:lineRule="auto"/>
              <w:rPr>
                <w:rFonts w:eastAsiaTheme="minorHAnsi"/>
              </w:rPr>
            </w:pPr>
            <w:r w:rsidRPr="0053632C">
              <w:rPr>
                <w:rFonts w:eastAsiaTheme="minorHAnsi"/>
              </w:rPr>
              <w:t>Загальна кількість охоплених осіб всіх верств населення громади, які займаються всіма видами фізкультурно-оздоровчої та спортивної діяльності у закладах Бучанської громади усіх форм власності відповідно до зведеного річного звіту 2-ФК</w:t>
            </w:r>
          </w:p>
        </w:tc>
        <w:tc>
          <w:tcPr>
            <w:tcW w:w="1548" w:type="dxa"/>
            <w:tcBorders>
              <w:top w:val="single" w:sz="4" w:space="0" w:color="auto"/>
              <w:left w:val="single" w:sz="4" w:space="0" w:color="auto"/>
              <w:bottom w:val="single" w:sz="4" w:space="0" w:color="auto"/>
              <w:right w:val="single" w:sz="4" w:space="0" w:color="auto"/>
            </w:tcBorders>
          </w:tcPr>
          <w:p w14:paraId="1679D14B" w14:textId="77777777" w:rsidR="00045853" w:rsidRPr="0053632C" w:rsidRDefault="00045853" w:rsidP="007C00D4">
            <w:pPr>
              <w:tabs>
                <w:tab w:val="left" w:pos="4425"/>
              </w:tabs>
              <w:spacing w:line="276" w:lineRule="auto"/>
              <w:rPr>
                <w:rFonts w:eastAsiaTheme="minorHAnsi"/>
              </w:rPr>
            </w:pPr>
          </w:p>
          <w:p w14:paraId="5A5ED9F9" w14:textId="77777777" w:rsidR="00045853" w:rsidRPr="0053632C" w:rsidRDefault="00045853" w:rsidP="007C00D4">
            <w:pPr>
              <w:tabs>
                <w:tab w:val="left" w:pos="4425"/>
              </w:tabs>
              <w:spacing w:line="276" w:lineRule="auto"/>
              <w:rPr>
                <w:rFonts w:eastAsiaTheme="minorHAnsi"/>
              </w:rPr>
            </w:pPr>
            <w:r w:rsidRPr="0053632C">
              <w:rPr>
                <w:rFonts w:eastAsiaTheme="minorHAnsi"/>
              </w:rPr>
              <w:t>осіб %</w:t>
            </w:r>
          </w:p>
        </w:tc>
        <w:tc>
          <w:tcPr>
            <w:tcW w:w="1184" w:type="dxa"/>
            <w:tcBorders>
              <w:top w:val="single" w:sz="4" w:space="0" w:color="auto"/>
              <w:left w:val="single" w:sz="4" w:space="0" w:color="auto"/>
              <w:bottom w:val="single" w:sz="4" w:space="0" w:color="auto"/>
              <w:right w:val="single" w:sz="4" w:space="0" w:color="auto"/>
            </w:tcBorders>
          </w:tcPr>
          <w:p w14:paraId="03DD1A59" w14:textId="77777777" w:rsidR="00045853" w:rsidRPr="0053632C" w:rsidRDefault="00045853" w:rsidP="007C00D4">
            <w:pPr>
              <w:tabs>
                <w:tab w:val="left" w:pos="4425"/>
              </w:tabs>
              <w:spacing w:line="276" w:lineRule="auto"/>
              <w:rPr>
                <w:rFonts w:eastAsiaTheme="minorHAnsi"/>
              </w:rPr>
            </w:pPr>
          </w:p>
          <w:p w14:paraId="54488998" w14:textId="77777777" w:rsidR="00045853" w:rsidRPr="0053632C" w:rsidRDefault="00045853" w:rsidP="007C00D4">
            <w:pPr>
              <w:tabs>
                <w:tab w:val="left" w:pos="4425"/>
              </w:tabs>
              <w:spacing w:line="276" w:lineRule="auto"/>
              <w:rPr>
                <w:rFonts w:eastAsiaTheme="minorHAnsi"/>
              </w:rPr>
            </w:pPr>
            <w:r w:rsidRPr="0053632C">
              <w:rPr>
                <w:rFonts w:eastAsiaTheme="minorHAnsi"/>
              </w:rPr>
              <w:t>17,0 %</w:t>
            </w:r>
          </w:p>
        </w:tc>
        <w:tc>
          <w:tcPr>
            <w:tcW w:w="1038" w:type="dxa"/>
            <w:tcBorders>
              <w:top w:val="single" w:sz="4" w:space="0" w:color="auto"/>
              <w:left w:val="single" w:sz="4" w:space="0" w:color="auto"/>
              <w:bottom w:val="single" w:sz="4" w:space="0" w:color="auto"/>
              <w:right w:val="single" w:sz="4" w:space="0" w:color="auto"/>
            </w:tcBorders>
            <w:hideMark/>
          </w:tcPr>
          <w:p w14:paraId="7DD36E12" w14:textId="77777777" w:rsidR="00045853" w:rsidRPr="0053632C" w:rsidRDefault="00045853" w:rsidP="007C00D4">
            <w:pPr>
              <w:tabs>
                <w:tab w:val="left" w:pos="4425"/>
              </w:tabs>
              <w:spacing w:line="276" w:lineRule="auto"/>
              <w:rPr>
                <w:rFonts w:eastAsiaTheme="minorHAnsi"/>
              </w:rPr>
            </w:pPr>
            <w:r w:rsidRPr="0053632C">
              <w:rPr>
                <w:rFonts w:eastAsiaTheme="minorHAnsi"/>
              </w:rPr>
              <w:t xml:space="preserve"> </w:t>
            </w:r>
          </w:p>
          <w:p w14:paraId="3332B149" w14:textId="77777777" w:rsidR="00045853" w:rsidRPr="0053632C" w:rsidRDefault="00045853" w:rsidP="007C00D4">
            <w:pPr>
              <w:tabs>
                <w:tab w:val="left" w:pos="4425"/>
              </w:tabs>
              <w:spacing w:line="276" w:lineRule="auto"/>
              <w:rPr>
                <w:rFonts w:eastAsiaTheme="minorHAnsi"/>
              </w:rPr>
            </w:pPr>
            <w:r w:rsidRPr="0053632C">
              <w:rPr>
                <w:rFonts w:eastAsiaTheme="minorHAnsi"/>
              </w:rPr>
              <w:t>17,2%</w:t>
            </w:r>
          </w:p>
        </w:tc>
        <w:tc>
          <w:tcPr>
            <w:tcW w:w="1081" w:type="dxa"/>
            <w:tcBorders>
              <w:top w:val="single" w:sz="4" w:space="0" w:color="auto"/>
              <w:left w:val="single" w:sz="4" w:space="0" w:color="auto"/>
              <w:bottom w:val="single" w:sz="4" w:space="0" w:color="auto"/>
              <w:right w:val="single" w:sz="4" w:space="0" w:color="auto"/>
            </w:tcBorders>
          </w:tcPr>
          <w:p w14:paraId="3AC80407" w14:textId="77777777" w:rsidR="00045853" w:rsidRPr="0053632C" w:rsidRDefault="00045853" w:rsidP="007C00D4">
            <w:pPr>
              <w:tabs>
                <w:tab w:val="left" w:pos="4425"/>
              </w:tabs>
              <w:spacing w:line="276" w:lineRule="auto"/>
              <w:rPr>
                <w:rFonts w:eastAsiaTheme="minorHAnsi"/>
              </w:rPr>
            </w:pPr>
          </w:p>
          <w:p w14:paraId="264F5776" w14:textId="77777777" w:rsidR="00045853" w:rsidRPr="0053632C" w:rsidRDefault="00045853" w:rsidP="007C00D4">
            <w:pPr>
              <w:tabs>
                <w:tab w:val="left" w:pos="4425"/>
              </w:tabs>
              <w:spacing w:line="276" w:lineRule="auto"/>
              <w:rPr>
                <w:rFonts w:eastAsiaTheme="minorHAnsi"/>
              </w:rPr>
            </w:pPr>
            <w:r w:rsidRPr="0053632C">
              <w:rPr>
                <w:rFonts w:eastAsiaTheme="minorHAnsi"/>
              </w:rPr>
              <w:t>17,4%</w:t>
            </w:r>
          </w:p>
        </w:tc>
        <w:tc>
          <w:tcPr>
            <w:tcW w:w="1081" w:type="dxa"/>
            <w:tcBorders>
              <w:top w:val="single" w:sz="4" w:space="0" w:color="auto"/>
              <w:left w:val="single" w:sz="4" w:space="0" w:color="auto"/>
              <w:bottom w:val="single" w:sz="4" w:space="0" w:color="auto"/>
              <w:right w:val="single" w:sz="4" w:space="0" w:color="auto"/>
            </w:tcBorders>
          </w:tcPr>
          <w:p w14:paraId="4CDB1851" w14:textId="77777777" w:rsidR="00045853" w:rsidRPr="0053632C" w:rsidRDefault="00045853" w:rsidP="007C00D4">
            <w:pPr>
              <w:tabs>
                <w:tab w:val="left" w:pos="4425"/>
              </w:tabs>
              <w:spacing w:line="276" w:lineRule="auto"/>
              <w:rPr>
                <w:rFonts w:eastAsiaTheme="minorHAnsi"/>
              </w:rPr>
            </w:pPr>
          </w:p>
          <w:p w14:paraId="0C40BC16" w14:textId="77777777" w:rsidR="00045853" w:rsidRPr="0053632C" w:rsidRDefault="00045853" w:rsidP="007C00D4">
            <w:pPr>
              <w:tabs>
                <w:tab w:val="left" w:pos="4425"/>
              </w:tabs>
              <w:spacing w:line="276" w:lineRule="auto"/>
              <w:rPr>
                <w:rFonts w:eastAsiaTheme="minorHAnsi"/>
              </w:rPr>
            </w:pPr>
            <w:r w:rsidRPr="0053632C">
              <w:rPr>
                <w:rFonts w:eastAsiaTheme="minorHAnsi"/>
              </w:rPr>
              <w:t>17,5%</w:t>
            </w:r>
          </w:p>
        </w:tc>
      </w:tr>
      <w:tr w:rsidR="00045853" w:rsidRPr="0053632C" w14:paraId="6C1472CF" w14:textId="77777777" w:rsidTr="007C00D4">
        <w:tc>
          <w:tcPr>
            <w:tcW w:w="493" w:type="dxa"/>
            <w:tcBorders>
              <w:top w:val="single" w:sz="4" w:space="0" w:color="auto"/>
              <w:left w:val="single" w:sz="4" w:space="0" w:color="auto"/>
              <w:bottom w:val="single" w:sz="4" w:space="0" w:color="auto"/>
              <w:right w:val="single" w:sz="4" w:space="0" w:color="auto"/>
            </w:tcBorders>
            <w:hideMark/>
          </w:tcPr>
          <w:p w14:paraId="7F39B750" w14:textId="77777777" w:rsidR="00045853" w:rsidRPr="0053632C" w:rsidRDefault="00045853" w:rsidP="007C00D4">
            <w:pPr>
              <w:tabs>
                <w:tab w:val="left" w:pos="4425"/>
              </w:tabs>
              <w:spacing w:line="276" w:lineRule="auto"/>
              <w:jc w:val="center"/>
              <w:rPr>
                <w:rFonts w:eastAsiaTheme="minorHAnsi"/>
                <w:b/>
                <w:bCs/>
              </w:rPr>
            </w:pPr>
            <w:r w:rsidRPr="0053632C">
              <w:rPr>
                <w:rFonts w:eastAsiaTheme="minorHAnsi"/>
                <w:b/>
                <w:bCs/>
              </w:rPr>
              <w:t>2</w:t>
            </w:r>
          </w:p>
        </w:tc>
        <w:tc>
          <w:tcPr>
            <w:tcW w:w="3351" w:type="dxa"/>
            <w:tcBorders>
              <w:top w:val="single" w:sz="4" w:space="0" w:color="auto"/>
              <w:left w:val="single" w:sz="4" w:space="0" w:color="auto"/>
              <w:bottom w:val="single" w:sz="4" w:space="0" w:color="auto"/>
              <w:right w:val="single" w:sz="4" w:space="0" w:color="auto"/>
            </w:tcBorders>
            <w:hideMark/>
          </w:tcPr>
          <w:p w14:paraId="643A6861" w14:textId="77777777" w:rsidR="00045853" w:rsidRPr="0053632C" w:rsidRDefault="00045853" w:rsidP="007C00D4">
            <w:pPr>
              <w:tabs>
                <w:tab w:val="left" w:pos="4425"/>
              </w:tabs>
              <w:spacing w:line="276" w:lineRule="auto"/>
              <w:rPr>
                <w:rFonts w:eastAsiaTheme="minorHAnsi"/>
              </w:rPr>
            </w:pPr>
            <w:r w:rsidRPr="0053632C">
              <w:rPr>
                <w:rFonts w:eastAsiaTheme="minorHAnsi"/>
              </w:rPr>
              <w:t>Кількість осіб, що приймала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hideMark/>
          </w:tcPr>
          <w:p w14:paraId="2FC335DE" w14:textId="77777777" w:rsidR="00045853" w:rsidRPr="0053632C" w:rsidRDefault="00045853" w:rsidP="007C00D4">
            <w:pPr>
              <w:tabs>
                <w:tab w:val="left" w:pos="4425"/>
              </w:tabs>
              <w:spacing w:line="276" w:lineRule="auto"/>
              <w:rPr>
                <w:rFonts w:eastAsiaTheme="minorHAnsi"/>
              </w:rPr>
            </w:pPr>
            <w:r w:rsidRPr="0053632C">
              <w:rPr>
                <w:rFonts w:eastAsiaTheme="minorHAnsi"/>
              </w:rPr>
              <w:t>осіб %</w:t>
            </w:r>
          </w:p>
        </w:tc>
        <w:tc>
          <w:tcPr>
            <w:tcW w:w="1184" w:type="dxa"/>
            <w:tcBorders>
              <w:top w:val="single" w:sz="4" w:space="0" w:color="auto"/>
              <w:left w:val="single" w:sz="4" w:space="0" w:color="auto"/>
              <w:bottom w:val="single" w:sz="4" w:space="0" w:color="auto"/>
              <w:right w:val="single" w:sz="4" w:space="0" w:color="auto"/>
            </w:tcBorders>
            <w:hideMark/>
          </w:tcPr>
          <w:p w14:paraId="6EF65D50" w14:textId="77777777" w:rsidR="00045853" w:rsidRPr="0053632C" w:rsidRDefault="00045853" w:rsidP="007C00D4">
            <w:pPr>
              <w:tabs>
                <w:tab w:val="left" w:pos="4425"/>
              </w:tabs>
              <w:spacing w:line="276" w:lineRule="auto"/>
              <w:rPr>
                <w:rFonts w:eastAsiaTheme="minorHAnsi"/>
              </w:rPr>
            </w:pPr>
            <w:r w:rsidRPr="0053632C">
              <w:rPr>
                <w:rFonts w:eastAsiaTheme="minorHAnsi"/>
              </w:rPr>
              <w:t>9,2%</w:t>
            </w:r>
          </w:p>
        </w:tc>
        <w:tc>
          <w:tcPr>
            <w:tcW w:w="1038" w:type="dxa"/>
            <w:tcBorders>
              <w:top w:val="single" w:sz="4" w:space="0" w:color="auto"/>
              <w:left w:val="single" w:sz="4" w:space="0" w:color="auto"/>
              <w:bottom w:val="single" w:sz="4" w:space="0" w:color="auto"/>
              <w:right w:val="single" w:sz="4" w:space="0" w:color="auto"/>
            </w:tcBorders>
            <w:hideMark/>
          </w:tcPr>
          <w:p w14:paraId="7C66B3D4" w14:textId="77777777" w:rsidR="00045853" w:rsidRPr="0053632C" w:rsidRDefault="00045853" w:rsidP="007C00D4">
            <w:pPr>
              <w:tabs>
                <w:tab w:val="left" w:pos="4425"/>
              </w:tabs>
              <w:spacing w:line="276" w:lineRule="auto"/>
              <w:rPr>
                <w:rFonts w:eastAsiaTheme="minorHAnsi"/>
              </w:rPr>
            </w:pPr>
            <w:r w:rsidRPr="0053632C">
              <w:rPr>
                <w:rFonts w:eastAsiaTheme="minorHAnsi"/>
              </w:rPr>
              <w:t>9,8%</w:t>
            </w:r>
          </w:p>
        </w:tc>
        <w:tc>
          <w:tcPr>
            <w:tcW w:w="1081" w:type="dxa"/>
            <w:tcBorders>
              <w:top w:val="single" w:sz="4" w:space="0" w:color="auto"/>
              <w:left w:val="single" w:sz="4" w:space="0" w:color="auto"/>
              <w:bottom w:val="single" w:sz="4" w:space="0" w:color="auto"/>
              <w:right w:val="single" w:sz="4" w:space="0" w:color="auto"/>
            </w:tcBorders>
            <w:hideMark/>
          </w:tcPr>
          <w:p w14:paraId="0B0DD045" w14:textId="77777777" w:rsidR="00045853" w:rsidRPr="0053632C" w:rsidRDefault="00045853" w:rsidP="007C00D4">
            <w:pPr>
              <w:tabs>
                <w:tab w:val="left" w:pos="4425"/>
              </w:tabs>
              <w:spacing w:line="276" w:lineRule="auto"/>
              <w:rPr>
                <w:rFonts w:eastAsiaTheme="minorHAnsi"/>
              </w:rPr>
            </w:pPr>
            <w:r w:rsidRPr="0053632C">
              <w:rPr>
                <w:rFonts w:eastAsiaTheme="minorHAnsi"/>
              </w:rPr>
              <w:t>10,4%</w:t>
            </w:r>
          </w:p>
        </w:tc>
        <w:tc>
          <w:tcPr>
            <w:tcW w:w="1081" w:type="dxa"/>
            <w:tcBorders>
              <w:top w:val="single" w:sz="4" w:space="0" w:color="auto"/>
              <w:left w:val="single" w:sz="4" w:space="0" w:color="auto"/>
              <w:bottom w:val="single" w:sz="4" w:space="0" w:color="auto"/>
              <w:right w:val="single" w:sz="4" w:space="0" w:color="auto"/>
            </w:tcBorders>
            <w:hideMark/>
          </w:tcPr>
          <w:p w14:paraId="2BFB8B1C" w14:textId="77777777" w:rsidR="00045853" w:rsidRPr="0053632C" w:rsidRDefault="00045853" w:rsidP="007C00D4">
            <w:pPr>
              <w:tabs>
                <w:tab w:val="left" w:pos="4425"/>
              </w:tabs>
              <w:spacing w:line="276" w:lineRule="auto"/>
              <w:rPr>
                <w:rFonts w:eastAsiaTheme="minorHAnsi"/>
              </w:rPr>
            </w:pPr>
            <w:r w:rsidRPr="0053632C">
              <w:rPr>
                <w:rFonts w:eastAsiaTheme="minorHAnsi"/>
              </w:rPr>
              <w:t>10,9%</w:t>
            </w:r>
          </w:p>
        </w:tc>
      </w:tr>
    </w:tbl>
    <w:p w14:paraId="67854D88" w14:textId="77777777" w:rsidR="00045853" w:rsidRPr="0053632C" w:rsidRDefault="00045853" w:rsidP="00045853">
      <w:pPr>
        <w:jc w:val="both"/>
        <w:rPr>
          <w:b/>
          <w:szCs w:val="24"/>
          <w:lang w:eastAsia="uk-UA"/>
        </w:rPr>
      </w:pPr>
    </w:p>
    <w:p w14:paraId="7FFC4E9E" w14:textId="77777777" w:rsidR="00045853" w:rsidRPr="0053632C" w:rsidRDefault="00045853" w:rsidP="00045853">
      <w:pPr>
        <w:jc w:val="center"/>
        <w:rPr>
          <w:b/>
          <w:szCs w:val="24"/>
          <w:lang w:eastAsia="uk-UA"/>
        </w:rPr>
      </w:pPr>
      <w:r w:rsidRPr="0053632C">
        <w:rPr>
          <w:b/>
          <w:szCs w:val="24"/>
          <w:lang w:eastAsia="uk-UA"/>
        </w:rPr>
        <w:t>6.Обсяги та джерела фінансування Програми</w:t>
      </w:r>
    </w:p>
    <w:p w14:paraId="0D60F90A" w14:textId="77777777" w:rsidR="00045853" w:rsidRPr="0053632C" w:rsidRDefault="00045853" w:rsidP="00045853">
      <w:pPr>
        <w:ind w:firstLine="708"/>
        <w:jc w:val="both"/>
        <w:rPr>
          <w:color w:val="000000"/>
          <w:szCs w:val="24"/>
          <w:lang w:eastAsia="uk-UA"/>
        </w:rPr>
      </w:pPr>
      <w:r w:rsidRPr="0053632C">
        <w:rPr>
          <w:color w:val="000000"/>
          <w:szCs w:val="24"/>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5C3EAF00" w14:textId="77777777" w:rsidR="00045853" w:rsidRPr="0053632C" w:rsidRDefault="00045853" w:rsidP="00045853">
      <w:pPr>
        <w:jc w:val="both"/>
        <w:rPr>
          <w:color w:val="000000"/>
          <w:szCs w:val="24"/>
          <w:lang w:eastAsia="uk-UA"/>
        </w:rPr>
      </w:pPr>
      <w:r w:rsidRPr="0053632C">
        <w:rPr>
          <w:color w:val="000000"/>
          <w:szCs w:val="24"/>
          <w:lang w:eastAsia="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6BCC7FF2" w14:textId="77777777" w:rsidR="00045853" w:rsidRPr="0053632C" w:rsidRDefault="00045853" w:rsidP="00045853">
      <w:pPr>
        <w:jc w:val="both"/>
        <w:rPr>
          <w:color w:val="000000"/>
          <w:szCs w:val="24"/>
          <w:lang w:eastAsia="uk-UA"/>
        </w:rPr>
      </w:pPr>
      <w:r w:rsidRPr="0053632C">
        <w:rPr>
          <w:color w:val="000000"/>
          <w:szCs w:val="24"/>
          <w:lang w:eastAsia="uk-UA"/>
        </w:rPr>
        <w:tab/>
        <w:t>Фінансування Програми здійснюється за рахунок коштів бюджету громади в рамках наступних бюджетних програм:</w:t>
      </w:r>
    </w:p>
    <w:p w14:paraId="1F5544CD" w14:textId="77777777" w:rsidR="00045853" w:rsidRPr="0053632C" w:rsidRDefault="00045853" w:rsidP="00045853">
      <w:pPr>
        <w:jc w:val="both"/>
        <w:rPr>
          <w:szCs w:val="24"/>
        </w:rPr>
      </w:pPr>
      <w:r w:rsidRPr="0053632C">
        <w:rPr>
          <w:color w:val="000000"/>
          <w:szCs w:val="24"/>
          <w:lang w:eastAsia="uk-UA"/>
        </w:rPr>
        <w:t xml:space="preserve">- </w:t>
      </w:r>
      <w:r w:rsidRPr="0053632C">
        <w:rPr>
          <w:szCs w:val="24"/>
        </w:rPr>
        <w:t>КПКВК 1115011 «Проведення навчально-тренувальних зборів і змагань з олімпійських видів спорту»;</w:t>
      </w:r>
    </w:p>
    <w:p w14:paraId="253D36E1" w14:textId="77777777" w:rsidR="00045853" w:rsidRPr="0053632C" w:rsidRDefault="00045853" w:rsidP="00045853">
      <w:pPr>
        <w:jc w:val="both"/>
        <w:rPr>
          <w:szCs w:val="24"/>
        </w:rPr>
      </w:pPr>
      <w:r w:rsidRPr="0053632C">
        <w:rPr>
          <w:color w:val="000000"/>
          <w:szCs w:val="24"/>
          <w:lang w:eastAsia="uk-UA"/>
        </w:rPr>
        <w:t xml:space="preserve">- </w:t>
      </w:r>
      <w:r w:rsidRPr="0053632C">
        <w:rPr>
          <w:szCs w:val="24"/>
        </w:rPr>
        <w:t>КПКВК 1115012 «Проведення навчально-тренувальних зборів і змагань з неолімпійських видів спорту»;</w:t>
      </w:r>
    </w:p>
    <w:p w14:paraId="386F1760" w14:textId="77777777" w:rsidR="00045853" w:rsidRPr="0053632C" w:rsidRDefault="00045853" w:rsidP="00045853">
      <w:pPr>
        <w:shd w:val="clear" w:color="auto" w:fill="FFFFFF"/>
        <w:rPr>
          <w:color w:val="000000"/>
          <w:szCs w:val="24"/>
          <w:lang w:eastAsia="uk-UA"/>
        </w:rPr>
      </w:pPr>
      <w:r w:rsidRPr="0053632C">
        <w:rPr>
          <w:szCs w:val="24"/>
        </w:rPr>
        <w:t>- КПКВК 111</w:t>
      </w:r>
      <w:r w:rsidRPr="0053632C">
        <w:rPr>
          <w:color w:val="333333"/>
          <w:szCs w:val="24"/>
          <w:shd w:val="clear" w:color="auto" w:fill="FFFFFF"/>
          <w:lang w:eastAsia="uk-UA"/>
        </w:rPr>
        <w:t>5031 «Утримання та навчально-тренувальна робота комунальних дитячо-юнацьких спортивних шкіл»;</w:t>
      </w:r>
    </w:p>
    <w:p w14:paraId="18E09C36" w14:textId="77777777" w:rsidR="00045853" w:rsidRPr="0053632C" w:rsidRDefault="00045853" w:rsidP="00045853">
      <w:pPr>
        <w:shd w:val="clear" w:color="auto" w:fill="FFFFFF"/>
        <w:rPr>
          <w:color w:val="000000"/>
          <w:szCs w:val="24"/>
          <w:lang w:eastAsia="uk-UA"/>
        </w:rPr>
      </w:pPr>
      <w:r w:rsidRPr="0053632C">
        <w:rPr>
          <w:color w:val="333333"/>
          <w:szCs w:val="24"/>
          <w:shd w:val="clear" w:color="auto" w:fill="FFFFFF"/>
          <w:lang w:eastAsia="uk-UA"/>
        </w:rPr>
        <w:t xml:space="preserve">- </w:t>
      </w:r>
      <w:r w:rsidRPr="0053632C">
        <w:rPr>
          <w:szCs w:val="24"/>
        </w:rPr>
        <w:t>КПКВК 111</w:t>
      </w:r>
      <w:r w:rsidRPr="0053632C">
        <w:rPr>
          <w:color w:val="333333"/>
          <w:szCs w:val="24"/>
          <w:shd w:val="clear" w:color="auto" w:fill="FFFFFF"/>
          <w:lang w:eastAsia="uk-UA"/>
        </w:rPr>
        <w:t>5041 «Утримання та фінансова підтримка спортивних споруд».</w:t>
      </w:r>
    </w:p>
    <w:p w14:paraId="7BD59164" w14:textId="77777777" w:rsidR="00045853" w:rsidRPr="0053632C" w:rsidRDefault="00045853" w:rsidP="00045853">
      <w:pPr>
        <w:ind w:firstLine="708"/>
        <w:jc w:val="both"/>
        <w:rPr>
          <w:b/>
          <w:noProof/>
          <w:color w:val="000000"/>
          <w:szCs w:val="24"/>
          <w:highlight w:val="cyan"/>
        </w:rPr>
      </w:pPr>
      <w:r w:rsidRPr="0053632C">
        <w:rPr>
          <w:color w:val="000000"/>
          <w:szCs w:val="24"/>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4B3797FF" w14:textId="77777777" w:rsidR="00045853" w:rsidRPr="0053632C" w:rsidRDefault="00045853" w:rsidP="00045853">
      <w:pPr>
        <w:jc w:val="center"/>
        <w:rPr>
          <w:b/>
          <w:noProof/>
          <w:color w:val="000000"/>
        </w:rPr>
      </w:pPr>
      <w:r w:rsidRPr="0053632C">
        <w:rPr>
          <w:b/>
          <w:noProof/>
          <w:color w:val="000000"/>
        </w:rPr>
        <w:lastRenderedPageBreak/>
        <w:t>РЕСУРСНЕ ЗАБЕЗПЕЧЕННЯ ПРОГРАМИ</w:t>
      </w:r>
    </w:p>
    <w:tbl>
      <w:tblPr>
        <w:tblpPr w:leftFromText="180" w:rightFromText="180" w:bottomFromText="200" w:vertAnchor="text" w:horzAnchor="margin" w:tblpX="288" w:tblpY="16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1"/>
        <w:gridCol w:w="1236"/>
        <w:gridCol w:w="1236"/>
        <w:gridCol w:w="1281"/>
        <w:gridCol w:w="1835"/>
      </w:tblGrid>
      <w:tr w:rsidR="00045853" w:rsidRPr="0053632C" w14:paraId="7917B54A" w14:textId="77777777" w:rsidTr="007C00D4">
        <w:trPr>
          <w:trHeight w:val="584"/>
        </w:trPr>
        <w:tc>
          <w:tcPr>
            <w:tcW w:w="2098" w:type="pct"/>
            <w:vMerge w:val="restart"/>
            <w:tcBorders>
              <w:top w:val="single" w:sz="4" w:space="0" w:color="auto"/>
              <w:left w:val="single" w:sz="4" w:space="0" w:color="auto"/>
              <w:bottom w:val="single" w:sz="4" w:space="0" w:color="auto"/>
              <w:right w:val="single" w:sz="4" w:space="0" w:color="auto"/>
            </w:tcBorders>
            <w:vAlign w:val="center"/>
          </w:tcPr>
          <w:p w14:paraId="2ECEF66B" w14:textId="77777777" w:rsidR="00045853" w:rsidRPr="0053632C" w:rsidRDefault="00045853" w:rsidP="007C00D4">
            <w:pPr>
              <w:widowControl w:val="0"/>
              <w:jc w:val="both"/>
              <w:rPr>
                <w:b/>
                <w:bCs/>
                <w:color w:val="000000"/>
                <w:szCs w:val="24"/>
                <w:lang w:eastAsia="uk-UA"/>
              </w:rPr>
            </w:pPr>
            <w:r w:rsidRPr="0053632C">
              <w:rPr>
                <w:b/>
                <w:bCs/>
                <w:color w:val="000000"/>
                <w:szCs w:val="24"/>
                <w:lang w:eastAsia="uk-UA"/>
              </w:rPr>
              <w:t>Обсяг коштів, що пропонується залучити на виконання Програми</w:t>
            </w:r>
          </w:p>
          <w:p w14:paraId="54D0261C" w14:textId="77777777" w:rsidR="00045853" w:rsidRPr="0053632C" w:rsidRDefault="00045853" w:rsidP="007C00D4">
            <w:pPr>
              <w:jc w:val="both"/>
              <w:rPr>
                <w:b/>
                <w:bCs/>
                <w:noProof/>
                <w:color w:val="000000"/>
                <w:szCs w:val="24"/>
              </w:rPr>
            </w:pPr>
          </w:p>
        </w:tc>
        <w:tc>
          <w:tcPr>
            <w:tcW w:w="1949" w:type="pct"/>
            <w:gridSpan w:val="3"/>
            <w:tcBorders>
              <w:top w:val="single" w:sz="4" w:space="0" w:color="auto"/>
              <w:left w:val="single" w:sz="4" w:space="0" w:color="auto"/>
              <w:bottom w:val="single" w:sz="4" w:space="0" w:color="auto"/>
              <w:right w:val="single" w:sz="4" w:space="0" w:color="auto"/>
            </w:tcBorders>
            <w:vAlign w:val="center"/>
            <w:hideMark/>
          </w:tcPr>
          <w:p w14:paraId="5052E5B3" w14:textId="77777777" w:rsidR="00045853" w:rsidRPr="0053632C" w:rsidRDefault="00045853" w:rsidP="007C00D4">
            <w:pPr>
              <w:jc w:val="center"/>
              <w:rPr>
                <w:b/>
                <w:bCs/>
                <w:noProof/>
                <w:color w:val="000000"/>
                <w:szCs w:val="24"/>
              </w:rPr>
            </w:pPr>
            <w:r w:rsidRPr="0053632C">
              <w:rPr>
                <w:b/>
                <w:bCs/>
                <w:noProof/>
                <w:color w:val="000000"/>
                <w:szCs w:val="24"/>
              </w:rPr>
              <w:t>Етапи виконання програми,</w:t>
            </w:r>
          </w:p>
          <w:p w14:paraId="1742E297" w14:textId="77777777" w:rsidR="00045853" w:rsidRPr="0053632C" w:rsidRDefault="00045853" w:rsidP="007C00D4">
            <w:pPr>
              <w:jc w:val="center"/>
              <w:rPr>
                <w:b/>
                <w:bCs/>
                <w:noProof/>
                <w:color w:val="000000"/>
                <w:szCs w:val="24"/>
              </w:rPr>
            </w:pPr>
            <w:r w:rsidRPr="0053632C">
              <w:rPr>
                <w:b/>
                <w:bCs/>
                <w:noProof/>
                <w:color w:val="000000"/>
                <w:szCs w:val="24"/>
              </w:rPr>
              <w:t>тис.грн.</w:t>
            </w:r>
          </w:p>
        </w:tc>
        <w:tc>
          <w:tcPr>
            <w:tcW w:w="953" w:type="pct"/>
            <w:vMerge w:val="restart"/>
            <w:tcBorders>
              <w:top w:val="single" w:sz="4" w:space="0" w:color="auto"/>
              <w:left w:val="single" w:sz="4" w:space="0" w:color="auto"/>
              <w:bottom w:val="single" w:sz="4" w:space="0" w:color="auto"/>
              <w:right w:val="single" w:sz="4" w:space="0" w:color="auto"/>
            </w:tcBorders>
            <w:vAlign w:val="center"/>
            <w:hideMark/>
          </w:tcPr>
          <w:p w14:paraId="7BFB772B" w14:textId="77777777" w:rsidR="00045853" w:rsidRPr="0053632C" w:rsidRDefault="00045853" w:rsidP="007C00D4">
            <w:pPr>
              <w:jc w:val="both"/>
              <w:rPr>
                <w:b/>
                <w:bCs/>
                <w:noProof/>
                <w:color w:val="000000"/>
                <w:szCs w:val="24"/>
              </w:rPr>
            </w:pPr>
            <w:r w:rsidRPr="0053632C">
              <w:rPr>
                <w:b/>
                <w:bCs/>
                <w:noProof/>
                <w:color w:val="000000"/>
                <w:szCs w:val="24"/>
              </w:rPr>
              <w:t>Всього витрат на виконання Програми</w:t>
            </w:r>
          </w:p>
        </w:tc>
      </w:tr>
      <w:tr w:rsidR="00045853" w:rsidRPr="0053632C" w14:paraId="3169F0AC" w14:textId="77777777" w:rsidTr="007C00D4">
        <w:trPr>
          <w:trHeight w:val="15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92BDB6" w14:textId="77777777" w:rsidR="00045853" w:rsidRPr="0053632C" w:rsidRDefault="00045853" w:rsidP="007C00D4">
            <w:pPr>
              <w:rPr>
                <w:b/>
                <w:bCs/>
                <w:noProof/>
                <w:color w:val="000000"/>
                <w:szCs w:val="24"/>
              </w:rPr>
            </w:pPr>
          </w:p>
        </w:tc>
        <w:tc>
          <w:tcPr>
            <w:tcW w:w="642" w:type="pct"/>
            <w:tcBorders>
              <w:top w:val="single" w:sz="4" w:space="0" w:color="auto"/>
              <w:left w:val="single" w:sz="4" w:space="0" w:color="auto"/>
              <w:bottom w:val="single" w:sz="4" w:space="0" w:color="auto"/>
              <w:right w:val="single" w:sz="4" w:space="0" w:color="auto"/>
            </w:tcBorders>
            <w:vAlign w:val="center"/>
            <w:hideMark/>
          </w:tcPr>
          <w:p w14:paraId="2184C344" w14:textId="77777777" w:rsidR="00045853" w:rsidRPr="0053632C" w:rsidRDefault="00045853" w:rsidP="007C00D4">
            <w:pPr>
              <w:jc w:val="center"/>
              <w:rPr>
                <w:b/>
                <w:bCs/>
                <w:noProof/>
                <w:color w:val="000000"/>
                <w:szCs w:val="24"/>
              </w:rPr>
            </w:pPr>
            <w:r w:rsidRPr="0053632C">
              <w:rPr>
                <w:b/>
                <w:bCs/>
                <w:noProof/>
                <w:color w:val="000000"/>
                <w:szCs w:val="24"/>
              </w:rPr>
              <w:t>І етап</w:t>
            </w:r>
          </w:p>
          <w:p w14:paraId="7D43BA80" w14:textId="77777777" w:rsidR="00045853" w:rsidRPr="0053632C" w:rsidRDefault="00045853" w:rsidP="007C00D4">
            <w:pPr>
              <w:jc w:val="center"/>
              <w:rPr>
                <w:b/>
                <w:bCs/>
                <w:noProof/>
                <w:color w:val="000000"/>
                <w:szCs w:val="24"/>
              </w:rPr>
            </w:pPr>
            <w:r w:rsidRPr="0053632C">
              <w:rPr>
                <w:b/>
                <w:bCs/>
                <w:noProof/>
                <w:color w:val="000000"/>
                <w:szCs w:val="24"/>
              </w:rPr>
              <w:t>2024</w:t>
            </w:r>
          </w:p>
          <w:p w14:paraId="2A56C68C" w14:textId="77777777" w:rsidR="00045853" w:rsidRPr="0053632C" w:rsidRDefault="00045853" w:rsidP="007C00D4">
            <w:pPr>
              <w:jc w:val="center"/>
              <w:rPr>
                <w:b/>
                <w:bCs/>
                <w:noProof/>
                <w:color w:val="000000"/>
                <w:szCs w:val="24"/>
              </w:rPr>
            </w:pPr>
            <w:r w:rsidRPr="0053632C">
              <w:rPr>
                <w:b/>
                <w:bCs/>
                <w:noProof/>
                <w:color w:val="000000"/>
                <w:szCs w:val="24"/>
              </w:rPr>
              <w:t>рік</w:t>
            </w:r>
          </w:p>
        </w:tc>
        <w:tc>
          <w:tcPr>
            <w:tcW w:w="642" w:type="pct"/>
            <w:tcBorders>
              <w:top w:val="single" w:sz="4" w:space="0" w:color="auto"/>
              <w:left w:val="single" w:sz="4" w:space="0" w:color="auto"/>
              <w:bottom w:val="single" w:sz="4" w:space="0" w:color="auto"/>
              <w:right w:val="single" w:sz="4" w:space="0" w:color="auto"/>
            </w:tcBorders>
            <w:vAlign w:val="center"/>
            <w:hideMark/>
          </w:tcPr>
          <w:p w14:paraId="5E0BC10C" w14:textId="77777777" w:rsidR="00045853" w:rsidRPr="0053632C" w:rsidRDefault="00045853" w:rsidP="007C00D4">
            <w:pPr>
              <w:jc w:val="center"/>
              <w:rPr>
                <w:b/>
                <w:bCs/>
                <w:noProof/>
                <w:color w:val="000000"/>
                <w:szCs w:val="24"/>
              </w:rPr>
            </w:pPr>
            <w:r w:rsidRPr="0053632C">
              <w:rPr>
                <w:b/>
                <w:bCs/>
                <w:noProof/>
                <w:color w:val="000000"/>
                <w:szCs w:val="24"/>
              </w:rPr>
              <w:t>ІІ етап</w:t>
            </w:r>
          </w:p>
          <w:p w14:paraId="03F9E18C" w14:textId="77777777" w:rsidR="00045853" w:rsidRPr="0053632C" w:rsidRDefault="00045853" w:rsidP="007C00D4">
            <w:pPr>
              <w:jc w:val="center"/>
              <w:rPr>
                <w:b/>
                <w:bCs/>
                <w:noProof/>
                <w:color w:val="000000"/>
                <w:szCs w:val="24"/>
              </w:rPr>
            </w:pPr>
            <w:r w:rsidRPr="0053632C">
              <w:rPr>
                <w:b/>
                <w:bCs/>
                <w:noProof/>
                <w:color w:val="000000"/>
                <w:szCs w:val="24"/>
              </w:rPr>
              <w:t>2025</w:t>
            </w:r>
          </w:p>
          <w:p w14:paraId="244E78D3" w14:textId="77777777" w:rsidR="00045853" w:rsidRPr="0053632C" w:rsidRDefault="00045853" w:rsidP="007C00D4">
            <w:pPr>
              <w:jc w:val="center"/>
              <w:rPr>
                <w:b/>
                <w:bCs/>
                <w:noProof/>
                <w:color w:val="000000"/>
                <w:szCs w:val="24"/>
              </w:rPr>
            </w:pPr>
            <w:r w:rsidRPr="0053632C">
              <w:rPr>
                <w:b/>
                <w:bCs/>
                <w:noProof/>
                <w:color w:val="000000"/>
                <w:szCs w:val="24"/>
              </w:rPr>
              <w:t>рік</w:t>
            </w:r>
          </w:p>
        </w:tc>
        <w:tc>
          <w:tcPr>
            <w:tcW w:w="665" w:type="pct"/>
            <w:tcBorders>
              <w:top w:val="single" w:sz="4" w:space="0" w:color="auto"/>
              <w:left w:val="single" w:sz="4" w:space="0" w:color="auto"/>
              <w:bottom w:val="single" w:sz="4" w:space="0" w:color="auto"/>
              <w:right w:val="single" w:sz="4" w:space="0" w:color="auto"/>
            </w:tcBorders>
            <w:vAlign w:val="center"/>
            <w:hideMark/>
          </w:tcPr>
          <w:p w14:paraId="717DFCA2" w14:textId="77777777" w:rsidR="00045853" w:rsidRPr="0053632C" w:rsidRDefault="00045853" w:rsidP="007C00D4">
            <w:pPr>
              <w:jc w:val="center"/>
              <w:rPr>
                <w:b/>
                <w:bCs/>
                <w:noProof/>
                <w:color w:val="000000"/>
                <w:szCs w:val="24"/>
              </w:rPr>
            </w:pPr>
            <w:r w:rsidRPr="0053632C">
              <w:rPr>
                <w:b/>
                <w:bCs/>
                <w:noProof/>
                <w:color w:val="000000"/>
                <w:szCs w:val="24"/>
              </w:rPr>
              <w:t>ІІІ</w:t>
            </w:r>
          </w:p>
          <w:p w14:paraId="0951C5B8" w14:textId="77777777" w:rsidR="00045853" w:rsidRPr="0053632C" w:rsidRDefault="00045853" w:rsidP="007C00D4">
            <w:pPr>
              <w:jc w:val="center"/>
              <w:rPr>
                <w:b/>
                <w:bCs/>
                <w:noProof/>
                <w:color w:val="000000"/>
                <w:szCs w:val="24"/>
              </w:rPr>
            </w:pPr>
            <w:r w:rsidRPr="0053632C">
              <w:rPr>
                <w:b/>
                <w:bCs/>
                <w:noProof/>
                <w:color w:val="000000"/>
                <w:szCs w:val="24"/>
              </w:rPr>
              <w:t>2026</w:t>
            </w:r>
          </w:p>
          <w:p w14:paraId="211AE8DB" w14:textId="77777777" w:rsidR="00045853" w:rsidRPr="0053632C" w:rsidRDefault="00045853" w:rsidP="007C00D4">
            <w:pPr>
              <w:jc w:val="center"/>
              <w:rPr>
                <w:b/>
                <w:bCs/>
                <w:noProof/>
                <w:color w:val="000000"/>
                <w:szCs w:val="24"/>
              </w:rPr>
            </w:pPr>
            <w:r w:rsidRPr="0053632C">
              <w:rPr>
                <w:b/>
                <w:bCs/>
                <w:noProof/>
                <w:color w:val="000000"/>
                <w:szCs w:val="24"/>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63D833" w14:textId="77777777" w:rsidR="00045853" w:rsidRPr="0053632C" w:rsidRDefault="00045853" w:rsidP="007C00D4">
            <w:pPr>
              <w:rPr>
                <w:b/>
                <w:bCs/>
                <w:noProof/>
                <w:color w:val="000000"/>
                <w:szCs w:val="24"/>
              </w:rPr>
            </w:pPr>
          </w:p>
        </w:tc>
      </w:tr>
      <w:tr w:rsidR="00045853" w:rsidRPr="0053632C" w14:paraId="650B1C97" w14:textId="77777777" w:rsidTr="007C00D4">
        <w:trPr>
          <w:trHeight w:val="568"/>
        </w:trPr>
        <w:tc>
          <w:tcPr>
            <w:tcW w:w="2098" w:type="pct"/>
            <w:tcBorders>
              <w:top w:val="single" w:sz="4" w:space="0" w:color="auto"/>
              <w:left w:val="single" w:sz="4" w:space="0" w:color="auto"/>
              <w:bottom w:val="single" w:sz="4" w:space="0" w:color="auto"/>
              <w:right w:val="single" w:sz="4" w:space="0" w:color="auto"/>
            </w:tcBorders>
            <w:vAlign w:val="center"/>
            <w:hideMark/>
          </w:tcPr>
          <w:p w14:paraId="4842CFA6" w14:textId="77777777" w:rsidR="00045853" w:rsidRPr="0053632C" w:rsidRDefault="00045853" w:rsidP="007C00D4">
            <w:pPr>
              <w:widowControl w:val="0"/>
              <w:jc w:val="both"/>
              <w:rPr>
                <w:color w:val="000000"/>
                <w:szCs w:val="24"/>
                <w:lang w:eastAsia="uk-UA"/>
              </w:rPr>
            </w:pPr>
            <w:r w:rsidRPr="0053632C">
              <w:rPr>
                <w:color w:val="000000"/>
                <w:szCs w:val="24"/>
                <w:lang w:eastAsia="uk-UA"/>
              </w:rPr>
              <w:t>- кошти місцевого бюджету</w:t>
            </w:r>
          </w:p>
        </w:tc>
        <w:tc>
          <w:tcPr>
            <w:tcW w:w="642" w:type="pct"/>
            <w:tcBorders>
              <w:top w:val="single" w:sz="4" w:space="0" w:color="auto"/>
              <w:left w:val="single" w:sz="4" w:space="0" w:color="auto"/>
              <w:bottom w:val="single" w:sz="4" w:space="0" w:color="auto"/>
              <w:right w:val="single" w:sz="4" w:space="0" w:color="auto"/>
            </w:tcBorders>
            <w:vAlign w:val="center"/>
          </w:tcPr>
          <w:p w14:paraId="4624F2FD" w14:textId="77777777" w:rsidR="00045853" w:rsidRPr="005779C3" w:rsidRDefault="00045853" w:rsidP="007C00D4">
            <w:pPr>
              <w:jc w:val="center"/>
              <w:rPr>
                <w:noProof/>
                <w:color w:val="000000"/>
                <w:sz w:val="20"/>
              </w:rPr>
            </w:pPr>
            <w:r w:rsidRPr="005779C3">
              <w:rPr>
                <w:rFonts w:eastAsiaTheme="minorHAnsi"/>
                <w:sz w:val="20"/>
              </w:rPr>
              <w:t>106,4</w:t>
            </w:r>
          </w:p>
        </w:tc>
        <w:tc>
          <w:tcPr>
            <w:tcW w:w="642" w:type="pct"/>
            <w:tcBorders>
              <w:top w:val="single" w:sz="4" w:space="0" w:color="auto"/>
              <w:left w:val="single" w:sz="4" w:space="0" w:color="auto"/>
              <w:bottom w:val="single" w:sz="4" w:space="0" w:color="auto"/>
              <w:right w:val="single" w:sz="4" w:space="0" w:color="auto"/>
            </w:tcBorders>
          </w:tcPr>
          <w:p w14:paraId="128AAC07" w14:textId="77777777" w:rsidR="00045853" w:rsidRPr="005779C3" w:rsidRDefault="00045853" w:rsidP="007C00D4">
            <w:pPr>
              <w:jc w:val="center"/>
              <w:rPr>
                <w:rFonts w:eastAsiaTheme="minorHAnsi"/>
                <w:sz w:val="20"/>
              </w:rPr>
            </w:pPr>
          </w:p>
          <w:p w14:paraId="6CF65365" w14:textId="77777777" w:rsidR="00045853" w:rsidRPr="005779C3" w:rsidRDefault="00045853" w:rsidP="007C00D4">
            <w:pPr>
              <w:jc w:val="center"/>
              <w:rPr>
                <w:noProof/>
                <w:color w:val="000000"/>
                <w:sz w:val="20"/>
              </w:rPr>
            </w:pPr>
            <w:r w:rsidRPr="005779C3">
              <w:rPr>
                <w:rFonts w:eastAsiaTheme="minorHAnsi"/>
                <w:sz w:val="20"/>
              </w:rPr>
              <w:t>110,0</w:t>
            </w:r>
          </w:p>
        </w:tc>
        <w:tc>
          <w:tcPr>
            <w:tcW w:w="665" w:type="pct"/>
            <w:tcBorders>
              <w:top w:val="single" w:sz="4" w:space="0" w:color="auto"/>
              <w:left w:val="single" w:sz="4" w:space="0" w:color="auto"/>
              <w:bottom w:val="single" w:sz="4" w:space="0" w:color="auto"/>
              <w:right w:val="single" w:sz="4" w:space="0" w:color="auto"/>
            </w:tcBorders>
          </w:tcPr>
          <w:p w14:paraId="40EA3524" w14:textId="77777777" w:rsidR="00045853" w:rsidRPr="005779C3" w:rsidRDefault="00045853" w:rsidP="007C00D4">
            <w:pPr>
              <w:jc w:val="center"/>
              <w:rPr>
                <w:rFonts w:eastAsiaTheme="minorHAnsi"/>
                <w:sz w:val="20"/>
              </w:rPr>
            </w:pPr>
          </w:p>
          <w:p w14:paraId="74056BD5" w14:textId="77777777" w:rsidR="00045853" w:rsidRPr="005779C3" w:rsidRDefault="00045853" w:rsidP="007C00D4">
            <w:pPr>
              <w:jc w:val="center"/>
              <w:rPr>
                <w:noProof/>
                <w:color w:val="000000"/>
                <w:sz w:val="20"/>
              </w:rPr>
            </w:pPr>
            <w:r w:rsidRPr="005779C3">
              <w:rPr>
                <w:rFonts w:eastAsiaTheme="minorHAnsi"/>
                <w:sz w:val="20"/>
              </w:rPr>
              <w:t>110,0</w:t>
            </w:r>
          </w:p>
        </w:tc>
        <w:tc>
          <w:tcPr>
            <w:tcW w:w="953" w:type="pct"/>
            <w:tcBorders>
              <w:top w:val="single" w:sz="4" w:space="0" w:color="auto"/>
              <w:left w:val="single" w:sz="4" w:space="0" w:color="auto"/>
              <w:bottom w:val="single" w:sz="4" w:space="0" w:color="auto"/>
              <w:right w:val="single" w:sz="4" w:space="0" w:color="auto"/>
            </w:tcBorders>
          </w:tcPr>
          <w:p w14:paraId="0F06CEB5" w14:textId="77777777" w:rsidR="00045853" w:rsidRPr="005779C3" w:rsidRDefault="00045853" w:rsidP="007C00D4">
            <w:pPr>
              <w:jc w:val="center"/>
              <w:rPr>
                <w:noProof/>
                <w:color w:val="000000"/>
                <w:sz w:val="20"/>
                <w:lang w:eastAsia="uk-UA"/>
              </w:rPr>
            </w:pPr>
          </w:p>
          <w:p w14:paraId="1334A0D7" w14:textId="77777777" w:rsidR="00045853" w:rsidRPr="005779C3" w:rsidRDefault="00045853" w:rsidP="007C00D4">
            <w:pPr>
              <w:jc w:val="center"/>
              <w:rPr>
                <w:noProof/>
                <w:color w:val="000000"/>
                <w:sz w:val="20"/>
                <w:lang w:eastAsia="uk-UA"/>
              </w:rPr>
            </w:pPr>
            <w:r w:rsidRPr="005779C3">
              <w:rPr>
                <w:noProof/>
                <w:color w:val="000000"/>
                <w:sz w:val="20"/>
                <w:lang w:eastAsia="uk-UA"/>
              </w:rPr>
              <w:t>326,4</w:t>
            </w:r>
          </w:p>
        </w:tc>
      </w:tr>
      <w:tr w:rsidR="00045853" w:rsidRPr="0053632C" w14:paraId="671F9CDB" w14:textId="77777777" w:rsidTr="007C00D4">
        <w:trPr>
          <w:trHeight w:val="568"/>
        </w:trPr>
        <w:tc>
          <w:tcPr>
            <w:tcW w:w="2098" w:type="pct"/>
            <w:tcBorders>
              <w:top w:val="single" w:sz="4" w:space="0" w:color="auto"/>
              <w:left w:val="single" w:sz="4" w:space="0" w:color="auto"/>
              <w:bottom w:val="single" w:sz="4" w:space="0" w:color="auto"/>
              <w:right w:val="single" w:sz="4" w:space="0" w:color="auto"/>
            </w:tcBorders>
            <w:vAlign w:val="center"/>
            <w:hideMark/>
          </w:tcPr>
          <w:p w14:paraId="7654A771" w14:textId="77777777" w:rsidR="00045853" w:rsidRPr="0053632C" w:rsidRDefault="00045853" w:rsidP="007C00D4">
            <w:pPr>
              <w:widowControl w:val="0"/>
              <w:jc w:val="both"/>
              <w:rPr>
                <w:color w:val="000000"/>
                <w:szCs w:val="24"/>
                <w:lang w:eastAsia="uk-UA"/>
              </w:rPr>
            </w:pPr>
            <w:r w:rsidRPr="0053632C">
              <w:rPr>
                <w:color w:val="000000"/>
                <w:szCs w:val="24"/>
                <w:lang w:eastAsia="uk-UA"/>
              </w:rPr>
              <w:t>- кошти обласного бюджету</w:t>
            </w:r>
          </w:p>
        </w:tc>
        <w:tc>
          <w:tcPr>
            <w:tcW w:w="642" w:type="pct"/>
            <w:tcBorders>
              <w:top w:val="single" w:sz="4" w:space="0" w:color="auto"/>
              <w:left w:val="single" w:sz="4" w:space="0" w:color="auto"/>
              <w:bottom w:val="single" w:sz="4" w:space="0" w:color="auto"/>
              <w:right w:val="single" w:sz="4" w:space="0" w:color="auto"/>
            </w:tcBorders>
            <w:vAlign w:val="center"/>
          </w:tcPr>
          <w:p w14:paraId="28A88B0B" w14:textId="77777777" w:rsidR="00045853" w:rsidRPr="005779C3" w:rsidRDefault="00045853" w:rsidP="007C00D4">
            <w:pPr>
              <w:jc w:val="center"/>
              <w:rPr>
                <w:noProof/>
                <w:color w:val="000000"/>
                <w:sz w:val="20"/>
              </w:rPr>
            </w:pPr>
            <w:r w:rsidRPr="005779C3">
              <w:rPr>
                <w:rFonts w:eastAsiaTheme="minorHAnsi"/>
                <w:sz w:val="20"/>
              </w:rPr>
              <w:t>117,7</w:t>
            </w:r>
          </w:p>
        </w:tc>
        <w:tc>
          <w:tcPr>
            <w:tcW w:w="642" w:type="pct"/>
            <w:tcBorders>
              <w:top w:val="single" w:sz="4" w:space="0" w:color="auto"/>
              <w:left w:val="single" w:sz="4" w:space="0" w:color="auto"/>
              <w:bottom w:val="single" w:sz="4" w:space="0" w:color="auto"/>
              <w:right w:val="single" w:sz="4" w:space="0" w:color="auto"/>
            </w:tcBorders>
            <w:vAlign w:val="center"/>
          </w:tcPr>
          <w:p w14:paraId="64EAFB89" w14:textId="77777777" w:rsidR="00045853" w:rsidRPr="005779C3" w:rsidRDefault="00045853" w:rsidP="007C00D4">
            <w:pPr>
              <w:jc w:val="center"/>
              <w:rPr>
                <w:noProof/>
                <w:color w:val="000000"/>
                <w:sz w:val="20"/>
              </w:rPr>
            </w:pPr>
            <w:r w:rsidRPr="005779C3">
              <w:rPr>
                <w:rFonts w:eastAsiaTheme="minorHAnsi"/>
                <w:sz w:val="20"/>
              </w:rPr>
              <w:t>120,0</w:t>
            </w:r>
          </w:p>
        </w:tc>
        <w:tc>
          <w:tcPr>
            <w:tcW w:w="665" w:type="pct"/>
            <w:tcBorders>
              <w:top w:val="single" w:sz="4" w:space="0" w:color="auto"/>
              <w:left w:val="single" w:sz="4" w:space="0" w:color="auto"/>
              <w:bottom w:val="single" w:sz="4" w:space="0" w:color="auto"/>
              <w:right w:val="single" w:sz="4" w:space="0" w:color="auto"/>
            </w:tcBorders>
            <w:vAlign w:val="center"/>
          </w:tcPr>
          <w:p w14:paraId="25C0AF1B" w14:textId="77777777" w:rsidR="00045853" w:rsidRPr="005779C3" w:rsidRDefault="00045853" w:rsidP="007C00D4">
            <w:pPr>
              <w:jc w:val="center"/>
              <w:rPr>
                <w:noProof/>
                <w:color w:val="000000"/>
                <w:sz w:val="20"/>
              </w:rPr>
            </w:pPr>
            <w:r w:rsidRPr="005779C3">
              <w:rPr>
                <w:rFonts w:eastAsiaTheme="minorHAnsi"/>
                <w:sz w:val="20"/>
              </w:rPr>
              <w:t>1209,0</w:t>
            </w:r>
          </w:p>
        </w:tc>
        <w:tc>
          <w:tcPr>
            <w:tcW w:w="953" w:type="pct"/>
            <w:tcBorders>
              <w:top w:val="single" w:sz="4" w:space="0" w:color="auto"/>
              <w:left w:val="single" w:sz="4" w:space="0" w:color="auto"/>
              <w:bottom w:val="single" w:sz="4" w:space="0" w:color="auto"/>
              <w:right w:val="single" w:sz="4" w:space="0" w:color="auto"/>
            </w:tcBorders>
          </w:tcPr>
          <w:p w14:paraId="6C0A6DB5" w14:textId="77777777" w:rsidR="00045853" w:rsidRPr="005779C3" w:rsidRDefault="00045853" w:rsidP="007C00D4">
            <w:pPr>
              <w:jc w:val="center"/>
              <w:rPr>
                <w:noProof/>
                <w:color w:val="000000"/>
                <w:sz w:val="20"/>
              </w:rPr>
            </w:pPr>
            <w:r w:rsidRPr="005779C3">
              <w:rPr>
                <w:noProof/>
                <w:color w:val="000000"/>
                <w:sz w:val="20"/>
              </w:rPr>
              <w:t>357,7</w:t>
            </w:r>
          </w:p>
        </w:tc>
      </w:tr>
      <w:tr w:rsidR="00045853" w:rsidRPr="0053632C" w14:paraId="7A5D1823" w14:textId="77777777" w:rsidTr="007C00D4">
        <w:trPr>
          <w:trHeight w:val="300"/>
        </w:trPr>
        <w:tc>
          <w:tcPr>
            <w:tcW w:w="2098" w:type="pct"/>
            <w:tcBorders>
              <w:top w:val="single" w:sz="4" w:space="0" w:color="auto"/>
              <w:left w:val="single" w:sz="4" w:space="0" w:color="auto"/>
              <w:bottom w:val="single" w:sz="4" w:space="0" w:color="auto"/>
              <w:right w:val="single" w:sz="4" w:space="0" w:color="auto"/>
            </w:tcBorders>
            <w:vAlign w:val="center"/>
            <w:hideMark/>
          </w:tcPr>
          <w:p w14:paraId="42D1712C" w14:textId="77777777" w:rsidR="00045853" w:rsidRPr="0053632C" w:rsidRDefault="00045853" w:rsidP="007C00D4">
            <w:pPr>
              <w:jc w:val="both"/>
              <w:rPr>
                <w:szCs w:val="24"/>
                <w:lang w:eastAsia="uk-UA"/>
              </w:rPr>
            </w:pPr>
            <w:r w:rsidRPr="0053632C">
              <w:rPr>
                <w:color w:val="000000"/>
                <w:szCs w:val="24"/>
                <w:lang w:eastAsia="uk-UA"/>
              </w:rPr>
              <w:t>-  кошти державного бюджету</w:t>
            </w:r>
          </w:p>
        </w:tc>
        <w:tc>
          <w:tcPr>
            <w:tcW w:w="642" w:type="pct"/>
            <w:tcBorders>
              <w:top w:val="single" w:sz="4" w:space="0" w:color="auto"/>
              <w:left w:val="single" w:sz="4" w:space="0" w:color="auto"/>
              <w:bottom w:val="single" w:sz="4" w:space="0" w:color="auto"/>
              <w:right w:val="single" w:sz="4" w:space="0" w:color="auto"/>
            </w:tcBorders>
            <w:vAlign w:val="center"/>
          </w:tcPr>
          <w:p w14:paraId="77EF893C" w14:textId="77777777" w:rsidR="00045853" w:rsidRPr="005779C3" w:rsidRDefault="00045853" w:rsidP="007C00D4">
            <w:pPr>
              <w:jc w:val="center"/>
              <w:rPr>
                <w:noProof/>
                <w:color w:val="000000"/>
                <w:sz w:val="20"/>
              </w:rPr>
            </w:pPr>
            <w:r w:rsidRPr="005779C3">
              <w:rPr>
                <w:rFonts w:eastAsiaTheme="minorHAnsi"/>
                <w:sz w:val="20"/>
              </w:rPr>
              <w:t>5,0</w:t>
            </w:r>
          </w:p>
        </w:tc>
        <w:tc>
          <w:tcPr>
            <w:tcW w:w="642" w:type="pct"/>
            <w:tcBorders>
              <w:top w:val="single" w:sz="4" w:space="0" w:color="auto"/>
              <w:left w:val="single" w:sz="4" w:space="0" w:color="auto"/>
              <w:bottom w:val="single" w:sz="4" w:space="0" w:color="auto"/>
              <w:right w:val="single" w:sz="4" w:space="0" w:color="auto"/>
            </w:tcBorders>
            <w:vAlign w:val="center"/>
          </w:tcPr>
          <w:p w14:paraId="3B70C459" w14:textId="77777777" w:rsidR="00045853" w:rsidRPr="005779C3" w:rsidRDefault="00045853" w:rsidP="007C00D4">
            <w:pPr>
              <w:jc w:val="center"/>
              <w:rPr>
                <w:noProof/>
                <w:color w:val="000000"/>
                <w:sz w:val="20"/>
              </w:rPr>
            </w:pPr>
            <w:r w:rsidRPr="005779C3">
              <w:rPr>
                <w:rFonts w:eastAsiaTheme="minorHAnsi"/>
                <w:sz w:val="20"/>
              </w:rPr>
              <w:t>5,0</w:t>
            </w:r>
          </w:p>
        </w:tc>
        <w:tc>
          <w:tcPr>
            <w:tcW w:w="665" w:type="pct"/>
            <w:tcBorders>
              <w:top w:val="single" w:sz="4" w:space="0" w:color="auto"/>
              <w:left w:val="single" w:sz="4" w:space="0" w:color="auto"/>
              <w:bottom w:val="single" w:sz="4" w:space="0" w:color="auto"/>
              <w:right w:val="single" w:sz="4" w:space="0" w:color="auto"/>
            </w:tcBorders>
            <w:vAlign w:val="center"/>
          </w:tcPr>
          <w:p w14:paraId="7029666B" w14:textId="77777777" w:rsidR="00045853" w:rsidRPr="005779C3" w:rsidRDefault="00045853" w:rsidP="007C00D4">
            <w:pPr>
              <w:jc w:val="center"/>
              <w:rPr>
                <w:noProof/>
                <w:color w:val="000000"/>
                <w:sz w:val="20"/>
              </w:rPr>
            </w:pPr>
            <w:r w:rsidRPr="005779C3">
              <w:rPr>
                <w:rFonts w:eastAsiaTheme="minorHAnsi"/>
                <w:sz w:val="20"/>
              </w:rPr>
              <w:t>5,0</w:t>
            </w:r>
          </w:p>
        </w:tc>
        <w:tc>
          <w:tcPr>
            <w:tcW w:w="953" w:type="pct"/>
            <w:tcBorders>
              <w:top w:val="single" w:sz="4" w:space="0" w:color="auto"/>
              <w:left w:val="single" w:sz="4" w:space="0" w:color="auto"/>
              <w:bottom w:val="single" w:sz="4" w:space="0" w:color="auto"/>
              <w:right w:val="single" w:sz="4" w:space="0" w:color="auto"/>
            </w:tcBorders>
            <w:vAlign w:val="center"/>
          </w:tcPr>
          <w:p w14:paraId="7F4AF9C6" w14:textId="77777777" w:rsidR="00045853" w:rsidRPr="005779C3" w:rsidRDefault="00045853" w:rsidP="007C00D4">
            <w:pPr>
              <w:jc w:val="center"/>
              <w:rPr>
                <w:noProof/>
                <w:color w:val="000000"/>
                <w:sz w:val="20"/>
              </w:rPr>
            </w:pPr>
            <w:r w:rsidRPr="005779C3">
              <w:rPr>
                <w:noProof/>
                <w:color w:val="000000"/>
                <w:sz w:val="20"/>
              </w:rPr>
              <w:t>15,0</w:t>
            </w:r>
          </w:p>
        </w:tc>
      </w:tr>
      <w:tr w:rsidR="00045853" w:rsidRPr="0053632C" w14:paraId="259E6BF3" w14:textId="77777777" w:rsidTr="007C00D4">
        <w:trPr>
          <w:trHeight w:val="300"/>
        </w:trPr>
        <w:tc>
          <w:tcPr>
            <w:tcW w:w="2098" w:type="pct"/>
            <w:tcBorders>
              <w:top w:val="single" w:sz="4" w:space="0" w:color="auto"/>
              <w:left w:val="single" w:sz="4" w:space="0" w:color="auto"/>
              <w:bottom w:val="single" w:sz="4" w:space="0" w:color="auto"/>
              <w:right w:val="single" w:sz="4" w:space="0" w:color="auto"/>
            </w:tcBorders>
            <w:vAlign w:val="center"/>
            <w:hideMark/>
          </w:tcPr>
          <w:p w14:paraId="6073F69E" w14:textId="77777777" w:rsidR="00045853" w:rsidRPr="0053632C" w:rsidRDefault="00045853" w:rsidP="007C00D4">
            <w:pPr>
              <w:jc w:val="both"/>
              <w:rPr>
                <w:color w:val="000000"/>
                <w:szCs w:val="24"/>
                <w:lang w:eastAsia="uk-UA"/>
              </w:rPr>
            </w:pPr>
            <w:r w:rsidRPr="0053632C">
              <w:rPr>
                <w:color w:val="000000"/>
                <w:szCs w:val="24"/>
                <w:lang w:eastAsia="uk-UA"/>
              </w:rPr>
              <w:t>- кошти позабюджетних джерел</w:t>
            </w:r>
          </w:p>
        </w:tc>
        <w:tc>
          <w:tcPr>
            <w:tcW w:w="642" w:type="pct"/>
            <w:tcBorders>
              <w:top w:val="nil"/>
              <w:left w:val="single" w:sz="4" w:space="0" w:color="auto"/>
              <w:bottom w:val="single" w:sz="4" w:space="0" w:color="auto"/>
              <w:right w:val="single" w:sz="4" w:space="0" w:color="auto"/>
            </w:tcBorders>
            <w:vAlign w:val="center"/>
          </w:tcPr>
          <w:p w14:paraId="5BC8E7A2" w14:textId="77777777" w:rsidR="00045853" w:rsidRPr="005779C3" w:rsidRDefault="00045853" w:rsidP="007C00D4">
            <w:pPr>
              <w:jc w:val="center"/>
              <w:rPr>
                <w:noProof/>
                <w:color w:val="000000"/>
                <w:sz w:val="20"/>
              </w:rPr>
            </w:pPr>
            <w:r w:rsidRPr="005779C3">
              <w:rPr>
                <w:rFonts w:eastAsiaTheme="minorHAnsi"/>
                <w:sz w:val="20"/>
              </w:rPr>
              <w:t>37150,0</w:t>
            </w:r>
          </w:p>
        </w:tc>
        <w:tc>
          <w:tcPr>
            <w:tcW w:w="642" w:type="pct"/>
            <w:tcBorders>
              <w:top w:val="nil"/>
              <w:left w:val="single" w:sz="4" w:space="0" w:color="auto"/>
              <w:bottom w:val="single" w:sz="4" w:space="0" w:color="auto"/>
              <w:right w:val="single" w:sz="4" w:space="0" w:color="auto"/>
            </w:tcBorders>
          </w:tcPr>
          <w:p w14:paraId="456B22B2" w14:textId="77777777" w:rsidR="00045853" w:rsidRPr="005779C3" w:rsidRDefault="00045853" w:rsidP="007C00D4">
            <w:pPr>
              <w:jc w:val="center"/>
              <w:rPr>
                <w:rFonts w:eastAsiaTheme="minorHAnsi"/>
                <w:sz w:val="20"/>
              </w:rPr>
            </w:pPr>
          </w:p>
          <w:p w14:paraId="3A1ECF45" w14:textId="77777777" w:rsidR="00045853" w:rsidRPr="005779C3" w:rsidRDefault="00045853" w:rsidP="007C00D4">
            <w:pPr>
              <w:jc w:val="center"/>
              <w:rPr>
                <w:noProof/>
                <w:color w:val="000000"/>
                <w:sz w:val="20"/>
              </w:rPr>
            </w:pPr>
            <w:r w:rsidRPr="005779C3">
              <w:rPr>
                <w:rFonts w:eastAsiaTheme="minorHAnsi"/>
                <w:sz w:val="20"/>
              </w:rPr>
              <w:t>1400,0</w:t>
            </w:r>
          </w:p>
        </w:tc>
        <w:tc>
          <w:tcPr>
            <w:tcW w:w="665" w:type="pct"/>
            <w:tcBorders>
              <w:top w:val="nil"/>
              <w:left w:val="single" w:sz="4" w:space="0" w:color="auto"/>
              <w:bottom w:val="single" w:sz="4" w:space="0" w:color="auto"/>
              <w:right w:val="single" w:sz="4" w:space="0" w:color="auto"/>
            </w:tcBorders>
          </w:tcPr>
          <w:p w14:paraId="4B026448" w14:textId="77777777" w:rsidR="00045853" w:rsidRPr="005779C3" w:rsidRDefault="00045853" w:rsidP="007C00D4">
            <w:pPr>
              <w:jc w:val="center"/>
              <w:rPr>
                <w:rFonts w:eastAsiaTheme="minorHAnsi"/>
                <w:sz w:val="20"/>
              </w:rPr>
            </w:pPr>
          </w:p>
          <w:p w14:paraId="35CDEC4F" w14:textId="77777777" w:rsidR="00045853" w:rsidRPr="005779C3" w:rsidRDefault="00045853" w:rsidP="007C00D4">
            <w:pPr>
              <w:jc w:val="center"/>
              <w:rPr>
                <w:noProof/>
                <w:color w:val="000000"/>
                <w:sz w:val="20"/>
              </w:rPr>
            </w:pPr>
            <w:r w:rsidRPr="005779C3">
              <w:rPr>
                <w:rFonts w:eastAsiaTheme="minorHAnsi"/>
                <w:sz w:val="20"/>
              </w:rPr>
              <w:t>550,0</w:t>
            </w:r>
          </w:p>
        </w:tc>
        <w:tc>
          <w:tcPr>
            <w:tcW w:w="953" w:type="pct"/>
            <w:tcBorders>
              <w:top w:val="single" w:sz="4" w:space="0" w:color="auto"/>
              <w:left w:val="single" w:sz="4" w:space="0" w:color="auto"/>
              <w:bottom w:val="single" w:sz="4" w:space="0" w:color="auto"/>
              <w:right w:val="single" w:sz="4" w:space="0" w:color="auto"/>
            </w:tcBorders>
            <w:vAlign w:val="center"/>
          </w:tcPr>
          <w:p w14:paraId="37EF577C" w14:textId="77777777" w:rsidR="00045853" w:rsidRPr="005779C3" w:rsidRDefault="00045853" w:rsidP="007C00D4">
            <w:pPr>
              <w:jc w:val="center"/>
              <w:rPr>
                <w:noProof/>
                <w:color w:val="000000"/>
                <w:sz w:val="20"/>
              </w:rPr>
            </w:pPr>
          </w:p>
          <w:p w14:paraId="73FC0024" w14:textId="77777777" w:rsidR="00045853" w:rsidRPr="005779C3" w:rsidRDefault="00045853" w:rsidP="007C00D4">
            <w:pPr>
              <w:jc w:val="center"/>
              <w:rPr>
                <w:noProof/>
                <w:color w:val="000000"/>
                <w:sz w:val="20"/>
              </w:rPr>
            </w:pPr>
            <w:r w:rsidRPr="005779C3">
              <w:rPr>
                <w:noProof/>
                <w:color w:val="000000"/>
                <w:sz w:val="20"/>
              </w:rPr>
              <w:t>39100,0</w:t>
            </w:r>
          </w:p>
        </w:tc>
      </w:tr>
      <w:tr w:rsidR="00045853" w:rsidRPr="0053632C" w14:paraId="53343A19" w14:textId="77777777" w:rsidTr="007C00D4">
        <w:trPr>
          <w:trHeight w:val="300"/>
        </w:trPr>
        <w:tc>
          <w:tcPr>
            <w:tcW w:w="2098" w:type="pct"/>
            <w:tcBorders>
              <w:top w:val="single" w:sz="4" w:space="0" w:color="auto"/>
              <w:left w:val="single" w:sz="4" w:space="0" w:color="auto"/>
              <w:bottom w:val="single" w:sz="4" w:space="0" w:color="auto"/>
              <w:right w:val="single" w:sz="4" w:space="0" w:color="auto"/>
            </w:tcBorders>
            <w:vAlign w:val="center"/>
          </w:tcPr>
          <w:p w14:paraId="49A02151" w14:textId="77777777" w:rsidR="00045853" w:rsidRPr="005779C3" w:rsidRDefault="00045853" w:rsidP="00045853">
            <w:pPr>
              <w:pStyle w:val="a4"/>
              <w:numPr>
                <w:ilvl w:val="0"/>
                <w:numId w:val="15"/>
              </w:numPr>
              <w:rPr>
                <w:rFonts w:ascii="Times New Roman" w:hAnsi="Times New Roman"/>
                <w:color w:val="000000"/>
                <w:sz w:val="20"/>
                <w:szCs w:val="20"/>
                <w:lang w:eastAsia="uk-UA"/>
              </w:rPr>
            </w:pPr>
            <w:r>
              <w:rPr>
                <w:rFonts w:ascii="Times New Roman" w:hAnsi="Times New Roman"/>
                <w:color w:val="000000"/>
                <w:sz w:val="20"/>
                <w:szCs w:val="20"/>
                <w:lang w:eastAsia="uk-UA"/>
              </w:rPr>
              <w:t>н</w:t>
            </w:r>
            <w:r w:rsidRPr="005779C3">
              <w:rPr>
                <w:rFonts w:ascii="Times New Roman" w:hAnsi="Times New Roman"/>
                <w:color w:val="000000"/>
                <w:sz w:val="20"/>
                <w:szCs w:val="20"/>
                <w:lang w:eastAsia="uk-UA"/>
              </w:rPr>
              <w:t>адходження:</w:t>
            </w:r>
            <w:r>
              <w:rPr>
                <w:rFonts w:ascii="Times New Roman" w:hAnsi="Times New Roman"/>
                <w:color w:val="000000"/>
                <w:sz w:val="20"/>
                <w:szCs w:val="20"/>
                <w:lang w:eastAsia="uk-UA"/>
              </w:rPr>
              <w:t xml:space="preserve"> </w:t>
            </w:r>
            <w:r w:rsidRPr="005779C3">
              <w:rPr>
                <w:rFonts w:ascii="Times New Roman" w:hAnsi="Times New Roman"/>
                <w:color w:val="000000"/>
                <w:sz w:val="20"/>
                <w:szCs w:val="20"/>
                <w:lang w:eastAsia="uk-UA"/>
              </w:rPr>
              <w:t>плата за оренду</w:t>
            </w:r>
          </w:p>
        </w:tc>
        <w:tc>
          <w:tcPr>
            <w:tcW w:w="642" w:type="pct"/>
            <w:tcBorders>
              <w:top w:val="nil"/>
              <w:left w:val="single" w:sz="4" w:space="0" w:color="auto"/>
              <w:bottom w:val="single" w:sz="4" w:space="0" w:color="auto"/>
              <w:right w:val="single" w:sz="4" w:space="0" w:color="auto"/>
            </w:tcBorders>
            <w:vAlign w:val="center"/>
          </w:tcPr>
          <w:p w14:paraId="1F2B0AAD" w14:textId="77777777" w:rsidR="00045853" w:rsidRPr="005779C3" w:rsidRDefault="00045853" w:rsidP="007C00D4">
            <w:pPr>
              <w:jc w:val="center"/>
              <w:rPr>
                <w:rFonts w:eastAsiaTheme="minorHAnsi"/>
                <w:sz w:val="20"/>
              </w:rPr>
            </w:pPr>
            <w:r w:rsidRPr="005779C3">
              <w:rPr>
                <w:rFonts w:eastAsiaTheme="minorHAnsi"/>
                <w:sz w:val="20"/>
              </w:rPr>
              <w:t>136,0</w:t>
            </w:r>
          </w:p>
        </w:tc>
        <w:tc>
          <w:tcPr>
            <w:tcW w:w="642" w:type="pct"/>
            <w:tcBorders>
              <w:top w:val="nil"/>
              <w:left w:val="single" w:sz="4" w:space="0" w:color="auto"/>
              <w:bottom w:val="single" w:sz="4" w:space="0" w:color="auto"/>
              <w:right w:val="single" w:sz="4" w:space="0" w:color="auto"/>
            </w:tcBorders>
          </w:tcPr>
          <w:p w14:paraId="5145580D" w14:textId="77777777" w:rsidR="00045853" w:rsidRPr="005779C3" w:rsidRDefault="00045853" w:rsidP="007C00D4">
            <w:pPr>
              <w:jc w:val="center"/>
              <w:rPr>
                <w:rFonts w:eastAsiaTheme="minorHAnsi"/>
                <w:sz w:val="20"/>
              </w:rPr>
            </w:pPr>
            <w:r w:rsidRPr="005779C3">
              <w:rPr>
                <w:rFonts w:eastAsiaTheme="minorHAnsi"/>
                <w:sz w:val="20"/>
              </w:rPr>
              <w:t>130,0</w:t>
            </w:r>
          </w:p>
        </w:tc>
        <w:tc>
          <w:tcPr>
            <w:tcW w:w="665" w:type="pct"/>
            <w:tcBorders>
              <w:top w:val="nil"/>
              <w:left w:val="single" w:sz="4" w:space="0" w:color="auto"/>
              <w:bottom w:val="single" w:sz="4" w:space="0" w:color="auto"/>
              <w:right w:val="single" w:sz="4" w:space="0" w:color="auto"/>
            </w:tcBorders>
          </w:tcPr>
          <w:p w14:paraId="6C4FD651" w14:textId="77777777" w:rsidR="00045853" w:rsidRPr="005779C3" w:rsidRDefault="00045853" w:rsidP="007C00D4">
            <w:pPr>
              <w:jc w:val="center"/>
              <w:rPr>
                <w:rFonts w:eastAsiaTheme="minorHAnsi"/>
                <w:sz w:val="20"/>
              </w:rPr>
            </w:pPr>
            <w:r w:rsidRPr="005779C3">
              <w:rPr>
                <w:rFonts w:eastAsiaTheme="minorHAnsi"/>
                <w:sz w:val="20"/>
              </w:rPr>
              <w:t>130,0</w:t>
            </w:r>
          </w:p>
        </w:tc>
        <w:tc>
          <w:tcPr>
            <w:tcW w:w="953" w:type="pct"/>
            <w:tcBorders>
              <w:top w:val="single" w:sz="4" w:space="0" w:color="auto"/>
              <w:left w:val="single" w:sz="4" w:space="0" w:color="auto"/>
              <w:bottom w:val="single" w:sz="4" w:space="0" w:color="auto"/>
              <w:right w:val="single" w:sz="4" w:space="0" w:color="auto"/>
            </w:tcBorders>
            <w:vAlign w:val="center"/>
          </w:tcPr>
          <w:p w14:paraId="4DDDDB55" w14:textId="77777777" w:rsidR="00045853" w:rsidRPr="005779C3" w:rsidRDefault="00045853" w:rsidP="007C00D4">
            <w:pPr>
              <w:jc w:val="center"/>
              <w:rPr>
                <w:noProof/>
                <w:color w:val="000000"/>
                <w:sz w:val="20"/>
              </w:rPr>
            </w:pPr>
            <w:r>
              <w:rPr>
                <w:noProof/>
                <w:color w:val="000000"/>
                <w:sz w:val="20"/>
              </w:rPr>
              <w:t>396,0</w:t>
            </w:r>
          </w:p>
        </w:tc>
      </w:tr>
      <w:tr w:rsidR="00045853" w:rsidRPr="0053632C" w14:paraId="29374119" w14:textId="77777777" w:rsidTr="007C00D4">
        <w:trPr>
          <w:trHeight w:val="284"/>
        </w:trPr>
        <w:tc>
          <w:tcPr>
            <w:tcW w:w="2098" w:type="pct"/>
            <w:tcBorders>
              <w:top w:val="single" w:sz="4" w:space="0" w:color="auto"/>
              <w:left w:val="single" w:sz="4" w:space="0" w:color="auto"/>
              <w:bottom w:val="single" w:sz="4" w:space="0" w:color="auto"/>
              <w:right w:val="single" w:sz="4" w:space="0" w:color="auto"/>
            </w:tcBorders>
          </w:tcPr>
          <w:p w14:paraId="15A5B258" w14:textId="77777777" w:rsidR="00045853" w:rsidRPr="00D878AA" w:rsidRDefault="00045853" w:rsidP="007C00D4">
            <w:pPr>
              <w:jc w:val="right"/>
              <w:rPr>
                <w:b/>
                <w:bCs/>
                <w:noProof/>
                <w:color w:val="000000"/>
                <w:szCs w:val="24"/>
              </w:rPr>
            </w:pPr>
            <w:r w:rsidRPr="00D878AA">
              <w:rPr>
                <w:b/>
                <w:bCs/>
                <w:noProof/>
                <w:color w:val="000000"/>
                <w:szCs w:val="24"/>
              </w:rPr>
              <w:t xml:space="preserve">Всього: </w:t>
            </w:r>
          </w:p>
        </w:tc>
        <w:tc>
          <w:tcPr>
            <w:tcW w:w="642" w:type="pct"/>
            <w:tcBorders>
              <w:top w:val="single" w:sz="4" w:space="0" w:color="auto"/>
              <w:left w:val="single" w:sz="4" w:space="0" w:color="auto"/>
              <w:bottom w:val="single" w:sz="4" w:space="0" w:color="auto"/>
              <w:right w:val="single" w:sz="4" w:space="0" w:color="auto"/>
            </w:tcBorders>
          </w:tcPr>
          <w:p w14:paraId="10B7849B" w14:textId="77777777" w:rsidR="00045853" w:rsidRPr="005779C3" w:rsidRDefault="00045853" w:rsidP="007C00D4">
            <w:pPr>
              <w:jc w:val="center"/>
              <w:rPr>
                <w:noProof/>
                <w:color w:val="000000"/>
                <w:sz w:val="20"/>
              </w:rPr>
            </w:pPr>
            <w:r w:rsidRPr="005779C3">
              <w:rPr>
                <w:rFonts w:eastAsiaTheme="minorHAnsi"/>
                <w:sz w:val="20"/>
              </w:rPr>
              <w:t>37515,1</w:t>
            </w:r>
          </w:p>
        </w:tc>
        <w:tc>
          <w:tcPr>
            <w:tcW w:w="642" w:type="pct"/>
            <w:tcBorders>
              <w:top w:val="single" w:sz="4" w:space="0" w:color="auto"/>
              <w:left w:val="single" w:sz="4" w:space="0" w:color="auto"/>
              <w:bottom w:val="single" w:sz="4" w:space="0" w:color="auto"/>
              <w:right w:val="single" w:sz="4" w:space="0" w:color="auto"/>
            </w:tcBorders>
          </w:tcPr>
          <w:p w14:paraId="6B66EF58" w14:textId="77777777" w:rsidR="00045853" w:rsidRPr="005779C3" w:rsidRDefault="00045853" w:rsidP="007C00D4">
            <w:pPr>
              <w:jc w:val="center"/>
              <w:rPr>
                <w:noProof/>
                <w:color w:val="000000"/>
                <w:sz w:val="20"/>
              </w:rPr>
            </w:pPr>
            <w:r w:rsidRPr="005779C3">
              <w:rPr>
                <w:rFonts w:eastAsiaTheme="minorHAnsi"/>
                <w:sz w:val="20"/>
              </w:rPr>
              <w:t>1765,0</w:t>
            </w:r>
          </w:p>
        </w:tc>
        <w:tc>
          <w:tcPr>
            <w:tcW w:w="665" w:type="pct"/>
            <w:tcBorders>
              <w:top w:val="single" w:sz="4" w:space="0" w:color="auto"/>
              <w:left w:val="single" w:sz="4" w:space="0" w:color="auto"/>
              <w:bottom w:val="single" w:sz="4" w:space="0" w:color="auto"/>
              <w:right w:val="single" w:sz="4" w:space="0" w:color="auto"/>
            </w:tcBorders>
          </w:tcPr>
          <w:p w14:paraId="66F8F648" w14:textId="77777777" w:rsidR="00045853" w:rsidRPr="005779C3" w:rsidRDefault="00045853" w:rsidP="007C00D4">
            <w:pPr>
              <w:jc w:val="center"/>
              <w:rPr>
                <w:noProof/>
                <w:color w:val="000000"/>
                <w:sz w:val="20"/>
              </w:rPr>
            </w:pPr>
            <w:r w:rsidRPr="005779C3">
              <w:rPr>
                <w:rFonts w:eastAsiaTheme="minorHAnsi"/>
                <w:sz w:val="20"/>
              </w:rPr>
              <w:t>915,0</w:t>
            </w:r>
          </w:p>
        </w:tc>
        <w:tc>
          <w:tcPr>
            <w:tcW w:w="953" w:type="pct"/>
            <w:tcBorders>
              <w:top w:val="single" w:sz="4" w:space="0" w:color="auto"/>
              <w:left w:val="single" w:sz="4" w:space="0" w:color="auto"/>
              <w:bottom w:val="single" w:sz="4" w:space="0" w:color="auto"/>
              <w:right w:val="single" w:sz="4" w:space="0" w:color="auto"/>
            </w:tcBorders>
            <w:vAlign w:val="center"/>
          </w:tcPr>
          <w:p w14:paraId="780D16F9" w14:textId="77777777" w:rsidR="00045853" w:rsidRPr="005779C3" w:rsidRDefault="00045853" w:rsidP="007C00D4">
            <w:pPr>
              <w:jc w:val="center"/>
              <w:rPr>
                <w:noProof/>
                <w:color w:val="000000"/>
                <w:sz w:val="20"/>
                <w:lang w:eastAsia="uk-UA"/>
              </w:rPr>
            </w:pPr>
            <w:r w:rsidRPr="005779C3">
              <w:rPr>
                <w:b/>
                <w:bCs/>
                <w:noProof/>
                <w:color w:val="000000"/>
                <w:sz w:val="20"/>
              </w:rPr>
              <w:t>40195,1 тис. грн.</w:t>
            </w:r>
          </w:p>
        </w:tc>
      </w:tr>
    </w:tbl>
    <w:p w14:paraId="47C932A0" w14:textId="77777777" w:rsidR="00045853" w:rsidRPr="0053632C" w:rsidRDefault="00045853" w:rsidP="00045853">
      <w:pPr>
        <w:jc w:val="center"/>
        <w:rPr>
          <w:b/>
          <w:szCs w:val="24"/>
          <w:lang w:eastAsia="uk-UA"/>
        </w:rPr>
      </w:pPr>
      <w:r w:rsidRPr="0053632C">
        <w:rPr>
          <w:b/>
          <w:szCs w:val="24"/>
          <w:lang w:eastAsia="uk-UA"/>
        </w:rPr>
        <w:t>7. Строки та етапи виконання Програми</w:t>
      </w:r>
    </w:p>
    <w:p w14:paraId="0CA7F61A" w14:textId="77777777" w:rsidR="00045853" w:rsidRPr="003111A4" w:rsidRDefault="00045853" w:rsidP="00045853">
      <w:pPr>
        <w:ind w:left="360"/>
        <w:jc w:val="both"/>
        <w:rPr>
          <w:bCs/>
          <w:szCs w:val="24"/>
          <w:lang w:eastAsia="uk-UA"/>
        </w:rPr>
      </w:pPr>
      <w:r w:rsidRPr="0053632C">
        <w:rPr>
          <w:bCs/>
          <w:szCs w:val="24"/>
          <w:lang w:eastAsia="uk-UA"/>
        </w:rPr>
        <w:t>Програма складена на строк виконання 2024-2026 роки та поділена на три етапи, за роками.</w:t>
      </w:r>
    </w:p>
    <w:p w14:paraId="2298EBFC" w14:textId="77777777" w:rsidR="00045853" w:rsidRPr="0053632C" w:rsidRDefault="00045853" w:rsidP="00045853">
      <w:pPr>
        <w:jc w:val="center"/>
        <w:rPr>
          <w:b/>
          <w:szCs w:val="24"/>
          <w:lang w:eastAsia="uk-UA"/>
        </w:rPr>
      </w:pPr>
      <w:r w:rsidRPr="0053632C">
        <w:rPr>
          <w:b/>
          <w:szCs w:val="24"/>
          <w:lang w:eastAsia="uk-UA"/>
        </w:rPr>
        <w:t>8. Координація та контроль за ходом виконання Програми</w:t>
      </w:r>
    </w:p>
    <w:p w14:paraId="5FA1E049" w14:textId="77777777" w:rsidR="00045853" w:rsidRPr="0053632C" w:rsidRDefault="00045853" w:rsidP="00045853">
      <w:pPr>
        <w:ind w:firstLine="708"/>
        <w:jc w:val="both"/>
        <w:rPr>
          <w:szCs w:val="24"/>
          <w:lang w:eastAsia="zh-CN"/>
        </w:rPr>
      </w:pPr>
      <w:r w:rsidRPr="0053632C">
        <w:rPr>
          <w:szCs w:val="24"/>
          <w:lang w:eastAsia="zh-CN"/>
        </w:rPr>
        <w:t>Відділ молоді та спорту є відповідальним виконавцем реалізації заходів Програми в повному обсязі та у визначені терміни.</w:t>
      </w:r>
    </w:p>
    <w:p w14:paraId="60264422" w14:textId="77777777" w:rsidR="00045853" w:rsidRPr="0053632C" w:rsidRDefault="00045853" w:rsidP="00045853">
      <w:pPr>
        <w:ind w:firstLine="708"/>
        <w:jc w:val="both"/>
        <w:rPr>
          <w:szCs w:val="24"/>
          <w:lang w:eastAsia="zh-CN"/>
        </w:rPr>
      </w:pPr>
      <w:r w:rsidRPr="0053632C">
        <w:rPr>
          <w:szCs w:val="24"/>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3710B09B" w14:textId="77777777" w:rsidR="00045853" w:rsidRPr="0053632C" w:rsidRDefault="00045853" w:rsidP="00045853">
      <w:pPr>
        <w:ind w:firstLine="708"/>
        <w:jc w:val="both"/>
        <w:rPr>
          <w:szCs w:val="24"/>
          <w:lang w:eastAsia="zh-CN"/>
        </w:rPr>
      </w:pPr>
      <w:r w:rsidRPr="0053632C">
        <w:rPr>
          <w:szCs w:val="24"/>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16540580" w14:textId="77777777" w:rsidR="00045853" w:rsidRPr="0053632C" w:rsidRDefault="00045853" w:rsidP="00045853">
      <w:pPr>
        <w:ind w:firstLine="709"/>
        <w:jc w:val="both"/>
        <w:rPr>
          <w:szCs w:val="24"/>
          <w:lang w:eastAsia="zh-CN"/>
        </w:rPr>
      </w:pPr>
      <w:r w:rsidRPr="0053632C">
        <w:rPr>
          <w:szCs w:val="24"/>
          <w:lang w:eastAsia="zh-CN"/>
        </w:rPr>
        <w:t>Виконання Програми припиняється після закінчення встановленого терміну, після чого Відділ молоді та спорту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3063B526" w14:textId="77777777" w:rsidR="00045853" w:rsidRPr="0053632C" w:rsidRDefault="00045853" w:rsidP="00045853">
      <w:pPr>
        <w:ind w:firstLine="567"/>
        <w:jc w:val="both"/>
        <w:rPr>
          <w:szCs w:val="24"/>
          <w:lang w:eastAsia="zh-CN"/>
        </w:rPr>
      </w:pPr>
      <w:r w:rsidRPr="0053632C">
        <w:rPr>
          <w:szCs w:val="24"/>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7C294EBD" w14:textId="77777777" w:rsidR="00045853" w:rsidRDefault="00045853" w:rsidP="00045853">
      <w:pPr>
        <w:ind w:firstLine="709"/>
        <w:jc w:val="both"/>
        <w:rPr>
          <w:szCs w:val="24"/>
          <w:lang w:eastAsia="zh-CN"/>
        </w:rPr>
      </w:pPr>
      <w:r w:rsidRPr="0053632C">
        <w:rPr>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молоді та спорту, відділу економічного розвитку та інвестицій та Фінансового управління.</w:t>
      </w:r>
    </w:p>
    <w:p w14:paraId="57BEA3FE" w14:textId="77777777" w:rsidR="00045853" w:rsidRDefault="00045853" w:rsidP="00045853">
      <w:pPr>
        <w:ind w:firstLine="709"/>
        <w:jc w:val="both"/>
        <w:rPr>
          <w:szCs w:val="24"/>
          <w:lang w:eastAsia="zh-CN"/>
        </w:rPr>
      </w:pPr>
    </w:p>
    <w:p w14:paraId="03CA5462" w14:textId="5F8592B7" w:rsidR="0013777E" w:rsidRDefault="0013777E" w:rsidP="0013777E">
      <w:pPr>
        <w:rPr>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16"/>
        <w:gridCol w:w="3210"/>
      </w:tblGrid>
      <w:tr w:rsidR="00045853" w14:paraId="6C370FFE" w14:textId="77777777" w:rsidTr="00C26457">
        <w:tc>
          <w:tcPr>
            <w:tcW w:w="3209" w:type="dxa"/>
          </w:tcPr>
          <w:p w14:paraId="2B310EE8" w14:textId="77777777" w:rsidR="00045853" w:rsidRPr="00045853" w:rsidRDefault="00045853" w:rsidP="00045853">
            <w:pPr>
              <w:rPr>
                <w:szCs w:val="24"/>
              </w:rPr>
            </w:pPr>
            <w:r>
              <w:rPr>
                <w:szCs w:val="24"/>
              </w:rPr>
              <w:t xml:space="preserve">Керуючий справами   </w:t>
            </w:r>
          </w:p>
          <w:p w14:paraId="1FE7EF6A" w14:textId="77777777" w:rsidR="00045853" w:rsidRDefault="00045853" w:rsidP="0013777E">
            <w:pPr>
              <w:rPr>
                <w:szCs w:val="24"/>
              </w:rPr>
            </w:pPr>
          </w:p>
          <w:p w14:paraId="4E3D2654" w14:textId="77777777" w:rsidR="00045853" w:rsidRDefault="00045853" w:rsidP="0013777E">
            <w:pPr>
              <w:rPr>
                <w:szCs w:val="24"/>
              </w:rPr>
            </w:pPr>
          </w:p>
          <w:p w14:paraId="26E39C6A" w14:textId="77777777" w:rsidR="00045853" w:rsidRDefault="00045853" w:rsidP="0013777E">
            <w:pPr>
              <w:rPr>
                <w:szCs w:val="24"/>
              </w:rPr>
            </w:pPr>
          </w:p>
          <w:p w14:paraId="63F93E1B" w14:textId="04F450C0" w:rsidR="00045853" w:rsidRDefault="00045853" w:rsidP="0013777E">
            <w:pPr>
              <w:rPr>
                <w:szCs w:val="24"/>
              </w:rPr>
            </w:pPr>
          </w:p>
        </w:tc>
        <w:tc>
          <w:tcPr>
            <w:tcW w:w="3210" w:type="dxa"/>
          </w:tcPr>
          <w:p w14:paraId="0201C058" w14:textId="77777777" w:rsidR="00045853" w:rsidRDefault="00045853" w:rsidP="0013777E">
            <w:pPr>
              <w:rPr>
                <w:szCs w:val="24"/>
              </w:rPr>
            </w:pPr>
            <w:r>
              <w:rPr>
                <w:szCs w:val="24"/>
              </w:rPr>
              <w:t>_________________________</w:t>
            </w:r>
          </w:p>
          <w:p w14:paraId="32D8F656" w14:textId="77777777" w:rsidR="00045853" w:rsidRDefault="00045853" w:rsidP="0013777E">
            <w:pPr>
              <w:rPr>
                <w:szCs w:val="24"/>
              </w:rPr>
            </w:pPr>
            <w:r>
              <w:rPr>
                <w:szCs w:val="24"/>
              </w:rPr>
              <w:t>________.12.2023 р.</w:t>
            </w:r>
          </w:p>
          <w:p w14:paraId="6BD081D3" w14:textId="6913ACCC" w:rsidR="00045853" w:rsidRDefault="00045853" w:rsidP="0013777E">
            <w:pPr>
              <w:rPr>
                <w:szCs w:val="24"/>
              </w:rPr>
            </w:pPr>
          </w:p>
        </w:tc>
        <w:tc>
          <w:tcPr>
            <w:tcW w:w="3210" w:type="dxa"/>
          </w:tcPr>
          <w:p w14:paraId="39116AB2" w14:textId="2C1AC1D5" w:rsidR="00045853" w:rsidRDefault="00045853" w:rsidP="0013777E">
            <w:pPr>
              <w:rPr>
                <w:szCs w:val="24"/>
              </w:rPr>
            </w:pPr>
            <w:r>
              <w:rPr>
                <w:szCs w:val="24"/>
              </w:rPr>
              <w:t>Дмитро  ГАПЧЕНКО</w:t>
            </w:r>
          </w:p>
        </w:tc>
      </w:tr>
      <w:tr w:rsidR="00045853" w14:paraId="79AF1BB1" w14:textId="77777777" w:rsidTr="00C26457">
        <w:tc>
          <w:tcPr>
            <w:tcW w:w="3209" w:type="dxa"/>
          </w:tcPr>
          <w:p w14:paraId="176D819B" w14:textId="3057272A" w:rsidR="00045853" w:rsidRDefault="00045853" w:rsidP="0013777E">
            <w:pPr>
              <w:rPr>
                <w:szCs w:val="24"/>
              </w:rPr>
            </w:pPr>
            <w:r>
              <w:rPr>
                <w:szCs w:val="24"/>
              </w:rPr>
              <w:t>Начальник відділу</w:t>
            </w:r>
          </w:p>
        </w:tc>
        <w:tc>
          <w:tcPr>
            <w:tcW w:w="3210" w:type="dxa"/>
          </w:tcPr>
          <w:p w14:paraId="615D5301" w14:textId="77777777" w:rsidR="00045853" w:rsidRDefault="00045853" w:rsidP="00045853">
            <w:pPr>
              <w:rPr>
                <w:szCs w:val="24"/>
              </w:rPr>
            </w:pPr>
            <w:r>
              <w:rPr>
                <w:szCs w:val="24"/>
              </w:rPr>
              <w:t>_________________________</w:t>
            </w:r>
          </w:p>
          <w:p w14:paraId="54463CA2" w14:textId="77777777" w:rsidR="00045853" w:rsidRDefault="00045853" w:rsidP="00045853">
            <w:pPr>
              <w:rPr>
                <w:szCs w:val="24"/>
              </w:rPr>
            </w:pPr>
            <w:r>
              <w:rPr>
                <w:szCs w:val="24"/>
              </w:rPr>
              <w:t>________.12.2023 р.</w:t>
            </w:r>
          </w:p>
          <w:p w14:paraId="5F11D460" w14:textId="77777777" w:rsidR="00045853" w:rsidRDefault="00045853" w:rsidP="0013777E">
            <w:pPr>
              <w:rPr>
                <w:szCs w:val="24"/>
              </w:rPr>
            </w:pPr>
          </w:p>
        </w:tc>
        <w:tc>
          <w:tcPr>
            <w:tcW w:w="3210" w:type="dxa"/>
          </w:tcPr>
          <w:p w14:paraId="4A0D4223" w14:textId="64D375A0" w:rsidR="00045853" w:rsidRDefault="00045853" w:rsidP="0013777E">
            <w:pPr>
              <w:rPr>
                <w:szCs w:val="24"/>
              </w:rPr>
            </w:pPr>
            <w:r>
              <w:rPr>
                <w:szCs w:val="24"/>
              </w:rPr>
              <w:t>Наталія ДОДАТКО</w:t>
            </w:r>
          </w:p>
        </w:tc>
      </w:tr>
    </w:tbl>
    <w:p w14:paraId="225A72DD" w14:textId="77777777" w:rsidR="00045853" w:rsidRPr="00045853" w:rsidRDefault="00045853" w:rsidP="0013777E">
      <w:pPr>
        <w:rPr>
          <w:szCs w:val="24"/>
        </w:rPr>
      </w:pPr>
    </w:p>
    <w:p w14:paraId="087E13FF" w14:textId="6CE4E669" w:rsidR="0013777E" w:rsidRPr="00045853" w:rsidRDefault="0013777E" w:rsidP="0013777E"/>
    <w:sectPr w:rsidR="0013777E" w:rsidRPr="0004585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1" w15:restartNumberingAfterBreak="0">
    <w:nsid w:val="05595C05"/>
    <w:multiLevelType w:val="multilevel"/>
    <w:tmpl w:val="06681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A52F3"/>
    <w:multiLevelType w:val="multilevel"/>
    <w:tmpl w:val="F0B4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7C0041"/>
    <w:multiLevelType w:val="hybridMultilevel"/>
    <w:tmpl w:val="F7FE686A"/>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4" w15:restartNumberingAfterBreak="0">
    <w:nsid w:val="1998204A"/>
    <w:multiLevelType w:val="multilevel"/>
    <w:tmpl w:val="D3F29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E94DB4"/>
    <w:multiLevelType w:val="hybridMultilevel"/>
    <w:tmpl w:val="5264207E"/>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00D186F"/>
    <w:multiLevelType w:val="hybridMultilevel"/>
    <w:tmpl w:val="A6244CEE"/>
    <w:lvl w:ilvl="0" w:tplc="A0601F14">
      <w:numFmt w:val="bullet"/>
      <w:lvlText w:val="-"/>
      <w:lvlJc w:val="left"/>
      <w:pPr>
        <w:ind w:left="928" w:hanging="360"/>
      </w:pPr>
      <w:rPr>
        <w:rFonts w:ascii="Times New Roman" w:eastAsia="Times New Roman" w:hAnsi="Times New Roman" w:cs="Times New Roman" w:hint="default"/>
      </w:rPr>
    </w:lvl>
    <w:lvl w:ilvl="1" w:tplc="04220003">
      <w:start w:val="1"/>
      <w:numFmt w:val="bullet"/>
      <w:lvlText w:val="o"/>
      <w:lvlJc w:val="left"/>
      <w:pPr>
        <w:ind w:left="1648" w:hanging="360"/>
      </w:pPr>
      <w:rPr>
        <w:rFonts w:ascii="Courier New" w:hAnsi="Courier New" w:cs="Courier New" w:hint="default"/>
      </w:rPr>
    </w:lvl>
    <w:lvl w:ilvl="2" w:tplc="04220005">
      <w:start w:val="1"/>
      <w:numFmt w:val="bullet"/>
      <w:lvlText w:val=""/>
      <w:lvlJc w:val="left"/>
      <w:pPr>
        <w:ind w:left="2368" w:hanging="360"/>
      </w:pPr>
      <w:rPr>
        <w:rFonts w:ascii="Wingdings" w:hAnsi="Wingdings" w:hint="default"/>
      </w:rPr>
    </w:lvl>
    <w:lvl w:ilvl="3" w:tplc="04220001">
      <w:start w:val="1"/>
      <w:numFmt w:val="bullet"/>
      <w:lvlText w:val=""/>
      <w:lvlJc w:val="left"/>
      <w:pPr>
        <w:ind w:left="3088" w:hanging="360"/>
      </w:pPr>
      <w:rPr>
        <w:rFonts w:ascii="Symbol" w:hAnsi="Symbol" w:hint="default"/>
      </w:rPr>
    </w:lvl>
    <w:lvl w:ilvl="4" w:tplc="04220003">
      <w:start w:val="1"/>
      <w:numFmt w:val="bullet"/>
      <w:lvlText w:val="o"/>
      <w:lvlJc w:val="left"/>
      <w:pPr>
        <w:ind w:left="3808" w:hanging="360"/>
      </w:pPr>
      <w:rPr>
        <w:rFonts w:ascii="Courier New" w:hAnsi="Courier New" w:cs="Courier New" w:hint="default"/>
      </w:rPr>
    </w:lvl>
    <w:lvl w:ilvl="5" w:tplc="04220005">
      <w:start w:val="1"/>
      <w:numFmt w:val="bullet"/>
      <w:lvlText w:val=""/>
      <w:lvlJc w:val="left"/>
      <w:pPr>
        <w:ind w:left="4528" w:hanging="360"/>
      </w:pPr>
      <w:rPr>
        <w:rFonts w:ascii="Wingdings" w:hAnsi="Wingdings" w:hint="default"/>
      </w:rPr>
    </w:lvl>
    <w:lvl w:ilvl="6" w:tplc="04220001">
      <w:start w:val="1"/>
      <w:numFmt w:val="bullet"/>
      <w:lvlText w:val=""/>
      <w:lvlJc w:val="left"/>
      <w:pPr>
        <w:ind w:left="5248" w:hanging="360"/>
      </w:pPr>
      <w:rPr>
        <w:rFonts w:ascii="Symbol" w:hAnsi="Symbol" w:hint="default"/>
      </w:rPr>
    </w:lvl>
    <w:lvl w:ilvl="7" w:tplc="04220003">
      <w:start w:val="1"/>
      <w:numFmt w:val="bullet"/>
      <w:lvlText w:val="o"/>
      <w:lvlJc w:val="left"/>
      <w:pPr>
        <w:ind w:left="5968" w:hanging="360"/>
      </w:pPr>
      <w:rPr>
        <w:rFonts w:ascii="Courier New" w:hAnsi="Courier New" w:cs="Courier New" w:hint="default"/>
      </w:rPr>
    </w:lvl>
    <w:lvl w:ilvl="8" w:tplc="04220005">
      <w:start w:val="1"/>
      <w:numFmt w:val="bullet"/>
      <w:lvlText w:val=""/>
      <w:lvlJc w:val="left"/>
      <w:pPr>
        <w:ind w:left="6688" w:hanging="360"/>
      </w:pPr>
      <w:rPr>
        <w:rFonts w:ascii="Wingdings" w:hAnsi="Wingdings" w:hint="default"/>
      </w:rPr>
    </w:lvl>
  </w:abstractNum>
  <w:abstractNum w:abstractNumId="8" w15:restartNumberingAfterBreak="0">
    <w:nsid w:val="46347133"/>
    <w:multiLevelType w:val="multilevel"/>
    <w:tmpl w:val="18420F5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6A611F0"/>
    <w:multiLevelType w:val="multilevel"/>
    <w:tmpl w:val="99247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0ED6C90"/>
    <w:multiLevelType w:val="hybridMultilevel"/>
    <w:tmpl w:val="F73AF960"/>
    <w:lvl w:ilvl="0" w:tplc="9FC00D6C">
      <w:start w:val="1"/>
      <w:numFmt w:val="decimal"/>
      <w:lvlText w:val="%1."/>
      <w:lvlJc w:val="left"/>
      <w:pPr>
        <w:ind w:left="928" w:hanging="360"/>
      </w:pPr>
      <w:rPr>
        <w:b w:val="0"/>
      </w:rPr>
    </w:lvl>
    <w:lvl w:ilvl="1" w:tplc="04220019">
      <w:start w:val="1"/>
      <w:numFmt w:val="lowerLetter"/>
      <w:lvlText w:val="%2."/>
      <w:lvlJc w:val="left"/>
      <w:pPr>
        <w:ind w:left="1648" w:hanging="360"/>
      </w:pPr>
    </w:lvl>
    <w:lvl w:ilvl="2" w:tplc="0422001B">
      <w:start w:val="1"/>
      <w:numFmt w:val="lowerRoman"/>
      <w:lvlText w:val="%3."/>
      <w:lvlJc w:val="right"/>
      <w:pPr>
        <w:ind w:left="2368" w:hanging="180"/>
      </w:pPr>
    </w:lvl>
    <w:lvl w:ilvl="3" w:tplc="0422000F">
      <w:start w:val="1"/>
      <w:numFmt w:val="decimal"/>
      <w:lvlText w:val="%4."/>
      <w:lvlJc w:val="left"/>
      <w:pPr>
        <w:ind w:left="3088" w:hanging="360"/>
      </w:pPr>
    </w:lvl>
    <w:lvl w:ilvl="4" w:tplc="04220019">
      <w:start w:val="1"/>
      <w:numFmt w:val="lowerLetter"/>
      <w:lvlText w:val="%5."/>
      <w:lvlJc w:val="left"/>
      <w:pPr>
        <w:ind w:left="3808" w:hanging="360"/>
      </w:pPr>
    </w:lvl>
    <w:lvl w:ilvl="5" w:tplc="0422001B">
      <w:start w:val="1"/>
      <w:numFmt w:val="lowerRoman"/>
      <w:lvlText w:val="%6."/>
      <w:lvlJc w:val="right"/>
      <w:pPr>
        <w:ind w:left="4528" w:hanging="180"/>
      </w:pPr>
    </w:lvl>
    <w:lvl w:ilvl="6" w:tplc="0422000F">
      <w:start w:val="1"/>
      <w:numFmt w:val="decimal"/>
      <w:lvlText w:val="%7."/>
      <w:lvlJc w:val="left"/>
      <w:pPr>
        <w:ind w:left="5248" w:hanging="360"/>
      </w:pPr>
    </w:lvl>
    <w:lvl w:ilvl="7" w:tplc="04220019">
      <w:start w:val="1"/>
      <w:numFmt w:val="lowerLetter"/>
      <w:lvlText w:val="%8."/>
      <w:lvlJc w:val="left"/>
      <w:pPr>
        <w:ind w:left="5968" w:hanging="360"/>
      </w:pPr>
    </w:lvl>
    <w:lvl w:ilvl="8" w:tplc="0422001B">
      <w:start w:val="1"/>
      <w:numFmt w:val="lowerRoman"/>
      <w:lvlText w:val="%9."/>
      <w:lvlJc w:val="right"/>
      <w:pPr>
        <w:ind w:left="6688" w:hanging="180"/>
      </w:pPr>
    </w:lvl>
  </w:abstractNum>
  <w:abstractNum w:abstractNumId="11" w15:restartNumberingAfterBreak="0">
    <w:nsid w:val="5CA33576"/>
    <w:multiLevelType w:val="multilevel"/>
    <w:tmpl w:val="732E0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3" w15:restartNumberingAfterBreak="0">
    <w:nsid w:val="66A1075D"/>
    <w:multiLevelType w:val="hybridMultilevel"/>
    <w:tmpl w:val="439AF71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4" w15:restartNumberingAfterBreak="0">
    <w:nsid w:val="78214FF2"/>
    <w:multiLevelType w:val="multilevel"/>
    <w:tmpl w:val="853818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D3B203D"/>
    <w:multiLevelType w:val="hybridMultilevel"/>
    <w:tmpl w:val="95A44B32"/>
    <w:lvl w:ilvl="0" w:tplc="045475E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1"/>
  </w:num>
  <w:num w:numId="7">
    <w:abstractNumId w:val="11"/>
  </w:num>
  <w:num w:numId="8">
    <w:abstractNumId w:val="9"/>
  </w:num>
  <w:num w:numId="9">
    <w:abstractNumId w:val="8"/>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28C"/>
    <w:rsid w:val="00045853"/>
    <w:rsid w:val="000E3858"/>
    <w:rsid w:val="00110268"/>
    <w:rsid w:val="0013777E"/>
    <w:rsid w:val="00143D58"/>
    <w:rsid w:val="001B2B4A"/>
    <w:rsid w:val="002451E4"/>
    <w:rsid w:val="002D09D4"/>
    <w:rsid w:val="00306469"/>
    <w:rsid w:val="003B599C"/>
    <w:rsid w:val="003C3BCA"/>
    <w:rsid w:val="00461F67"/>
    <w:rsid w:val="004B390D"/>
    <w:rsid w:val="004C7000"/>
    <w:rsid w:val="004E292E"/>
    <w:rsid w:val="0051228C"/>
    <w:rsid w:val="006A1C0D"/>
    <w:rsid w:val="00707663"/>
    <w:rsid w:val="00727F9B"/>
    <w:rsid w:val="007429F5"/>
    <w:rsid w:val="00897F82"/>
    <w:rsid w:val="008B112D"/>
    <w:rsid w:val="009175F0"/>
    <w:rsid w:val="00977C5C"/>
    <w:rsid w:val="00A113B2"/>
    <w:rsid w:val="00AA062B"/>
    <w:rsid w:val="00B24EFC"/>
    <w:rsid w:val="00B76C08"/>
    <w:rsid w:val="00C26457"/>
    <w:rsid w:val="00D93BBA"/>
    <w:rsid w:val="00DC258D"/>
    <w:rsid w:val="00E51D6B"/>
    <w:rsid w:val="00F40E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48F20"/>
  <w15:chartTrackingRefBased/>
  <w15:docId w15:val="{3DDD664D-2BEA-42CA-92C2-A4E03B73F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5853"/>
    <w:pPr>
      <w:spacing w:after="0" w:line="240" w:lineRule="auto"/>
    </w:pPr>
    <w:rPr>
      <w:rFonts w:ascii="Times New Roman" w:eastAsia="Times New Roman" w:hAnsi="Times New Roman" w:cs="Times New Roman"/>
      <w:sz w:val="24"/>
      <w:szCs w:val="20"/>
      <w:lang w:eastAsia="ru-RU"/>
    </w:rPr>
  </w:style>
  <w:style w:type="paragraph" w:styleId="2">
    <w:name w:val="heading 2"/>
    <w:basedOn w:val="a"/>
    <w:next w:val="a"/>
    <w:link w:val="20"/>
    <w:uiPriority w:val="9"/>
    <w:semiHidden/>
    <w:unhideWhenUsed/>
    <w:qFormat/>
    <w:rsid w:val="0013777E"/>
    <w:pPr>
      <w:keepNext/>
      <w:keepLines/>
      <w:suppressAutoHyphens/>
      <w:spacing w:before="40" w:line="276"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ітка таблиці1"/>
    <w:basedOn w:val="a1"/>
    <w:next w:val="a3"/>
    <w:uiPriority w:val="39"/>
    <w:rsid w:val="004E292E"/>
    <w:pPr>
      <w:spacing w:after="0" w:line="240" w:lineRule="auto"/>
    </w:pPr>
    <w:rPr>
      <w:rFonts w:ascii="Calibri" w:eastAsia="Calibri" w:hAnsi="Calibri"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4E29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451E4"/>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uiPriority w:val="9"/>
    <w:semiHidden/>
    <w:rsid w:val="0013777E"/>
    <w:rPr>
      <w:rFonts w:asciiTheme="majorHAnsi" w:eastAsiaTheme="majorEastAsia" w:hAnsiTheme="majorHAnsi" w:cstheme="majorBidi"/>
      <w:color w:val="2F5496" w:themeColor="accent1" w:themeShade="BF"/>
      <w:sz w:val="26"/>
      <w:szCs w:val="26"/>
    </w:rPr>
  </w:style>
  <w:style w:type="paragraph" w:styleId="a5">
    <w:name w:val="Balloon Text"/>
    <w:basedOn w:val="a"/>
    <w:link w:val="a6"/>
    <w:uiPriority w:val="99"/>
    <w:semiHidden/>
    <w:unhideWhenUsed/>
    <w:rsid w:val="0013777E"/>
    <w:rPr>
      <w:rFonts w:ascii="Tahoma" w:eastAsia="Calibri" w:hAnsi="Tahoma" w:cs="Tahoma"/>
      <w:sz w:val="16"/>
      <w:szCs w:val="16"/>
      <w:lang w:eastAsia="en-US"/>
    </w:rPr>
  </w:style>
  <w:style w:type="character" w:customStyle="1" w:styleId="a6">
    <w:name w:val="Текст у виносці Знак"/>
    <w:basedOn w:val="a0"/>
    <w:link w:val="a5"/>
    <w:uiPriority w:val="99"/>
    <w:semiHidden/>
    <w:rsid w:val="0013777E"/>
    <w:rPr>
      <w:rFonts w:ascii="Tahoma" w:eastAsia="Calibri" w:hAnsi="Tahoma" w:cs="Tahoma"/>
      <w:sz w:val="16"/>
      <w:szCs w:val="16"/>
    </w:rPr>
  </w:style>
  <w:style w:type="paragraph" w:customStyle="1" w:styleId="10">
    <w:name w:val="Абзац списка1"/>
    <w:basedOn w:val="a"/>
    <w:rsid w:val="0013777E"/>
    <w:pPr>
      <w:spacing w:after="200" w:line="276" w:lineRule="auto"/>
      <w:ind w:left="720"/>
      <w:contextualSpacing/>
    </w:pPr>
    <w:rPr>
      <w:rFonts w:ascii="Calibri" w:hAnsi="Calibri"/>
      <w:sz w:val="22"/>
      <w:szCs w:val="22"/>
      <w:lang w:val="ru-RU"/>
    </w:rPr>
  </w:style>
  <w:style w:type="paragraph" w:styleId="a7">
    <w:name w:val="header"/>
    <w:basedOn w:val="a"/>
    <w:link w:val="a8"/>
    <w:unhideWhenUsed/>
    <w:rsid w:val="0013777E"/>
    <w:pPr>
      <w:tabs>
        <w:tab w:val="center" w:pos="4819"/>
        <w:tab w:val="right" w:pos="9639"/>
      </w:tabs>
    </w:pPr>
    <w:rPr>
      <w:rFonts w:ascii="Calibri" w:eastAsia="Calibri" w:hAnsi="Calibri"/>
      <w:sz w:val="22"/>
      <w:szCs w:val="22"/>
      <w:lang w:eastAsia="en-US"/>
    </w:rPr>
  </w:style>
  <w:style w:type="character" w:customStyle="1" w:styleId="a8">
    <w:name w:val="Верхній колонтитул Знак"/>
    <w:basedOn w:val="a0"/>
    <w:link w:val="a7"/>
    <w:rsid w:val="0013777E"/>
    <w:rPr>
      <w:rFonts w:ascii="Calibri" w:eastAsia="Calibri" w:hAnsi="Calibri" w:cs="Times New Roman"/>
    </w:rPr>
  </w:style>
  <w:style w:type="paragraph" w:styleId="a9">
    <w:name w:val="footer"/>
    <w:basedOn w:val="a"/>
    <w:link w:val="aa"/>
    <w:unhideWhenUsed/>
    <w:rsid w:val="0013777E"/>
    <w:pPr>
      <w:tabs>
        <w:tab w:val="center" w:pos="4819"/>
        <w:tab w:val="right" w:pos="9639"/>
      </w:tabs>
    </w:pPr>
    <w:rPr>
      <w:rFonts w:ascii="Calibri" w:eastAsia="Calibri" w:hAnsi="Calibri"/>
      <w:sz w:val="22"/>
      <w:szCs w:val="22"/>
      <w:lang w:eastAsia="en-US"/>
    </w:rPr>
  </w:style>
  <w:style w:type="character" w:customStyle="1" w:styleId="aa">
    <w:name w:val="Нижній колонтитул Знак"/>
    <w:basedOn w:val="a0"/>
    <w:link w:val="a9"/>
    <w:rsid w:val="0013777E"/>
    <w:rPr>
      <w:rFonts w:ascii="Calibri" w:eastAsia="Calibri" w:hAnsi="Calibri" w:cs="Times New Roman"/>
    </w:rPr>
  </w:style>
  <w:style w:type="character" w:styleId="ab">
    <w:name w:val="Hyperlink"/>
    <w:uiPriority w:val="99"/>
    <w:semiHidden/>
    <w:unhideWhenUsed/>
    <w:rsid w:val="0013777E"/>
    <w:rPr>
      <w:color w:val="000080"/>
      <w:u w:val="single"/>
    </w:rPr>
  </w:style>
  <w:style w:type="character" w:styleId="ac">
    <w:name w:val="FollowedHyperlink"/>
    <w:basedOn w:val="a0"/>
    <w:uiPriority w:val="99"/>
    <w:semiHidden/>
    <w:unhideWhenUsed/>
    <w:rsid w:val="0013777E"/>
    <w:rPr>
      <w:color w:val="954F72" w:themeColor="followedHyperlink"/>
      <w:u w:val="single"/>
    </w:rPr>
  </w:style>
  <w:style w:type="paragraph" w:styleId="HTML">
    <w:name w:val="HTML Preformatted"/>
    <w:basedOn w:val="a"/>
    <w:link w:val="HTML0"/>
    <w:semiHidden/>
    <w:unhideWhenUsed/>
    <w:rsid w:val="00137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ru-RU"/>
    </w:rPr>
  </w:style>
  <w:style w:type="character" w:customStyle="1" w:styleId="HTML0">
    <w:name w:val="Стандартний HTML Знак"/>
    <w:basedOn w:val="a0"/>
    <w:link w:val="HTML"/>
    <w:semiHidden/>
    <w:rsid w:val="0013777E"/>
    <w:rPr>
      <w:rFonts w:ascii="Courier New" w:eastAsia="Times New Roman" w:hAnsi="Courier New" w:cs="Courier New"/>
      <w:sz w:val="24"/>
      <w:szCs w:val="24"/>
      <w:lang w:val="ru-RU" w:eastAsia="ru-RU"/>
    </w:rPr>
  </w:style>
  <w:style w:type="paragraph" w:customStyle="1" w:styleId="msonormal0">
    <w:name w:val="msonormal"/>
    <w:basedOn w:val="a"/>
    <w:rsid w:val="0013777E"/>
    <w:pPr>
      <w:spacing w:before="100" w:beforeAutospacing="1" w:after="100" w:afterAutospacing="1"/>
    </w:pPr>
    <w:rPr>
      <w:szCs w:val="24"/>
      <w:lang w:val="ru-RU"/>
    </w:rPr>
  </w:style>
  <w:style w:type="paragraph" w:styleId="ad">
    <w:name w:val="Normal (Web)"/>
    <w:basedOn w:val="a"/>
    <w:semiHidden/>
    <w:unhideWhenUsed/>
    <w:rsid w:val="0013777E"/>
    <w:pPr>
      <w:spacing w:before="100" w:beforeAutospacing="1" w:after="100" w:afterAutospacing="1"/>
    </w:pPr>
    <w:rPr>
      <w:szCs w:val="24"/>
      <w:lang w:val="ru-RU"/>
    </w:rPr>
  </w:style>
  <w:style w:type="paragraph" w:styleId="ae">
    <w:name w:val="annotation text"/>
    <w:basedOn w:val="a"/>
    <w:link w:val="af"/>
    <w:uiPriority w:val="99"/>
    <w:semiHidden/>
    <w:unhideWhenUsed/>
    <w:rsid w:val="0013777E"/>
    <w:pPr>
      <w:suppressAutoHyphens/>
      <w:spacing w:after="200"/>
    </w:pPr>
    <w:rPr>
      <w:rFonts w:ascii="Calibri" w:eastAsia="Calibri" w:hAnsi="Calibri"/>
      <w:sz w:val="20"/>
      <w:lang w:eastAsia="en-US"/>
    </w:rPr>
  </w:style>
  <w:style w:type="character" w:customStyle="1" w:styleId="af">
    <w:name w:val="Текст примітки Знак"/>
    <w:basedOn w:val="a0"/>
    <w:link w:val="ae"/>
    <w:uiPriority w:val="99"/>
    <w:semiHidden/>
    <w:rsid w:val="0013777E"/>
    <w:rPr>
      <w:rFonts w:ascii="Calibri" w:eastAsia="Calibri" w:hAnsi="Calibri" w:cs="Times New Roman"/>
      <w:sz w:val="20"/>
      <w:szCs w:val="20"/>
    </w:rPr>
  </w:style>
  <w:style w:type="paragraph" w:styleId="af0">
    <w:name w:val="caption"/>
    <w:basedOn w:val="a"/>
    <w:semiHidden/>
    <w:unhideWhenUsed/>
    <w:qFormat/>
    <w:rsid w:val="0013777E"/>
    <w:pPr>
      <w:jc w:val="center"/>
    </w:pPr>
    <w:rPr>
      <w:b/>
      <w:color w:val="000000"/>
      <w:kern w:val="28"/>
      <w:sz w:val="40"/>
      <w:lang w:val="ru-RU"/>
    </w:rPr>
  </w:style>
  <w:style w:type="paragraph" w:styleId="af1">
    <w:name w:val="Body Text"/>
    <w:basedOn w:val="a"/>
    <w:link w:val="af2"/>
    <w:semiHidden/>
    <w:unhideWhenUsed/>
    <w:rsid w:val="0013777E"/>
    <w:pPr>
      <w:spacing w:after="120"/>
    </w:pPr>
    <w:rPr>
      <w:szCs w:val="24"/>
    </w:rPr>
  </w:style>
  <w:style w:type="character" w:customStyle="1" w:styleId="af2">
    <w:name w:val="Основний текст Знак"/>
    <w:basedOn w:val="a0"/>
    <w:link w:val="af1"/>
    <w:semiHidden/>
    <w:rsid w:val="0013777E"/>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13777E"/>
    <w:pPr>
      <w:spacing w:after="120" w:line="480" w:lineRule="auto"/>
    </w:pPr>
    <w:rPr>
      <w:szCs w:val="24"/>
      <w:lang w:val="ru-RU"/>
    </w:rPr>
  </w:style>
  <w:style w:type="character" w:customStyle="1" w:styleId="22">
    <w:name w:val="Основний текст 2 Знак"/>
    <w:basedOn w:val="a0"/>
    <w:link w:val="21"/>
    <w:semiHidden/>
    <w:rsid w:val="0013777E"/>
    <w:rPr>
      <w:rFonts w:ascii="Times New Roman" w:eastAsia="Times New Roman" w:hAnsi="Times New Roman" w:cs="Times New Roman"/>
      <w:sz w:val="24"/>
      <w:szCs w:val="24"/>
      <w:lang w:val="ru-RU" w:eastAsia="ru-RU"/>
    </w:rPr>
  </w:style>
  <w:style w:type="paragraph" w:styleId="23">
    <w:name w:val="Body Text Indent 2"/>
    <w:basedOn w:val="a"/>
    <w:link w:val="24"/>
    <w:semiHidden/>
    <w:unhideWhenUsed/>
    <w:rsid w:val="0013777E"/>
    <w:pPr>
      <w:spacing w:after="120" w:line="480" w:lineRule="auto"/>
      <w:ind w:left="283"/>
    </w:pPr>
    <w:rPr>
      <w:sz w:val="26"/>
      <w:szCs w:val="26"/>
    </w:rPr>
  </w:style>
  <w:style w:type="character" w:customStyle="1" w:styleId="24">
    <w:name w:val="Основний текст з відступом 2 Знак"/>
    <w:basedOn w:val="a0"/>
    <w:link w:val="23"/>
    <w:semiHidden/>
    <w:rsid w:val="0013777E"/>
    <w:rPr>
      <w:rFonts w:ascii="Times New Roman" w:eastAsia="Times New Roman" w:hAnsi="Times New Roman" w:cs="Times New Roman"/>
      <w:sz w:val="26"/>
      <w:szCs w:val="26"/>
      <w:lang w:eastAsia="ru-RU"/>
    </w:rPr>
  </w:style>
  <w:style w:type="paragraph" w:styleId="af3">
    <w:name w:val="annotation subject"/>
    <w:basedOn w:val="ae"/>
    <w:next w:val="ae"/>
    <w:link w:val="af4"/>
    <w:uiPriority w:val="99"/>
    <w:semiHidden/>
    <w:unhideWhenUsed/>
    <w:rsid w:val="0013777E"/>
    <w:rPr>
      <w:b/>
      <w:bCs/>
    </w:rPr>
  </w:style>
  <w:style w:type="character" w:customStyle="1" w:styleId="af4">
    <w:name w:val="Тема примітки Знак"/>
    <w:basedOn w:val="af"/>
    <w:link w:val="af3"/>
    <w:uiPriority w:val="99"/>
    <w:semiHidden/>
    <w:rsid w:val="0013777E"/>
    <w:rPr>
      <w:rFonts w:ascii="Calibri" w:eastAsia="Calibri" w:hAnsi="Calibri" w:cs="Times New Roman"/>
      <w:b/>
      <w:bCs/>
      <w:sz w:val="20"/>
      <w:szCs w:val="20"/>
    </w:rPr>
  </w:style>
  <w:style w:type="paragraph" w:customStyle="1" w:styleId="af5">
    <w:name w:val="Вміст рамки"/>
    <w:basedOn w:val="a"/>
    <w:qFormat/>
    <w:rsid w:val="0013777E"/>
    <w:pPr>
      <w:suppressAutoHyphens/>
      <w:spacing w:after="200" w:line="276" w:lineRule="auto"/>
    </w:pPr>
    <w:rPr>
      <w:rFonts w:ascii="Calibri" w:eastAsia="Calibri" w:hAnsi="Calibri"/>
      <w:sz w:val="22"/>
      <w:szCs w:val="22"/>
      <w:lang w:eastAsia="en-US"/>
    </w:rPr>
  </w:style>
  <w:style w:type="paragraph" w:customStyle="1" w:styleId="proza">
    <w:name w:val="proza"/>
    <w:basedOn w:val="a"/>
    <w:rsid w:val="0013777E"/>
    <w:pPr>
      <w:spacing w:before="100" w:beforeAutospacing="1" w:after="100" w:afterAutospacing="1"/>
    </w:pPr>
    <w:rPr>
      <w:szCs w:val="24"/>
      <w:lang w:val="ru-RU"/>
    </w:rPr>
  </w:style>
  <w:style w:type="paragraph" w:customStyle="1" w:styleId="af6">
    <w:name w:val="Знак Знак Знак"/>
    <w:basedOn w:val="a"/>
    <w:rsid w:val="0013777E"/>
    <w:rPr>
      <w:rFonts w:ascii="Verdana" w:hAnsi="Verdana" w:cs="Verdana"/>
      <w:szCs w:val="24"/>
      <w:lang w:val="en-US" w:eastAsia="en-US"/>
    </w:rPr>
  </w:style>
  <w:style w:type="paragraph" w:customStyle="1" w:styleId="11">
    <w:name w:val="Звичайний1"/>
    <w:rsid w:val="0013777E"/>
    <w:pPr>
      <w:snapToGrid w:val="0"/>
      <w:spacing w:before="100" w:after="100" w:line="240" w:lineRule="auto"/>
    </w:pPr>
    <w:rPr>
      <w:rFonts w:ascii="Times New Roman" w:eastAsia="Times New Roman" w:hAnsi="Times New Roman" w:cs="Times New Roman"/>
      <w:sz w:val="24"/>
      <w:szCs w:val="20"/>
      <w:lang w:val="ru-RU" w:eastAsia="ru-RU"/>
    </w:rPr>
  </w:style>
  <w:style w:type="character" w:customStyle="1" w:styleId="6">
    <w:name w:val="Основной текст (6)_"/>
    <w:link w:val="60"/>
    <w:locked/>
    <w:rsid w:val="0013777E"/>
    <w:rPr>
      <w:noProof/>
      <w:sz w:val="8"/>
      <w:szCs w:val="8"/>
      <w:shd w:val="clear" w:color="auto" w:fill="FFFFFF"/>
    </w:rPr>
  </w:style>
  <w:style w:type="paragraph" w:customStyle="1" w:styleId="60">
    <w:name w:val="Основной текст (6)"/>
    <w:basedOn w:val="a"/>
    <w:link w:val="6"/>
    <w:rsid w:val="0013777E"/>
    <w:pPr>
      <w:shd w:val="clear" w:color="auto" w:fill="FFFFFF"/>
      <w:spacing w:line="240" w:lineRule="atLeast"/>
    </w:pPr>
    <w:rPr>
      <w:rFonts w:asciiTheme="minorHAnsi" w:eastAsiaTheme="minorHAnsi" w:hAnsiTheme="minorHAnsi" w:cstheme="minorBidi"/>
      <w:noProof/>
      <w:sz w:val="8"/>
      <w:szCs w:val="8"/>
      <w:lang w:eastAsia="en-US"/>
    </w:rPr>
  </w:style>
  <w:style w:type="character" w:customStyle="1" w:styleId="4">
    <w:name w:val="Основной текст (4)_"/>
    <w:link w:val="40"/>
    <w:locked/>
    <w:rsid w:val="0013777E"/>
    <w:rPr>
      <w:noProof/>
      <w:shd w:val="clear" w:color="auto" w:fill="FFFFFF"/>
    </w:rPr>
  </w:style>
  <w:style w:type="paragraph" w:customStyle="1" w:styleId="40">
    <w:name w:val="Основной текст (4)"/>
    <w:basedOn w:val="a"/>
    <w:link w:val="4"/>
    <w:rsid w:val="0013777E"/>
    <w:pPr>
      <w:shd w:val="clear" w:color="auto" w:fill="FFFFFF"/>
      <w:spacing w:line="240" w:lineRule="atLeast"/>
    </w:pPr>
    <w:rPr>
      <w:rFonts w:asciiTheme="minorHAnsi" w:eastAsiaTheme="minorHAnsi" w:hAnsiTheme="minorHAnsi" w:cstheme="minorBidi"/>
      <w:noProof/>
      <w:sz w:val="22"/>
      <w:szCs w:val="22"/>
      <w:lang w:eastAsia="en-US"/>
    </w:rPr>
  </w:style>
  <w:style w:type="character" w:customStyle="1" w:styleId="25">
    <w:name w:val="Заголовок №2_"/>
    <w:link w:val="26"/>
    <w:locked/>
    <w:rsid w:val="0013777E"/>
    <w:rPr>
      <w:b/>
      <w:bCs/>
      <w:sz w:val="27"/>
      <w:szCs w:val="27"/>
      <w:shd w:val="clear" w:color="auto" w:fill="FFFFFF"/>
    </w:rPr>
  </w:style>
  <w:style w:type="paragraph" w:customStyle="1" w:styleId="26">
    <w:name w:val="Заголовок №2"/>
    <w:basedOn w:val="a"/>
    <w:link w:val="25"/>
    <w:rsid w:val="0013777E"/>
    <w:pPr>
      <w:shd w:val="clear" w:color="auto" w:fill="FFFFFF"/>
      <w:spacing w:after="300" w:line="240" w:lineRule="atLeast"/>
      <w:outlineLvl w:val="1"/>
    </w:pPr>
    <w:rPr>
      <w:rFonts w:asciiTheme="minorHAnsi" w:eastAsiaTheme="minorHAnsi" w:hAnsiTheme="minorHAnsi" w:cstheme="minorBidi"/>
      <w:b/>
      <w:bCs/>
      <w:sz w:val="27"/>
      <w:szCs w:val="27"/>
      <w:lang w:eastAsia="en-US"/>
    </w:rPr>
  </w:style>
  <w:style w:type="character" w:customStyle="1" w:styleId="af7">
    <w:name w:val="Подпись к таблице_"/>
    <w:link w:val="12"/>
    <w:locked/>
    <w:rsid w:val="0013777E"/>
    <w:rPr>
      <w:b/>
      <w:bCs/>
      <w:sz w:val="27"/>
      <w:szCs w:val="27"/>
      <w:shd w:val="clear" w:color="auto" w:fill="FFFFFF"/>
    </w:rPr>
  </w:style>
  <w:style w:type="paragraph" w:customStyle="1" w:styleId="12">
    <w:name w:val="Подпись к таблице1"/>
    <w:basedOn w:val="a"/>
    <w:link w:val="af7"/>
    <w:rsid w:val="0013777E"/>
    <w:pPr>
      <w:shd w:val="clear" w:color="auto" w:fill="FFFFFF"/>
      <w:spacing w:line="240" w:lineRule="atLeast"/>
    </w:pPr>
    <w:rPr>
      <w:rFonts w:asciiTheme="minorHAnsi" w:eastAsiaTheme="minorHAnsi" w:hAnsiTheme="minorHAnsi" w:cstheme="minorBidi"/>
      <w:b/>
      <w:bCs/>
      <w:sz w:val="27"/>
      <w:szCs w:val="27"/>
      <w:lang w:eastAsia="en-US"/>
    </w:rPr>
  </w:style>
  <w:style w:type="paragraph" w:customStyle="1" w:styleId="13">
    <w:name w:val="Знак Знак1 Знак"/>
    <w:basedOn w:val="a"/>
    <w:rsid w:val="0013777E"/>
    <w:rPr>
      <w:rFonts w:ascii="Verdana" w:hAnsi="Verdana" w:cs="Verdana"/>
      <w:sz w:val="20"/>
      <w:lang w:val="en-US" w:eastAsia="en-US"/>
    </w:rPr>
  </w:style>
  <w:style w:type="paragraph" w:customStyle="1" w:styleId="af8">
    <w:name w:val="Обычный + Черный"/>
    <w:aliases w:val="По центру,Слева:  -0,17 см,Справа:  -0"/>
    <w:basedOn w:val="a"/>
    <w:rsid w:val="0013777E"/>
    <w:rPr>
      <w:color w:val="FF0000"/>
      <w:szCs w:val="24"/>
    </w:rPr>
  </w:style>
  <w:style w:type="paragraph" w:customStyle="1" w:styleId="rvps2">
    <w:name w:val="rvps2"/>
    <w:basedOn w:val="a"/>
    <w:rsid w:val="0013777E"/>
    <w:pPr>
      <w:spacing w:before="100" w:beforeAutospacing="1" w:after="100" w:afterAutospacing="1"/>
    </w:pPr>
    <w:rPr>
      <w:szCs w:val="24"/>
      <w:lang w:eastAsia="uk-UA"/>
    </w:rPr>
  </w:style>
  <w:style w:type="character" w:styleId="af9">
    <w:name w:val="annotation reference"/>
    <w:basedOn w:val="a0"/>
    <w:uiPriority w:val="99"/>
    <w:semiHidden/>
    <w:unhideWhenUsed/>
    <w:rsid w:val="0013777E"/>
    <w:rPr>
      <w:sz w:val="16"/>
      <w:szCs w:val="16"/>
    </w:rPr>
  </w:style>
  <w:style w:type="character" w:styleId="afa">
    <w:name w:val="page number"/>
    <w:basedOn w:val="a0"/>
    <w:semiHidden/>
    <w:unhideWhenUsed/>
    <w:qFormat/>
    <w:rsid w:val="0013777E"/>
    <w:rPr>
      <w:rFonts w:ascii="Times New Roman" w:hAnsi="Times New Roman" w:cs="Times New Roman" w:hint="default"/>
    </w:rPr>
  </w:style>
  <w:style w:type="character" w:customStyle="1" w:styleId="afb">
    <w:name w:val="Подпись к таблице"/>
    <w:rsid w:val="0013777E"/>
    <w:rPr>
      <w:b/>
      <w:bCs/>
      <w:sz w:val="27"/>
      <w:szCs w:val="27"/>
      <w:u w:val="single"/>
      <w:lang w:bidi="ar-SA"/>
    </w:rPr>
  </w:style>
  <w:style w:type="character" w:customStyle="1" w:styleId="130">
    <w:name w:val="Основной текст + 13"/>
    <w:aliases w:val="5 pt,Полужирный1"/>
    <w:rsid w:val="0013777E"/>
    <w:rPr>
      <w:rFonts w:ascii="Times New Roman" w:hAnsi="Times New Roman" w:cs="Times New Roman" w:hint="default"/>
      <w:b/>
      <w:bCs/>
      <w:spacing w:val="0"/>
      <w:sz w:val="27"/>
      <w:szCs w:val="27"/>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29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uk.wikipedia.org/wiki/%D0%96%D0%B8%D0%B2%D0%BB%D0%B5%D0%BD%D0%BD%D1%8F_%D1%80%D0%BE%D1%81%D0%BB%D0%B8%D0%B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A3011-1EF4-4501-BC6F-98764D02C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25</Pages>
  <Words>32323</Words>
  <Characters>18425</Characters>
  <Application>Microsoft Office Word</Application>
  <DocSecurity>0</DocSecurity>
  <Lines>153</Lines>
  <Paragraphs>101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50647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RL500</dc:creator>
  <cp:keywords/>
  <dc:description/>
  <cp:lastModifiedBy>RL500</cp:lastModifiedBy>
  <cp:revision>30</cp:revision>
  <cp:lastPrinted>2023-12-13T11:27:00Z</cp:lastPrinted>
  <dcterms:created xsi:type="dcterms:W3CDTF">2023-12-07T11:23:00Z</dcterms:created>
  <dcterms:modified xsi:type="dcterms:W3CDTF">2023-12-13T15:13:00Z</dcterms:modified>
</cp:coreProperties>
</file>