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952" w:rsidRDefault="000D3A2F" w:rsidP="000D3A2F">
      <w:pPr>
        <w:jc w:val="center"/>
        <w:rPr>
          <w:b/>
          <w:lang w:val="uk-UA"/>
        </w:rPr>
      </w:pPr>
      <w:r w:rsidRPr="000D3A2F">
        <w:rPr>
          <w:b/>
          <w:lang w:val="uk-UA"/>
        </w:rPr>
        <w:t xml:space="preserve">Обґрунтування </w:t>
      </w:r>
    </w:p>
    <w:p w:rsidR="000D3A2F" w:rsidRPr="000D3A2F" w:rsidRDefault="000D3A2F" w:rsidP="000D3A2F">
      <w:pPr>
        <w:jc w:val="center"/>
        <w:rPr>
          <w:b/>
          <w:lang w:val="uk-UA"/>
        </w:rPr>
      </w:pPr>
      <w:r w:rsidRPr="000D3A2F">
        <w:rPr>
          <w:b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0D3A2F" w:rsidRDefault="000D3A2F" w:rsidP="000D3A2F">
      <w:pPr>
        <w:jc w:val="center"/>
        <w:rPr>
          <w:lang w:val="uk-UA"/>
        </w:rPr>
      </w:pPr>
      <w:r w:rsidRPr="000D3A2F">
        <w:rPr>
          <w:lang w:val="uk-UA"/>
        </w:rPr>
        <w:t>(відповідно до пункту 4</w:t>
      </w:r>
      <w:r w:rsidRPr="000D3A2F">
        <w:rPr>
          <w:vertAlign w:val="superscript"/>
          <w:lang w:val="uk-UA"/>
        </w:rPr>
        <w:t xml:space="preserve">1 </w:t>
      </w:r>
      <w:r w:rsidRPr="000D3A2F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0D3A2F" w:rsidRDefault="000D3A2F" w:rsidP="00714ED5">
      <w:pPr>
        <w:jc w:val="both"/>
        <w:rPr>
          <w:lang w:val="uk-UA"/>
        </w:rPr>
      </w:pPr>
    </w:p>
    <w:p w:rsidR="000D3A2F" w:rsidRPr="000D3A2F" w:rsidRDefault="000D3A2F" w:rsidP="00714ED5">
      <w:pPr>
        <w:jc w:val="both"/>
        <w:rPr>
          <w:b/>
          <w:lang w:val="uk-UA"/>
        </w:rPr>
      </w:pPr>
      <w:r w:rsidRPr="000D3A2F">
        <w:rPr>
          <w:b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D3A2F" w:rsidRPr="000D3A2F" w:rsidRDefault="000D3A2F" w:rsidP="00714ED5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D3A2F">
        <w:rPr>
          <w:lang w:val="uk-UA"/>
        </w:rPr>
        <w:t>1.1. найменування замовника: Відділ культури, національностей та релігій Бучанської міської ради;</w:t>
      </w:r>
    </w:p>
    <w:p w:rsidR="000D3A2F" w:rsidRPr="000D3A2F" w:rsidRDefault="000D3A2F" w:rsidP="00714ED5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D3A2F">
        <w:rPr>
          <w:lang w:val="uk-UA"/>
        </w:rPr>
        <w:t>1.2. місцезнаходження замовника: Україна, Київська обл., м. Буча, вул. Героїв Майдану, 15, 08292</w:t>
      </w:r>
    </w:p>
    <w:p w:rsidR="000D3A2F" w:rsidRPr="000D3A2F" w:rsidRDefault="000D3A2F" w:rsidP="00714ED5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0D3A2F">
        <w:rPr>
          <w:lang w:val="uk-UA"/>
        </w:rPr>
        <w:t>1.3. ідентифікаційний код замовника :26473919</w:t>
      </w:r>
    </w:p>
    <w:p w:rsidR="00A67FDB" w:rsidRPr="000D3A2F" w:rsidRDefault="000D3A2F" w:rsidP="006C2CCF">
      <w:pPr>
        <w:pStyle w:val="rvps2"/>
        <w:shd w:val="clear" w:color="auto" w:fill="FFFFFF"/>
        <w:spacing w:before="0" w:beforeAutospacing="0" w:after="150" w:afterAutospacing="0"/>
        <w:jc w:val="both"/>
        <w:rPr>
          <w:lang w:val="uk-UA"/>
        </w:rPr>
      </w:pPr>
      <w:r w:rsidRPr="000D3A2F">
        <w:rPr>
          <w:rFonts w:eastAsia="Calibri"/>
          <w:lang w:val="uk-UA" w:eastAsia="en-US"/>
        </w:rPr>
        <w:t xml:space="preserve">1.4. категорія: </w:t>
      </w:r>
      <w:r w:rsidR="006C2CCF">
        <w:rPr>
          <w:rFonts w:eastAsia="Calibri"/>
          <w:bCs/>
          <w:lang w:val="uk-UA" w:eastAsia="en-US"/>
        </w:rPr>
        <w:t>Юридична особа, яка забезпечує потреби держави або територіальної громади</w:t>
      </w:r>
    </w:p>
    <w:p w:rsidR="0022270A" w:rsidRPr="00D728C9" w:rsidRDefault="000D3A2F" w:rsidP="0022270A">
      <w:pPr>
        <w:pStyle w:val="Standard"/>
        <w:widowControl/>
        <w:shd w:val="clear" w:color="auto" w:fill="FFFFFF"/>
        <w:tabs>
          <w:tab w:val="left" w:pos="426"/>
        </w:tabs>
        <w:jc w:val="both"/>
        <w:textAlignment w:val="baseline"/>
        <w:rPr>
          <w:rFonts w:ascii="Times New Roman" w:eastAsia="Calibri" w:hAnsi="Times New Roman" w:cs="Times New Roman"/>
          <w:kern w:val="0"/>
          <w:shd w:val="clear" w:color="auto" w:fill="FFFFFF"/>
          <w:lang w:val="uk-UA" w:eastAsia="en-US" w:bidi="ar-SA"/>
        </w:rPr>
      </w:pPr>
      <w:r w:rsidRPr="000D3A2F">
        <w:rPr>
          <w:b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D24AB4">
        <w:rPr>
          <w:b/>
          <w:lang w:val="uk-UA"/>
        </w:rPr>
        <w:t xml:space="preserve"> </w:t>
      </w:r>
      <w:r w:rsidR="00D24AB4" w:rsidRPr="00D728C9">
        <w:rPr>
          <w:rFonts w:ascii="Times New Roman" w:hAnsi="Times New Roman" w:cs="Times New Roman"/>
          <w:bCs/>
          <w:lang w:val="uk-UA"/>
        </w:rPr>
        <w:t>ДК 021:2015 79950000-8 Послуги з організаці</w:t>
      </w:r>
      <w:r w:rsidR="006F7ECC" w:rsidRPr="00D728C9">
        <w:rPr>
          <w:rFonts w:ascii="Times New Roman" w:hAnsi="Times New Roman" w:cs="Times New Roman"/>
          <w:bCs/>
          <w:lang w:val="uk-UA"/>
        </w:rPr>
        <w:t>ї виставок, ярмарок і конгресів.</w:t>
      </w:r>
      <w:r w:rsidR="0022270A" w:rsidRPr="00D728C9">
        <w:rPr>
          <w:rFonts w:ascii="Times New Roman" w:hAnsi="Times New Roman" w:cs="Times New Roman"/>
          <w:bCs/>
          <w:lang w:val="uk-UA"/>
        </w:rPr>
        <w:t xml:space="preserve"> </w:t>
      </w:r>
      <w:r w:rsidR="0022270A" w:rsidRPr="00D728C9">
        <w:rPr>
          <w:rFonts w:ascii="Times New Roman" w:eastAsia="Times New Roman" w:hAnsi="Times New Roman" w:cs="Times New Roman"/>
          <w:bCs/>
          <w:lang w:val="uk-UA"/>
        </w:rPr>
        <w:t>Послуги з організації та проведення дитячого заходу з нагоди відзначення Дня Святого Миколая, відкриття новорічної центральної ялинки міста 06.12.2023р.</w:t>
      </w:r>
    </w:p>
    <w:p w:rsidR="00A67FDB" w:rsidRPr="00714ED5" w:rsidRDefault="00A67FDB" w:rsidP="00714ED5">
      <w:pPr>
        <w:widowControl w:val="0"/>
        <w:suppressAutoHyphens/>
        <w:autoSpaceDN w:val="0"/>
        <w:jc w:val="both"/>
        <w:textAlignment w:val="baseline"/>
        <w:rPr>
          <w:b/>
          <w:bCs/>
          <w:color w:val="000000"/>
          <w:kern w:val="3"/>
          <w:lang w:val="uk-UA" w:eastAsia="zh-CN" w:bidi="hi-IN"/>
        </w:rPr>
      </w:pPr>
    </w:p>
    <w:p w:rsidR="000D3A2F" w:rsidRPr="007A3379" w:rsidRDefault="000D3A2F" w:rsidP="00714ED5">
      <w:pPr>
        <w:jc w:val="both"/>
        <w:rPr>
          <w:rStyle w:val="a4"/>
          <w:rFonts w:ascii="Segoe UI" w:hAnsi="Segoe UI" w:cs="Segoe UI"/>
          <w:color w:val="000000" w:themeColor="text1"/>
          <w:u w:val="none"/>
          <w:shd w:val="clear" w:color="auto" w:fill="FFFFFF"/>
          <w:lang w:val="uk-UA"/>
        </w:rPr>
      </w:pPr>
      <w:r w:rsidRPr="00A74299">
        <w:rPr>
          <w:b/>
          <w:lang w:val="uk-UA"/>
        </w:rPr>
        <w:t>3. Ідентифікатор закупівлі:</w:t>
      </w:r>
      <w:r w:rsidR="00A74299" w:rsidRPr="004D4261">
        <w:rPr>
          <w:color w:val="000000" w:themeColor="text1"/>
          <w:lang w:val="uk-UA"/>
        </w:rPr>
        <w:t xml:space="preserve"> </w:t>
      </w:r>
      <w:hyperlink r:id="rId5" w:tgtFrame="_blank" w:history="1">
        <w:r w:rsidR="00A732C5" w:rsidRPr="007A3379">
          <w:rPr>
            <w:color w:val="000000" w:themeColor="text1"/>
            <w:shd w:val="clear" w:color="auto" w:fill="FFFFFF"/>
          </w:rPr>
          <w:t>UA</w:t>
        </w:r>
        <w:r w:rsidR="00A732C5" w:rsidRPr="007A3379">
          <w:rPr>
            <w:color w:val="000000" w:themeColor="text1"/>
            <w:shd w:val="clear" w:color="auto" w:fill="FFFFFF"/>
            <w:lang w:val="uk-UA"/>
          </w:rPr>
          <w:t>-2023-11-15-015648-</w:t>
        </w:r>
        <w:r w:rsidR="00A732C5" w:rsidRPr="007A3379">
          <w:rPr>
            <w:color w:val="000000" w:themeColor="text1"/>
            <w:shd w:val="clear" w:color="auto" w:fill="FFFFFF"/>
          </w:rPr>
          <w:t>a</w:t>
        </w:r>
      </w:hyperlink>
    </w:p>
    <w:p w:rsidR="00A67FDB" w:rsidRPr="00A74299" w:rsidRDefault="00A67FDB" w:rsidP="00714ED5">
      <w:pPr>
        <w:jc w:val="both"/>
        <w:rPr>
          <w:b/>
          <w:color w:val="000000" w:themeColor="text1"/>
          <w:lang w:val="uk-UA"/>
        </w:rPr>
      </w:pPr>
    </w:p>
    <w:p w:rsidR="00C975BB" w:rsidRDefault="000D3A2F" w:rsidP="00341163">
      <w:pPr>
        <w:jc w:val="both"/>
        <w:textAlignment w:val="baseline"/>
        <w:rPr>
          <w:b/>
          <w:lang w:val="uk-UA"/>
        </w:rPr>
      </w:pPr>
      <w:r w:rsidRPr="00D9673D">
        <w:rPr>
          <w:b/>
          <w:lang w:val="uk-UA"/>
        </w:rPr>
        <w:t>4. Обґрунтування технічних та якісних характеристик предмета закупівлі:</w:t>
      </w:r>
    </w:p>
    <w:p w:rsidR="00341163" w:rsidRPr="00341163" w:rsidRDefault="006F7ECC" w:rsidP="00C975BB">
      <w:pPr>
        <w:ind w:firstLine="708"/>
        <w:jc w:val="both"/>
        <w:textAlignment w:val="baseline"/>
        <w:rPr>
          <w:lang w:val="uk-UA" w:eastAsia="en-US"/>
        </w:rPr>
      </w:pPr>
      <w:r w:rsidRPr="00D9673D">
        <w:rPr>
          <w:lang w:val="uk-UA"/>
        </w:rPr>
        <w:t xml:space="preserve"> </w:t>
      </w:r>
      <w:r w:rsidR="00341163" w:rsidRPr="00341163">
        <w:rPr>
          <w:lang w:val="uk-UA" w:eastAsia="en-US"/>
        </w:rPr>
        <w:t>Проведення дитячого заходу до Дня Святого Миколая, відкриття новорічної центральної ялинки міста з метою забезпечення культурного, патріотичного виховання молоді, організації змістовного дозвілля підростаючого покоління  міста та Бучанської міської територіальної громади в святковий день, відродження та збереження традицій Українського народу.</w:t>
      </w:r>
    </w:p>
    <w:p w:rsidR="00341163" w:rsidRPr="00341163" w:rsidRDefault="00341163" w:rsidP="00341163">
      <w:pPr>
        <w:ind w:firstLine="709"/>
        <w:jc w:val="both"/>
        <w:rPr>
          <w:lang w:val="uk-UA" w:eastAsia="en-US"/>
        </w:rPr>
      </w:pPr>
      <w:r w:rsidRPr="00341163">
        <w:rPr>
          <w:lang w:val="uk-UA" w:eastAsia="en-US"/>
        </w:rPr>
        <w:t>Заходи враховують потреби дітей Бучанської міської територіальної громад, та спрямовані на різні вікові категорії з числа дітей та молоді, а також мають на меті популяризацію українських традиційних свят.</w:t>
      </w:r>
    </w:p>
    <w:p w:rsidR="000D3A2F" w:rsidRDefault="006F7ECC" w:rsidP="00341163">
      <w:pPr>
        <w:ind w:firstLine="708"/>
        <w:jc w:val="both"/>
        <w:rPr>
          <w:lang w:val="uk-UA"/>
        </w:rPr>
      </w:pPr>
      <w:r w:rsidRPr="00D9673D">
        <w:rPr>
          <w:lang w:val="uk-UA"/>
        </w:rPr>
        <w:t>Технічні та якісні характеристики предмета закупівлі визначені відповід</w:t>
      </w:r>
      <w:r w:rsidR="00B270A6" w:rsidRPr="00D9673D">
        <w:rPr>
          <w:lang w:val="uk-UA"/>
        </w:rPr>
        <w:t>но до потреб замовника, які заз</w:t>
      </w:r>
      <w:r w:rsidRPr="00D9673D">
        <w:rPr>
          <w:lang w:val="uk-UA"/>
        </w:rPr>
        <w:t xml:space="preserve">начені в </w:t>
      </w:r>
      <w:r w:rsidRPr="00162981">
        <w:rPr>
          <w:b/>
          <w:lang w:val="uk-UA"/>
        </w:rPr>
        <w:t xml:space="preserve">Додатку </w:t>
      </w:r>
      <w:r w:rsidR="00162981">
        <w:rPr>
          <w:b/>
          <w:lang w:val="uk-UA"/>
        </w:rPr>
        <w:t>№</w:t>
      </w:r>
      <w:r w:rsidRPr="00162981">
        <w:rPr>
          <w:b/>
          <w:lang w:val="uk-UA"/>
        </w:rPr>
        <w:t xml:space="preserve">3 </w:t>
      </w:r>
      <w:r w:rsidR="00162981">
        <w:rPr>
          <w:lang w:val="uk-UA"/>
        </w:rPr>
        <w:t xml:space="preserve"> до т</w:t>
      </w:r>
      <w:r w:rsidRPr="00D9673D">
        <w:rPr>
          <w:lang w:val="uk-UA"/>
        </w:rPr>
        <w:t>ендерної документації.</w:t>
      </w:r>
    </w:p>
    <w:p w:rsidR="00A67FDB" w:rsidRPr="000D3A2F" w:rsidRDefault="00A67FDB" w:rsidP="00714ED5">
      <w:pPr>
        <w:jc w:val="both"/>
        <w:rPr>
          <w:b/>
          <w:lang w:val="uk-UA"/>
        </w:rPr>
      </w:pPr>
    </w:p>
    <w:p w:rsidR="00A67FDB" w:rsidRPr="008F47FE" w:rsidRDefault="000D3A2F" w:rsidP="00714ED5">
      <w:pPr>
        <w:jc w:val="both"/>
        <w:rPr>
          <w:lang w:val="uk-UA"/>
        </w:rPr>
      </w:pPr>
      <w:r w:rsidRPr="000D3A2F">
        <w:rPr>
          <w:b/>
          <w:lang w:val="uk-UA"/>
        </w:rPr>
        <w:t>5. Розмір бюджетного призначення:</w:t>
      </w:r>
      <w:r w:rsidR="00E22A1D">
        <w:rPr>
          <w:b/>
          <w:lang w:val="uk-UA"/>
        </w:rPr>
        <w:t xml:space="preserve"> </w:t>
      </w:r>
      <w:r w:rsidR="00AD76D7" w:rsidRPr="008F47FE">
        <w:t>92000</w:t>
      </w:r>
      <w:r w:rsidR="00AD76D7" w:rsidRPr="008F47FE">
        <w:rPr>
          <w:lang w:val="uk-UA"/>
        </w:rPr>
        <w:t>,00 (дев</w:t>
      </w:r>
      <w:r w:rsidR="00AD76D7" w:rsidRPr="008F47FE">
        <w:t>’</w:t>
      </w:r>
      <w:r w:rsidR="00AD76D7" w:rsidRPr="008F47FE">
        <w:rPr>
          <w:lang w:val="uk-UA"/>
        </w:rPr>
        <w:t>яносто дві тисячі гривень 00 копійок) з ПДВ.</w:t>
      </w:r>
    </w:p>
    <w:p w:rsidR="00AD76D7" w:rsidRPr="008F47FE" w:rsidRDefault="00AD76D7" w:rsidP="00714ED5">
      <w:pPr>
        <w:jc w:val="both"/>
        <w:rPr>
          <w:lang w:val="uk-UA"/>
        </w:rPr>
      </w:pPr>
    </w:p>
    <w:p w:rsidR="000D3A2F" w:rsidRDefault="000D3A2F" w:rsidP="00714ED5">
      <w:pPr>
        <w:jc w:val="both"/>
        <w:rPr>
          <w:lang w:val="uk-UA"/>
        </w:rPr>
      </w:pPr>
      <w:r w:rsidRPr="000D3A2F">
        <w:rPr>
          <w:b/>
          <w:lang w:val="uk-UA"/>
        </w:rPr>
        <w:t>6. Обґрунтування розміру бюджетного призначення</w:t>
      </w:r>
      <w:r w:rsidRPr="00764A2B">
        <w:rPr>
          <w:b/>
          <w:lang w:val="uk-UA"/>
        </w:rPr>
        <w:t>:</w:t>
      </w:r>
      <w:r w:rsidR="002443C7" w:rsidRPr="00764A2B">
        <w:rPr>
          <w:lang w:val="uk-UA"/>
        </w:rPr>
        <w:t xml:space="preserve"> розмір бюджетного призначення визначений відповідно рішення 38 </w:t>
      </w:r>
      <w:r w:rsidR="002443C7" w:rsidRPr="00764A2B">
        <w:rPr>
          <w:color w:val="000000"/>
          <w:lang w:val="uk-UA"/>
        </w:rPr>
        <w:t xml:space="preserve">сесії Бучанської міської ради </w:t>
      </w:r>
      <w:r w:rsidR="002443C7" w:rsidRPr="00764A2B">
        <w:rPr>
          <w:lang w:val="en-US"/>
        </w:rPr>
        <w:t>V</w:t>
      </w:r>
      <w:r w:rsidR="002443C7" w:rsidRPr="00764A2B">
        <w:rPr>
          <w:color w:val="000000"/>
          <w:lang w:val="uk-UA"/>
        </w:rPr>
        <w:t>Ш скликання  від 22.12.2022р. №3257 – 38 –</w:t>
      </w:r>
      <w:r w:rsidR="002443C7" w:rsidRPr="00764A2B">
        <w:rPr>
          <w:lang w:val="en-US"/>
        </w:rPr>
        <w:t>V</w:t>
      </w:r>
      <w:r w:rsidR="002443C7" w:rsidRPr="00764A2B">
        <w:rPr>
          <w:color w:val="000000"/>
          <w:lang w:val="uk-UA"/>
        </w:rPr>
        <w:t>Ш «Про  місцевий бюджет Бучанської міської  територіальної громади</w:t>
      </w:r>
      <w:r w:rsidR="002443C7" w:rsidRPr="00764A2B">
        <w:rPr>
          <w:lang w:val="uk-UA"/>
        </w:rPr>
        <w:t xml:space="preserve"> на 2023 рік»</w:t>
      </w:r>
      <w:r w:rsidR="002443C7">
        <w:rPr>
          <w:lang w:val="uk-UA"/>
        </w:rPr>
        <w:t xml:space="preserve"> </w:t>
      </w:r>
    </w:p>
    <w:p w:rsidR="00A67FDB" w:rsidRPr="000D3A2F" w:rsidRDefault="00A67FDB" w:rsidP="00714ED5">
      <w:pPr>
        <w:jc w:val="both"/>
        <w:rPr>
          <w:b/>
          <w:lang w:val="uk-UA"/>
        </w:rPr>
      </w:pPr>
    </w:p>
    <w:p w:rsidR="00232BA2" w:rsidRPr="00232BA2" w:rsidRDefault="000D3A2F" w:rsidP="00232BA2">
      <w:pPr>
        <w:jc w:val="both"/>
        <w:rPr>
          <w:lang w:val="uk-UA"/>
        </w:rPr>
      </w:pPr>
      <w:r w:rsidRPr="000D3A2F">
        <w:rPr>
          <w:b/>
          <w:lang w:val="uk-UA"/>
        </w:rPr>
        <w:t>7. Обґрунтування очікуваної вартості предмета закупівлі:</w:t>
      </w:r>
      <w:r w:rsidR="00F05B5E" w:rsidRPr="00F05B5E">
        <w:rPr>
          <w:bCs/>
          <w:lang w:val="uk-UA"/>
        </w:rPr>
        <w:t xml:space="preserve"> </w:t>
      </w:r>
      <w:r w:rsidR="00232BA2" w:rsidRPr="00232BA2">
        <w:rPr>
          <w:lang w:val="uk-UA"/>
        </w:rPr>
        <w:t>для визначення очікуваної вартості предмета закупівлі було проведено  попередні ринкові консультації щодо закупівлі у  вигляді збору комерційних пропозицій постачальників.</w:t>
      </w:r>
      <w:r w:rsidR="00232BA2" w:rsidRPr="00232BA2">
        <w:rPr>
          <w:rFonts w:eastAsia="Calibri"/>
          <w:lang w:val="uk-UA"/>
        </w:rPr>
        <w:t xml:space="preserve"> </w:t>
      </w:r>
      <w:r w:rsidR="00232BA2" w:rsidRPr="00232BA2">
        <w:rPr>
          <w:lang w:val="uk-UA"/>
        </w:rPr>
        <w:t xml:space="preserve">Розрахунок очікуваної вартості  на підставі метода порівняння ринкових цін. </w:t>
      </w:r>
    </w:p>
    <w:p w:rsidR="00232BA2" w:rsidRPr="00232BA2" w:rsidRDefault="00232BA2" w:rsidP="00232BA2">
      <w:pPr>
        <w:jc w:val="both"/>
        <w:rPr>
          <w:lang w:val="uk-UA"/>
        </w:rPr>
      </w:pPr>
      <w:r w:rsidRPr="00232BA2">
        <w:rPr>
          <w:lang w:val="uk-UA"/>
        </w:rPr>
        <w:t>Відповідно до Методики:</w:t>
      </w:r>
    </w:p>
    <w:p w:rsidR="00232BA2" w:rsidRPr="00232BA2" w:rsidRDefault="00232BA2" w:rsidP="00232BA2">
      <w:pPr>
        <w:jc w:val="both"/>
        <w:rPr>
          <w:b/>
          <w:color w:val="000000"/>
          <w:shd w:val="clear" w:color="auto" w:fill="FFFFFF"/>
          <w:lang w:val="uk-UA"/>
        </w:rPr>
      </w:pPr>
      <w:proofErr w:type="spellStart"/>
      <w:r w:rsidRPr="00232BA2">
        <w:rPr>
          <w:b/>
          <w:color w:val="000000"/>
          <w:shd w:val="clear" w:color="auto" w:fill="FFFFFF"/>
          <w:lang w:val="uk-UA"/>
        </w:rPr>
        <w:t>Цод</w:t>
      </w:r>
      <w:proofErr w:type="spellEnd"/>
      <w:r w:rsidRPr="00232BA2">
        <w:rPr>
          <w:b/>
          <w:color w:val="000000"/>
          <w:shd w:val="clear" w:color="auto" w:fill="FFFFFF"/>
        </w:rPr>
        <w:t> </w:t>
      </w:r>
      <w:r w:rsidRPr="00232BA2">
        <w:rPr>
          <w:b/>
          <w:color w:val="000000"/>
          <w:shd w:val="clear" w:color="auto" w:fill="FFFFFF"/>
          <w:lang w:val="uk-UA"/>
        </w:rPr>
        <w:t>= (Ц1</w:t>
      </w:r>
      <w:r w:rsidRPr="00232BA2">
        <w:rPr>
          <w:b/>
          <w:color w:val="000000"/>
          <w:shd w:val="clear" w:color="auto" w:fill="FFFFFF"/>
        </w:rPr>
        <w:t> </w:t>
      </w:r>
      <w:r w:rsidRPr="00232BA2">
        <w:rPr>
          <w:b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232BA2">
        <w:rPr>
          <w:b/>
          <w:color w:val="000000"/>
          <w:shd w:val="clear" w:color="auto" w:fill="FFFFFF"/>
          <w:lang w:val="uk-UA"/>
        </w:rPr>
        <w:t>Цк</w:t>
      </w:r>
      <w:proofErr w:type="spellEnd"/>
      <w:r w:rsidRPr="00232BA2">
        <w:rPr>
          <w:b/>
          <w:color w:val="000000"/>
          <w:shd w:val="clear" w:color="auto" w:fill="FFFFFF"/>
          <w:lang w:val="uk-UA"/>
        </w:rPr>
        <w:t>)/К</w:t>
      </w:r>
    </w:p>
    <w:p w:rsidR="00232BA2" w:rsidRPr="00232BA2" w:rsidRDefault="00232BA2" w:rsidP="00232BA2">
      <w:pPr>
        <w:jc w:val="both"/>
        <w:rPr>
          <w:color w:val="000000"/>
          <w:shd w:val="clear" w:color="auto" w:fill="FFFFFF"/>
          <w:lang w:val="uk-UA"/>
        </w:rPr>
      </w:pPr>
      <w:r w:rsidRPr="00232BA2">
        <w:rPr>
          <w:color w:val="000000"/>
          <w:shd w:val="clear" w:color="auto" w:fill="FFFFFF"/>
          <w:lang w:val="uk-UA"/>
        </w:rPr>
        <w:lastRenderedPageBreak/>
        <w:t xml:space="preserve">де: </w:t>
      </w:r>
    </w:p>
    <w:p w:rsidR="00232BA2" w:rsidRPr="00232BA2" w:rsidRDefault="00232BA2" w:rsidP="00232BA2">
      <w:pPr>
        <w:jc w:val="both"/>
        <w:rPr>
          <w:color w:val="000000"/>
          <w:shd w:val="clear" w:color="auto" w:fill="FFFFFF"/>
          <w:lang w:val="uk-UA"/>
        </w:rPr>
      </w:pPr>
      <w:proofErr w:type="spellStart"/>
      <w:r w:rsidRPr="00232BA2">
        <w:rPr>
          <w:color w:val="000000"/>
          <w:shd w:val="clear" w:color="auto" w:fill="FFFFFF"/>
          <w:lang w:val="uk-UA"/>
        </w:rPr>
        <w:t>Цод</w:t>
      </w:r>
      <w:proofErr w:type="spellEnd"/>
      <w:r w:rsidRPr="00232BA2">
        <w:rPr>
          <w:color w:val="000000"/>
          <w:shd w:val="clear" w:color="auto" w:fill="FFFFFF"/>
        </w:rPr>
        <w:t> </w:t>
      </w:r>
      <w:r w:rsidRPr="00232BA2">
        <w:rPr>
          <w:color w:val="000000"/>
          <w:shd w:val="clear" w:color="auto" w:fill="FFFFFF"/>
          <w:lang w:val="uk-UA"/>
        </w:rPr>
        <w:t>– очікувана ціна за одиницю товару;</w:t>
      </w:r>
    </w:p>
    <w:p w:rsidR="00232BA2" w:rsidRPr="00232BA2" w:rsidRDefault="00232BA2" w:rsidP="00232BA2">
      <w:pPr>
        <w:jc w:val="both"/>
        <w:rPr>
          <w:color w:val="000000"/>
          <w:shd w:val="clear" w:color="auto" w:fill="FFFFFF"/>
          <w:lang w:val="uk-UA"/>
        </w:rPr>
      </w:pPr>
      <w:r w:rsidRPr="00232BA2">
        <w:rPr>
          <w:color w:val="000000"/>
          <w:shd w:val="clear" w:color="auto" w:fill="FFFFFF"/>
          <w:lang w:val="uk-UA"/>
        </w:rPr>
        <w:t xml:space="preserve"> Ц1, </w:t>
      </w:r>
      <w:proofErr w:type="spellStart"/>
      <w:r w:rsidRPr="00232BA2">
        <w:rPr>
          <w:color w:val="000000"/>
          <w:shd w:val="clear" w:color="auto" w:fill="FFFFFF"/>
          <w:lang w:val="uk-UA"/>
        </w:rPr>
        <w:t>Цк</w:t>
      </w:r>
      <w:proofErr w:type="spellEnd"/>
      <w:r w:rsidRPr="00232BA2">
        <w:rPr>
          <w:color w:val="000000"/>
          <w:shd w:val="clear" w:color="auto" w:fill="FFFFFF"/>
        </w:rPr>
        <w:t> </w:t>
      </w:r>
      <w:r w:rsidRPr="00232BA2">
        <w:rPr>
          <w:color w:val="000000"/>
          <w:shd w:val="clear" w:color="auto" w:fill="FFFFFF"/>
          <w:lang w:val="uk-UA"/>
        </w:rPr>
        <w:t xml:space="preserve">– ціни отримані від комерційних пропозицій; </w:t>
      </w:r>
    </w:p>
    <w:p w:rsidR="00232BA2" w:rsidRPr="00232BA2" w:rsidRDefault="00232BA2" w:rsidP="00232BA2">
      <w:pPr>
        <w:jc w:val="both"/>
        <w:rPr>
          <w:color w:val="000000"/>
          <w:shd w:val="clear" w:color="auto" w:fill="FFFFFF"/>
          <w:lang w:val="uk-UA"/>
        </w:rPr>
      </w:pPr>
      <w:r w:rsidRPr="00232BA2">
        <w:rPr>
          <w:color w:val="000000"/>
          <w:shd w:val="clear" w:color="auto" w:fill="FFFFFF"/>
          <w:lang w:val="uk-UA"/>
        </w:rPr>
        <w:t>К – кількість цін отриманих  від комерційних пропозицій.</w:t>
      </w:r>
    </w:p>
    <w:p w:rsidR="00232BA2" w:rsidRPr="00232BA2" w:rsidRDefault="00232BA2" w:rsidP="00232BA2">
      <w:pPr>
        <w:jc w:val="both"/>
        <w:rPr>
          <w:rFonts w:eastAsia="Calibri"/>
          <w:lang w:val="uk-UA"/>
        </w:rPr>
      </w:pPr>
      <w:proofErr w:type="spellStart"/>
      <w:r w:rsidRPr="00232BA2">
        <w:rPr>
          <w:rFonts w:eastAsia="Calibri"/>
        </w:rPr>
        <w:t>Аналіз</w:t>
      </w:r>
      <w:proofErr w:type="spellEnd"/>
      <w:r w:rsidRPr="00232BA2">
        <w:rPr>
          <w:rFonts w:eastAsia="Calibri"/>
        </w:rPr>
        <w:t xml:space="preserve"> </w:t>
      </w:r>
      <w:proofErr w:type="spellStart"/>
      <w:r w:rsidRPr="00232BA2">
        <w:rPr>
          <w:rFonts w:eastAsia="Calibri"/>
        </w:rPr>
        <w:t>комерційних</w:t>
      </w:r>
      <w:proofErr w:type="spellEnd"/>
      <w:r w:rsidRPr="00232BA2">
        <w:rPr>
          <w:rFonts w:eastAsia="Calibri"/>
        </w:rPr>
        <w:t xml:space="preserve"> пропозицій</w:t>
      </w:r>
      <w:r w:rsidRPr="00232BA2">
        <w:rPr>
          <w:rFonts w:eastAsia="Calibri"/>
          <w:lang w:val="uk-UA"/>
        </w:rPr>
        <w:t>:</w:t>
      </w:r>
    </w:p>
    <w:p w:rsidR="00232BA2" w:rsidRPr="00232BA2" w:rsidRDefault="00232BA2" w:rsidP="00232BA2">
      <w:pPr>
        <w:jc w:val="both"/>
        <w:rPr>
          <w:rFonts w:eastAsia="Calibri"/>
          <w:lang w:val="uk-UA"/>
        </w:rPr>
      </w:pPr>
      <w:r w:rsidRPr="00232BA2">
        <w:rPr>
          <w:rFonts w:eastAsia="Calibri"/>
          <w:lang w:val="uk-UA"/>
        </w:rPr>
        <w:t xml:space="preserve">Комерційна пропозиція ФОП </w:t>
      </w:r>
      <w:r w:rsidR="009B213A">
        <w:rPr>
          <w:rFonts w:eastAsia="Calibri"/>
          <w:lang w:val="uk-UA"/>
        </w:rPr>
        <w:t>Чесновський Михайло Михайлович</w:t>
      </w:r>
    </w:p>
    <w:p w:rsidR="00232BA2" w:rsidRPr="00232BA2" w:rsidRDefault="00232BA2" w:rsidP="00232BA2">
      <w:pPr>
        <w:jc w:val="both"/>
        <w:rPr>
          <w:rFonts w:eastAsia="Calibri"/>
          <w:lang w:val="uk-UA"/>
        </w:rPr>
      </w:pPr>
      <w:r w:rsidRPr="00232BA2">
        <w:rPr>
          <w:rFonts w:eastAsia="Calibri"/>
          <w:lang w:val="uk-UA"/>
        </w:rPr>
        <w:t xml:space="preserve">Комерційна пропозиція ФОП </w:t>
      </w:r>
      <w:r w:rsidR="009B213A">
        <w:rPr>
          <w:rFonts w:eastAsia="Calibri"/>
          <w:lang w:val="uk-UA"/>
        </w:rPr>
        <w:t>Фетісов Валерій Олександрович</w:t>
      </w:r>
      <w:bookmarkStart w:id="0" w:name="_GoBack"/>
      <w:bookmarkEnd w:id="0"/>
    </w:p>
    <w:p w:rsidR="000D3A2F" w:rsidRPr="00232BA2" w:rsidRDefault="000D3A2F" w:rsidP="00232BA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lang w:val="uk-UA"/>
        </w:rPr>
      </w:pPr>
    </w:p>
    <w:p w:rsidR="00FA6FAE" w:rsidRPr="00AA23F1" w:rsidRDefault="00FA6FAE" w:rsidP="00714ED5">
      <w:pPr>
        <w:jc w:val="both"/>
        <w:rPr>
          <w:b/>
          <w:color w:val="000000" w:themeColor="text1"/>
        </w:rPr>
      </w:pPr>
    </w:p>
    <w:sectPr w:rsidR="00FA6FAE" w:rsidRPr="00AA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3F74CF"/>
    <w:multiLevelType w:val="multilevel"/>
    <w:tmpl w:val="0D222DE8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A2F"/>
    <w:rsid w:val="000D3A2F"/>
    <w:rsid w:val="00153622"/>
    <w:rsid w:val="00162981"/>
    <w:rsid w:val="00200327"/>
    <w:rsid w:val="0022270A"/>
    <w:rsid w:val="00232BA2"/>
    <w:rsid w:val="00242521"/>
    <w:rsid w:val="002443C7"/>
    <w:rsid w:val="00271286"/>
    <w:rsid w:val="00341163"/>
    <w:rsid w:val="0037384F"/>
    <w:rsid w:val="004D4261"/>
    <w:rsid w:val="00577FB3"/>
    <w:rsid w:val="005F6E25"/>
    <w:rsid w:val="00641F5F"/>
    <w:rsid w:val="006C2CCF"/>
    <w:rsid w:val="006E3914"/>
    <w:rsid w:val="006F25D6"/>
    <w:rsid w:val="006F7ECC"/>
    <w:rsid w:val="00714ED5"/>
    <w:rsid w:val="0071536B"/>
    <w:rsid w:val="00764A2B"/>
    <w:rsid w:val="007A3379"/>
    <w:rsid w:val="008F47FE"/>
    <w:rsid w:val="009021EE"/>
    <w:rsid w:val="00964952"/>
    <w:rsid w:val="009B213A"/>
    <w:rsid w:val="009C3405"/>
    <w:rsid w:val="00A67FDB"/>
    <w:rsid w:val="00A72480"/>
    <w:rsid w:val="00A732C5"/>
    <w:rsid w:val="00A74299"/>
    <w:rsid w:val="00AA23F1"/>
    <w:rsid w:val="00AA5431"/>
    <w:rsid w:val="00AD76D7"/>
    <w:rsid w:val="00B270A6"/>
    <w:rsid w:val="00B46E7A"/>
    <w:rsid w:val="00C975BB"/>
    <w:rsid w:val="00D24AB4"/>
    <w:rsid w:val="00D7283E"/>
    <w:rsid w:val="00D728C9"/>
    <w:rsid w:val="00D9673D"/>
    <w:rsid w:val="00DE4500"/>
    <w:rsid w:val="00E22A1D"/>
    <w:rsid w:val="00F05B5E"/>
    <w:rsid w:val="00FA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paragraph" w:styleId="a3">
    <w:name w:val="Normal (Web)"/>
    <w:basedOn w:val="a"/>
    <w:uiPriority w:val="99"/>
    <w:unhideWhenUsed/>
    <w:rsid w:val="00D7283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A74299"/>
    <w:rPr>
      <w:color w:val="0000FF"/>
      <w:u w:val="single"/>
    </w:rPr>
  </w:style>
  <w:style w:type="numbering" w:customStyle="1" w:styleId="WWNum3">
    <w:name w:val="WWNum3"/>
    <w:basedOn w:val="a2"/>
    <w:rsid w:val="0022270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11-15-01564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49</cp:revision>
  <dcterms:created xsi:type="dcterms:W3CDTF">2023-05-11T07:52:00Z</dcterms:created>
  <dcterms:modified xsi:type="dcterms:W3CDTF">2023-11-17T11:39:00Z</dcterms:modified>
</cp:coreProperties>
</file>