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7FC0" w:rsidRPr="00CB7FC0" w:rsidRDefault="00CB7FC0" w:rsidP="00CB7FC0">
      <w:pPr>
        <w:ind w:left="-284"/>
        <w:jc w:val="right"/>
        <w:rPr>
          <w:rFonts w:eastAsia="Times New Roman"/>
          <w:b/>
          <w:bCs/>
          <w:sz w:val="27"/>
          <w:szCs w:val="27"/>
          <w:lang w:val="uk-UA"/>
        </w:rPr>
      </w:pPr>
    </w:p>
    <w:p w:rsidR="00CB7FC0" w:rsidRPr="00CB7FC0" w:rsidRDefault="00CB7FC0" w:rsidP="00CB7FC0">
      <w:pPr>
        <w:ind w:left="-284"/>
        <w:jc w:val="center"/>
        <w:rPr>
          <w:rFonts w:eastAsia="Times New Roman"/>
          <w:noProof/>
          <w:color w:val="FF0000"/>
          <w:lang w:val="uk-UA" w:eastAsia="uk-UA"/>
        </w:rPr>
      </w:pPr>
    </w:p>
    <w:p w:rsidR="00CB7FC0" w:rsidRPr="00CB7FC0" w:rsidRDefault="00CB7FC0" w:rsidP="00CB7FC0">
      <w:pPr>
        <w:ind w:left="-284"/>
        <w:jc w:val="center"/>
        <w:rPr>
          <w:rFonts w:eastAsia="Times New Roman"/>
          <w:noProof/>
          <w:color w:val="FF0000"/>
          <w:lang w:val="uk-UA"/>
        </w:rPr>
      </w:pPr>
      <w:r w:rsidRPr="00CB7FC0">
        <w:rPr>
          <w:rFonts w:eastAsia="Times New Roman"/>
          <w:noProof/>
          <w:color w:val="FF0000"/>
          <w:lang w:val="uk-UA" w:eastAsia="uk-UA"/>
        </w:rPr>
        <w:drawing>
          <wp:inline distT="0" distB="0" distL="0" distR="0">
            <wp:extent cx="514350" cy="638175"/>
            <wp:effectExtent l="0" t="0" r="0" b="9525"/>
            <wp:docPr id="3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B7FC0" w:rsidRPr="00CB7FC0" w:rsidRDefault="00CB7FC0" w:rsidP="00CB7FC0">
      <w:pPr>
        <w:spacing w:line="276" w:lineRule="auto"/>
        <w:jc w:val="center"/>
        <w:outlineLvl w:val="0"/>
        <w:rPr>
          <w:rFonts w:eastAsia="Times New Roman"/>
          <w:b/>
          <w:i/>
          <w:spacing w:val="40"/>
          <w:sz w:val="28"/>
          <w:szCs w:val="28"/>
          <w:lang w:val="uk-UA"/>
        </w:rPr>
      </w:pPr>
      <w:r w:rsidRPr="00CB7FC0">
        <w:rPr>
          <w:rFonts w:eastAsia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W w:w="0" w:type="auto"/>
        <w:tblBorders>
          <w:top w:val="thinThickMediumGap" w:sz="12" w:space="0" w:color="auto"/>
        </w:tblBorders>
        <w:tblLook w:val="04A0" w:firstRow="1" w:lastRow="0" w:firstColumn="1" w:lastColumn="0" w:noHBand="0" w:noVBand="1"/>
      </w:tblPr>
      <w:tblGrid>
        <w:gridCol w:w="9356"/>
      </w:tblGrid>
      <w:tr w:rsidR="00CB7FC0" w:rsidRPr="00CB7FC0" w:rsidTr="00045FC0">
        <w:tc>
          <w:tcPr>
            <w:tcW w:w="9628" w:type="dxa"/>
            <w:shd w:val="clear" w:color="auto" w:fill="auto"/>
          </w:tcPr>
          <w:p w:rsidR="00CB7FC0" w:rsidRPr="00CB7FC0" w:rsidRDefault="00CB7FC0" w:rsidP="00CB7FC0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  <w:lang w:val="uk-UA"/>
              </w:rPr>
            </w:pPr>
            <w:r w:rsidRPr="00CB7FC0">
              <w:rPr>
                <w:b/>
                <w:spacing w:val="40"/>
                <w:sz w:val="28"/>
                <w:szCs w:val="28"/>
                <w:lang w:val="uk-UA"/>
              </w:rPr>
              <w:t>ВИКОНАВЧИЙ КОМІТЕТ</w:t>
            </w:r>
          </w:p>
          <w:p w:rsidR="00CB7FC0" w:rsidRPr="00CB7FC0" w:rsidRDefault="00CB7FC0" w:rsidP="00CB7FC0">
            <w:pPr>
              <w:rPr>
                <w:sz w:val="16"/>
                <w:lang w:val="uk-UA"/>
              </w:rPr>
            </w:pPr>
          </w:p>
        </w:tc>
      </w:tr>
    </w:tbl>
    <w:p w:rsidR="00CB7FC0" w:rsidRPr="00CB7FC0" w:rsidRDefault="00CB7FC0" w:rsidP="00CB7FC0">
      <w:pPr>
        <w:keepNext/>
        <w:tabs>
          <w:tab w:val="left" w:pos="14743"/>
        </w:tabs>
        <w:jc w:val="center"/>
        <w:rPr>
          <w:rFonts w:eastAsia="Times New Roman"/>
          <w:b/>
          <w:spacing w:val="80"/>
          <w:lang w:val="uk-UA"/>
        </w:rPr>
      </w:pPr>
      <w:r w:rsidRPr="00CB7FC0">
        <w:rPr>
          <w:rFonts w:eastAsia="Times New Roman"/>
          <w:b/>
          <w:spacing w:val="80"/>
          <w:sz w:val="28"/>
          <w:szCs w:val="28"/>
          <w:lang w:val="uk-UA"/>
        </w:rPr>
        <w:t>(</w:t>
      </w:r>
      <w:r w:rsidRPr="00CB7FC0">
        <w:rPr>
          <w:rFonts w:eastAsia="Times New Roman"/>
          <w:b/>
          <w:spacing w:val="80"/>
          <w:lang w:val="uk-UA"/>
        </w:rPr>
        <w:t>ПОЗАЧЕРГОВЕ ЗАСІДАННЯ)</w:t>
      </w:r>
    </w:p>
    <w:p w:rsidR="00CB7FC0" w:rsidRPr="00CB7FC0" w:rsidRDefault="00CB7FC0" w:rsidP="00CB7FC0">
      <w:pPr>
        <w:keepNext/>
        <w:tabs>
          <w:tab w:val="left" w:pos="14743"/>
        </w:tabs>
        <w:jc w:val="center"/>
        <w:rPr>
          <w:rFonts w:eastAsia="Times New Roman"/>
          <w:spacing w:val="80"/>
          <w:sz w:val="28"/>
          <w:szCs w:val="28"/>
          <w:lang w:val="uk-UA"/>
        </w:rPr>
      </w:pPr>
      <w:r w:rsidRPr="00CB7FC0">
        <w:rPr>
          <w:rFonts w:eastAsia="Times New Roman"/>
          <w:b/>
          <w:spacing w:val="80"/>
          <w:sz w:val="28"/>
          <w:szCs w:val="28"/>
          <w:lang w:val="uk-UA"/>
        </w:rPr>
        <w:t>РІШЕННЯ</w:t>
      </w:r>
    </w:p>
    <w:p w:rsidR="00CB7FC0" w:rsidRPr="00CB7FC0" w:rsidRDefault="00CB7FC0" w:rsidP="00CB7FC0">
      <w:pPr>
        <w:rPr>
          <w:rFonts w:eastAsia="Times New Roman"/>
        </w:rPr>
      </w:pPr>
    </w:p>
    <w:p w:rsidR="00CB7FC0" w:rsidRPr="00CB7FC0" w:rsidRDefault="00CB7FC0" w:rsidP="00CB7FC0">
      <w:pPr>
        <w:rPr>
          <w:rFonts w:eastAsia="Times New Roman"/>
          <w:b/>
          <w:bCs/>
          <w:sz w:val="22"/>
          <w:lang w:val="uk-UA"/>
        </w:rPr>
      </w:pPr>
    </w:p>
    <w:p w:rsidR="00CB7FC0" w:rsidRPr="00CB7FC0" w:rsidRDefault="006F4635" w:rsidP="00CB7FC0">
      <w:pPr>
        <w:rPr>
          <w:rFonts w:eastAsia="Times New Roman"/>
          <w:sz w:val="28"/>
          <w:szCs w:val="26"/>
          <w:lang w:val="uk-UA"/>
        </w:rPr>
      </w:pPr>
      <w:r>
        <w:rPr>
          <w:rFonts w:eastAsia="Times New Roman"/>
          <w:b/>
          <w:bCs/>
          <w:sz w:val="28"/>
          <w:szCs w:val="26"/>
          <w:lang w:val="uk-UA"/>
        </w:rPr>
        <w:t>12</w:t>
      </w:r>
      <w:r w:rsidR="00CB7FC0" w:rsidRPr="00CB7FC0">
        <w:rPr>
          <w:rFonts w:eastAsia="Times New Roman"/>
          <w:b/>
          <w:bCs/>
          <w:sz w:val="28"/>
          <w:szCs w:val="26"/>
          <w:lang w:val="uk-UA"/>
        </w:rPr>
        <w:t xml:space="preserve">.07.2023 </w:t>
      </w:r>
      <w:r w:rsidR="00CB7FC0" w:rsidRPr="00CB7FC0">
        <w:rPr>
          <w:rFonts w:eastAsia="Times New Roman"/>
          <w:b/>
          <w:bCs/>
          <w:sz w:val="28"/>
          <w:szCs w:val="26"/>
        </w:rPr>
        <w:t xml:space="preserve">                                                             </w:t>
      </w:r>
      <w:r w:rsidR="00CB7FC0" w:rsidRPr="00CB7FC0">
        <w:rPr>
          <w:rFonts w:eastAsia="Times New Roman"/>
          <w:b/>
          <w:bCs/>
          <w:sz w:val="28"/>
          <w:szCs w:val="26"/>
          <w:lang w:val="uk-UA"/>
        </w:rPr>
        <w:tab/>
      </w:r>
      <w:r w:rsidR="00CB7FC0" w:rsidRPr="00CB7FC0">
        <w:rPr>
          <w:rFonts w:eastAsia="Times New Roman"/>
          <w:b/>
          <w:bCs/>
          <w:sz w:val="28"/>
          <w:szCs w:val="26"/>
        </w:rPr>
        <w:t xml:space="preserve">           </w:t>
      </w:r>
      <w:r w:rsidR="00CB7FC0" w:rsidRPr="00CB7FC0">
        <w:rPr>
          <w:rFonts w:eastAsia="Times New Roman"/>
          <w:b/>
          <w:bCs/>
          <w:sz w:val="28"/>
          <w:szCs w:val="26"/>
          <w:lang w:val="uk-UA"/>
        </w:rPr>
        <w:tab/>
      </w:r>
      <w:r w:rsidR="00CB7FC0" w:rsidRPr="00CB7FC0">
        <w:rPr>
          <w:rFonts w:eastAsia="Times New Roman"/>
          <w:b/>
          <w:bCs/>
          <w:sz w:val="28"/>
          <w:szCs w:val="26"/>
          <w:lang w:val="uk-UA"/>
        </w:rPr>
        <w:tab/>
      </w:r>
      <w:r w:rsidR="00CB7FC0" w:rsidRPr="00CB7FC0">
        <w:rPr>
          <w:rFonts w:eastAsia="Times New Roman"/>
          <w:b/>
          <w:bCs/>
          <w:sz w:val="28"/>
          <w:szCs w:val="26"/>
        </w:rPr>
        <w:t>№</w:t>
      </w:r>
      <w:r>
        <w:rPr>
          <w:rFonts w:eastAsia="Times New Roman"/>
          <w:b/>
          <w:bCs/>
          <w:sz w:val="28"/>
          <w:szCs w:val="26"/>
          <w:lang w:val="uk-UA"/>
        </w:rPr>
        <w:t xml:space="preserve"> 465</w:t>
      </w:r>
    </w:p>
    <w:p w:rsidR="00CB7FC0" w:rsidRPr="00CB7FC0" w:rsidRDefault="00CB7FC0" w:rsidP="00CB7FC0">
      <w:pPr>
        <w:jc w:val="both"/>
        <w:rPr>
          <w:rFonts w:eastAsia="Times New Roman"/>
          <w:b/>
          <w:sz w:val="28"/>
          <w:szCs w:val="26"/>
          <w:lang w:val="uk-UA"/>
        </w:rPr>
      </w:pPr>
    </w:p>
    <w:p w:rsidR="00CB7FC0" w:rsidRPr="00CB7FC0" w:rsidRDefault="00CB7FC0" w:rsidP="00CB7FC0">
      <w:pPr>
        <w:jc w:val="both"/>
        <w:rPr>
          <w:rFonts w:eastAsia="Times New Roman"/>
          <w:b/>
          <w:sz w:val="28"/>
          <w:szCs w:val="26"/>
          <w:lang w:val="uk-UA"/>
        </w:rPr>
      </w:pPr>
      <w:bookmarkStart w:id="0" w:name="_Hlk139976294"/>
      <w:r w:rsidRPr="00CB7FC0">
        <w:rPr>
          <w:rFonts w:eastAsia="Times New Roman"/>
          <w:b/>
          <w:sz w:val="28"/>
          <w:szCs w:val="26"/>
          <w:lang w:val="uk-UA"/>
        </w:rPr>
        <w:t xml:space="preserve">Про клопотання щодо представлення </w:t>
      </w:r>
    </w:p>
    <w:p w:rsidR="00CB7FC0" w:rsidRPr="00CB7FC0" w:rsidRDefault="00CB7FC0" w:rsidP="00CB7FC0">
      <w:pPr>
        <w:jc w:val="both"/>
        <w:rPr>
          <w:rFonts w:eastAsia="Times New Roman"/>
          <w:b/>
          <w:sz w:val="28"/>
          <w:szCs w:val="26"/>
          <w:lang w:val="uk-UA"/>
        </w:rPr>
      </w:pPr>
      <w:r w:rsidRPr="00CB7FC0">
        <w:rPr>
          <w:rFonts w:eastAsia="Times New Roman"/>
          <w:b/>
          <w:sz w:val="28"/>
          <w:szCs w:val="26"/>
          <w:lang w:val="uk-UA"/>
        </w:rPr>
        <w:t xml:space="preserve">до присвоєння почесного звання </w:t>
      </w:r>
    </w:p>
    <w:p w:rsidR="00CB7FC0" w:rsidRPr="00CB7FC0" w:rsidRDefault="00CB7FC0" w:rsidP="00CB7FC0">
      <w:pPr>
        <w:jc w:val="both"/>
        <w:rPr>
          <w:rFonts w:eastAsia="Times New Roman"/>
          <w:b/>
          <w:sz w:val="28"/>
          <w:szCs w:val="26"/>
          <w:lang w:val="uk-UA"/>
        </w:rPr>
      </w:pPr>
      <w:r w:rsidRPr="00CB7FC0">
        <w:rPr>
          <w:rFonts w:eastAsia="Times New Roman"/>
          <w:b/>
          <w:sz w:val="28"/>
          <w:szCs w:val="26"/>
          <w:lang w:val="uk-UA"/>
        </w:rPr>
        <w:t xml:space="preserve">«Заслужений юрист України»      </w:t>
      </w:r>
    </w:p>
    <w:bookmarkEnd w:id="0"/>
    <w:p w:rsidR="00CB7FC0" w:rsidRPr="00CB7FC0" w:rsidRDefault="00CB7FC0" w:rsidP="00CB7FC0">
      <w:pPr>
        <w:ind w:firstLine="720"/>
        <w:jc w:val="both"/>
        <w:rPr>
          <w:rFonts w:eastAsia="Times New Roman"/>
          <w:bCs/>
          <w:sz w:val="28"/>
          <w:szCs w:val="26"/>
          <w:lang w:val="uk-UA"/>
        </w:rPr>
      </w:pPr>
    </w:p>
    <w:p w:rsidR="00CB7FC0" w:rsidRPr="00CB7FC0" w:rsidRDefault="00CB7FC0" w:rsidP="00CB7FC0">
      <w:pPr>
        <w:ind w:firstLine="708"/>
        <w:jc w:val="both"/>
        <w:rPr>
          <w:rFonts w:eastAsia="Times New Roman"/>
          <w:sz w:val="28"/>
          <w:szCs w:val="26"/>
          <w:lang w:val="uk-UA"/>
        </w:rPr>
      </w:pPr>
      <w:bookmarkStart w:id="1" w:name="_Hlk139976842"/>
      <w:r w:rsidRPr="00CB7FC0">
        <w:rPr>
          <w:rFonts w:eastAsia="Times New Roman"/>
          <w:bCs/>
          <w:sz w:val="28"/>
          <w:szCs w:val="26"/>
          <w:shd w:val="clear" w:color="auto" w:fill="FFFFFF"/>
          <w:lang w:val="uk-UA"/>
        </w:rPr>
        <w:t xml:space="preserve">За </w:t>
      </w:r>
      <w:r w:rsidRPr="00CB7FC0">
        <w:rPr>
          <w:rFonts w:eastAsia="Times New Roman"/>
          <w:bCs/>
          <w:sz w:val="28"/>
          <w:szCs w:val="26"/>
          <w:lang w:val="uk-UA"/>
        </w:rPr>
        <w:t xml:space="preserve">значний особистий внесок у розбудову правової держави, </w:t>
      </w:r>
      <w:r w:rsidRPr="00CB7FC0">
        <w:rPr>
          <w:rFonts w:eastAsia="Times New Roman"/>
          <w:bCs/>
          <w:sz w:val="28"/>
          <w:szCs w:val="28"/>
          <w:shd w:val="clear" w:color="auto" w:fill="FFFFFF"/>
          <w:lang w:val="uk-UA"/>
        </w:rPr>
        <w:t>відстоювання інтересів місцевого самоврядування,</w:t>
      </w:r>
      <w:r w:rsidRPr="00CB7FC0">
        <w:rPr>
          <w:rFonts w:eastAsia="Times New Roman"/>
          <w:bCs/>
          <w:sz w:val="28"/>
          <w:szCs w:val="28"/>
          <w:lang w:val="uk-UA"/>
        </w:rPr>
        <w:t xml:space="preserve"> </w:t>
      </w:r>
      <w:r w:rsidRPr="00CB7FC0">
        <w:rPr>
          <w:rFonts w:eastAsia="Times New Roman"/>
          <w:bCs/>
          <w:sz w:val="28"/>
          <w:szCs w:val="28"/>
          <w:shd w:val="clear" w:color="auto" w:fill="FFFFFF"/>
          <w:lang w:val="uk-UA"/>
        </w:rPr>
        <w:t xml:space="preserve">вагомий внесок у соціально-економічний розвиток Бучанської міської територіальної громади, </w:t>
      </w:r>
      <w:r w:rsidRPr="00CB7FC0">
        <w:rPr>
          <w:rFonts w:eastAsia="Times New Roman"/>
          <w:bCs/>
          <w:sz w:val="28"/>
          <w:szCs w:val="28"/>
          <w:lang w:val="uk-UA"/>
        </w:rPr>
        <w:t>високий професіоналізм</w:t>
      </w:r>
      <w:r w:rsidRPr="00CB7FC0">
        <w:rPr>
          <w:rFonts w:eastAsia="Times New Roman"/>
          <w:bCs/>
          <w:sz w:val="28"/>
          <w:szCs w:val="28"/>
          <w:shd w:val="clear" w:color="auto" w:fill="FFFFFF"/>
          <w:lang w:val="uk-UA"/>
        </w:rPr>
        <w:t xml:space="preserve"> та сумлінне виконання професійного обов’язку</w:t>
      </w:r>
      <w:bookmarkEnd w:id="1"/>
      <w:r w:rsidRPr="00CB7FC0">
        <w:rPr>
          <w:rFonts w:eastAsia="Times New Roman"/>
          <w:sz w:val="28"/>
          <w:szCs w:val="26"/>
          <w:lang w:val="uk-UA"/>
        </w:rPr>
        <w:t>, к</w:t>
      </w:r>
      <w:r w:rsidRPr="00CB7FC0">
        <w:rPr>
          <w:rFonts w:eastAsia="Arial Unicode MS"/>
          <w:color w:val="000000"/>
          <w:sz w:val="28"/>
          <w:szCs w:val="26"/>
          <w:lang w:val="uk-UA" w:eastAsia="uk-UA" w:bidi="uk-UA"/>
        </w:rPr>
        <w:t>еруючись Законом України «Про державні нагороди України» від 16.03.2000 року № 1549-III</w:t>
      </w:r>
      <w:r w:rsidRPr="00CB7FC0">
        <w:rPr>
          <w:rFonts w:eastAsia="Times New Roman"/>
          <w:bCs/>
          <w:sz w:val="28"/>
          <w:szCs w:val="26"/>
          <w:lang w:val="uk-UA"/>
        </w:rPr>
        <w:t>, Законом України «Про місцеве самоврядування в Україні», виконавчий комітет Бучанської міської ради</w:t>
      </w:r>
    </w:p>
    <w:p w:rsidR="00CB7FC0" w:rsidRPr="00CB7FC0" w:rsidRDefault="00CB7FC0" w:rsidP="00CB7FC0">
      <w:pPr>
        <w:rPr>
          <w:rFonts w:eastAsia="Times New Roman"/>
          <w:b/>
          <w:bCs/>
          <w:sz w:val="20"/>
          <w:szCs w:val="26"/>
          <w:lang w:val="uk-UA"/>
        </w:rPr>
      </w:pPr>
    </w:p>
    <w:p w:rsidR="00CB7FC0" w:rsidRPr="00CB7FC0" w:rsidRDefault="00CB7FC0" w:rsidP="00CB7FC0">
      <w:pPr>
        <w:rPr>
          <w:rFonts w:eastAsia="Times New Roman"/>
          <w:b/>
          <w:bCs/>
          <w:sz w:val="28"/>
          <w:szCs w:val="26"/>
          <w:lang w:val="uk-UA"/>
        </w:rPr>
      </w:pPr>
      <w:r w:rsidRPr="00CB7FC0">
        <w:rPr>
          <w:rFonts w:eastAsia="Times New Roman"/>
          <w:b/>
          <w:bCs/>
          <w:sz w:val="28"/>
          <w:szCs w:val="26"/>
          <w:lang w:val="uk-UA"/>
        </w:rPr>
        <w:t>ВИРІШИВ:</w:t>
      </w:r>
    </w:p>
    <w:p w:rsidR="00CB7FC0" w:rsidRPr="00CB7FC0" w:rsidRDefault="00CB7FC0" w:rsidP="00CB7FC0">
      <w:pPr>
        <w:rPr>
          <w:rFonts w:eastAsia="Times New Roman"/>
          <w:b/>
          <w:bCs/>
          <w:sz w:val="20"/>
          <w:szCs w:val="26"/>
          <w:lang w:val="uk-UA"/>
        </w:rPr>
      </w:pPr>
    </w:p>
    <w:p w:rsidR="00CB7FC0" w:rsidRPr="00CB7FC0" w:rsidRDefault="00CB7FC0" w:rsidP="00CB7FC0">
      <w:pPr>
        <w:numPr>
          <w:ilvl w:val="0"/>
          <w:numId w:val="2"/>
        </w:numPr>
        <w:tabs>
          <w:tab w:val="left" w:pos="709"/>
        </w:tabs>
        <w:ind w:left="709" w:hanging="283"/>
        <w:jc w:val="both"/>
        <w:rPr>
          <w:rFonts w:eastAsia="Times New Roman"/>
          <w:sz w:val="28"/>
          <w:szCs w:val="26"/>
          <w:shd w:val="clear" w:color="auto" w:fill="FFFFFF"/>
          <w:lang w:val="uk-UA"/>
        </w:rPr>
      </w:pPr>
      <w:bookmarkStart w:id="2" w:name="_Hlk139976868"/>
      <w:r w:rsidRPr="00CB7FC0">
        <w:rPr>
          <w:rFonts w:eastAsia="Times New Roman"/>
          <w:bCs/>
          <w:sz w:val="28"/>
          <w:szCs w:val="26"/>
          <w:lang w:val="uk-UA"/>
        </w:rPr>
        <w:t xml:space="preserve">Звернутися з клопотанням до голови Київської обласної державної адміністрації </w:t>
      </w:r>
      <w:r w:rsidRPr="00CB7FC0">
        <w:rPr>
          <w:rFonts w:eastAsia="Times New Roman"/>
          <w:sz w:val="28"/>
          <w:szCs w:val="26"/>
          <w:shd w:val="clear" w:color="auto" w:fill="FFFFFF"/>
          <w:lang w:val="uk-UA"/>
        </w:rPr>
        <w:t xml:space="preserve">про внесення подання Президенту України Володимиру Зеленському щодо представлення до присвоєння почесного звання «Заслужений юрист України» </w:t>
      </w:r>
      <w:proofErr w:type="spellStart"/>
      <w:r w:rsidRPr="00CB7FC0">
        <w:rPr>
          <w:rFonts w:eastAsia="Times New Roman"/>
          <w:sz w:val="28"/>
          <w:szCs w:val="26"/>
          <w:shd w:val="clear" w:color="auto" w:fill="FFFFFF"/>
          <w:lang w:val="uk-UA"/>
        </w:rPr>
        <w:t>Шаправському</w:t>
      </w:r>
      <w:proofErr w:type="spellEnd"/>
      <w:r w:rsidRPr="00CB7FC0">
        <w:rPr>
          <w:rFonts w:eastAsia="Times New Roman"/>
          <w:sz w:val="28"/>
          <w:szCs w:val="26"/>
          <w:shd w:val="clear" w:color="auto" w:fill="FFFFFF"/>
          <w:lang w:val="uk-UA"/>
        </w:rPr>
        <w:t xml:space="preserve"> Тарасу Олександровичу, секретарю Бучанської міської ради та </w:t>
      </w:r>
      <w:proofErr w:type="spellStart"/>
      <w:r w:rsidRPr="00CB7FC0">
        <w:rPr>
          <w:rFonts w:eastAsia="Times New Roman"/>
          <w:sz w:val="28"/>
          <w:szCs w:val="26"/>
          <w:shd w:val="clear" w:color="auto" w:fill="FFFFFF"/>
          <w:lang w:val="uk-UA"/>
        </w:rPr>
        <w:t>Чейчуку</w:t>
      </w:r>
      <w:proofErr w:type="spellEnd"/>
      <w:r w:rsidRPr="00CB7FC0">
        <w:rPr>
          <w:rFonts w:eastAsia="Times New Roman"/>
          <w:sz w:val="28"/>
          <w:szCs w:val="26"/>
          <w:shd w:val="clear" w:color="auto" w:fill="FFFFFF"/>
          <w:lang w:val="uk-UA"/>
        </w:rPr>
        <w:t xml:space="preserve"> Дмитру Миколайовичу, заступнику міського голови Бучанської міської ради</w:t>
      </w:r>
      <w:bookmarkEnd w:id="2"/>
      <w:r w:rsidRPr="00CB7FC0">
        <w:rPr>
          <w:rFonts w:eastAsia="Times New Roman"/>
          <w:sz w:val="28"/>
          <w:szCs w:val="26"/>
          <w:shd w:val="clear" w:color="auto" w:fill="FFFFFF"/>
          <w:lang w:val="uk-UA"/>
        </w:rPr>
        <w:t xml:space="preserve">.  </w:t>
      </w:r>
    </w:p>
    <w:p w:rsidR="00CB7FC0" w:rsidRPr="00CB7FC0" w:rsidRDefault="00CB7FC0" w:rsidP="00CB7FC0">
      <w:pPr>
        <w:numPr>
          <w:ilvl w:val="0"/>
          <w:numId w:val="2"/>
        </w:numPr>
        <w:tabs>
          <w:tab w:val="left" w:pos="709"/>
        </w:tabs>
        <w:ind w:left="709" w:hanging="283"/>
        <w:jc w:val="both"/>
        <w:rPr>
          <w:rFonts w:eastAsia="Times New Roman"/>
          <w:sz w:val="28"/>
          <w:szCs w:val="26"/>
          <w:lang w:val="uk-UA"/>
        </w:rPr>
      </w:pPr>
      <w:r w:rsidRPr="00CB7FC0">
        <w:rPr>
          <w:rFonts w:eastAsia="Times New Roman"/>
          <w:bCs/>
          <w:sz w:val="28"/>
          <w:szCs w:val="26"/>
          <w:lang w:val="uk-UA"/>
        </w:rPr>
        <w:t>Організацій</w:t>
      </w:r>
      <w:r w:rsidRPr="00CB7FC0">
        <w:rPr>
          <w:rFonts w:eastAsia="Times New Roman"/>
          <w:sz w:val="28"/>
          <w:szCs w:val="26"/>
          <w:lang w:val="uk-UA"/>
        </w:rPr>
        <w:t>но-контрольному відділу управління організаційно-документального забезпечення підготувати та направити дане клопотання.</w:t>
      </w:r>
    </w:p>
    <w:p w:rsidR="00CB7FC0" w:rsidRPr="00CB7FC0" w:rsidRDefault="00CB7FC0" w:rsidP="00CB7FC0">
      <w:pPr>
        <w:numPr>
          <w:ilvl w:val="0"/>
          <w:numId w:val="2"/>
        </w:numPr>
        <w:tabs>
          <w:tab w:val="left" w:pos="709"/>
        </w:tabs>
        <w:ind w:left="709" w:hanging="283"/>
        <w:jc w:val="both"/>
        <w:rPr>
          <w:rFonts w:eastAsia="Times New Roman"/>
          <w:sz w:val="28"/>
          <w:szCs w:val="26"/>
          <w:lang w:val="uk-UA"/>
        </w:rPr>
      </w:pPr>
      <w:r w:rsidRPr="00CB7FC0">
        <w:rPr>
          <w:rFonts w:eastAsia="Times New Roman"/>
          <w:sz w:val="28"/>
          <w:szCs w:val="26"/>
          <w:lang w:val="uk-UA"/>
        </w:rPr>
        <w:t xml:space="preserve">Контроль за виконанням даного рішення покласти на керуючого справами Дмитра </w:t>
      </w:r>
      <w:proofErr w:type="spellStart"/>
      <w:r w:rsidRPr="00CB7FC0">
        <w:rPr>
          <w:rFonts w:eastAsia="Times New Roman"/>
          <w:sz w:val="28"/>
          <w:szCs w:val="26"/>
          <w:lang w:val="uk-UA"/>
        </w:rPr>
        <w:t>Гапченка</w:t>
      </w:r>
      <w:proofErr w:type="spellEnd"/>
      <w:r w:rsidRPr="00CB7FC0">
        <w:rPr>
          <w:rFonts w:eastAsia="Times New Roman"/>
          <w:sz w:val="28"/>
          <w:szCs w:val="26"/>
          <w:lang w:val="uk-UA"/>
        </w:rPr>
        <w:t xml:space="preserve">. </w:t>
      </w:r>
    </w:p>
    <w:p w:rsidR="00CB7FC0" w:rsidRPr="00CB7FC0" w:rsidRDefault="00CB7FC0" w:rsidP="00CB7FC0">
      <w:pPr>
        <w:tabs>
          <w:tab w:val="left" w:pos="360"/>
          <w:tab w:val="left" w:pos="540"/>
          <w:tab w:val="left" w:pos="1260"/>
        </w:tabs>
        <w:ind w:left="360"/>
        <w:jc w:val="both"/>
        <w:rPr>
          <w:rFonts w:eastAsia="Times New Roman"/>
          <w:sz w:val="28"/>
          <w:szCs w:val="26"/>
          <w:lang w:val="uk-UA"/>
        </w:rPr>
      </w:pPr>
    </w:p>
    <w:p w:rsidR="00CB7FC0" w:rsidRPr="00CB7FC0" w:rsidRDefault="00CB7FC0" w:rsidP="00CB7FC0">
      <w:pPr>
        <w:tabs>
          <w:tab w:val="left" w:pos="360"/>
          <w:tab w:val="left" w:pos="6120"/>
          <w:tab w:val="left" w:pos="7020"/>
          <w:tab w:val="left" w:pos="7380"/>
        </w:tabs>
        <w:rPr>
          <w:rFonts w:eastAsia="Times New Roman"/>
          <w:sz w:val="28"/>
          <w:szCs w:val="26"/>
          <w:lang w:val="uk-UA"/>
        </w:rPr>
      </w:pPr>
    </w:p>
    <w:p w:rsidR="00CB7FC0" w:rsidRPr="00CB7FC0" w:rsidRDefault="00CB7FC0" w:rsidP="00CB7FC0">
      <w:pPr>
        <w:ind w:left="426"/>
        <w:rPr>
          <w:rFonts w:eastAsia="Times New Roman"/>
          <w:b/>
          <w:sz w:val="28"/>
          <w:szCs w:val="26"/>
          <w:lang w:val="uk-UA"/>
        </w:rPr>
      </w:pPr>
      <w:r w:rsidRPr="00CB7FC0">
        <w:rPr>
          <w:rFonts w:eastAsia="Times New Roman"/>
          <w:b/>
          <w:sz w:val="28"/>
          <w:szCs w:val="26"/>
          <w:lang w:val="uk-UA"/>
        </w:rPr>
        <w:t xml:space="preserve">Міський голова                               </w:t>
      </w:r>
      <w:r w:rsidRPr="00CB7FC0">
        <w:rPr>
          <w:rFonts w:eastAsia="Times New Roman"/>
          <w:b/>
          <w:sz w:val="28"/>
          <w:szCs w:val="26"/>
          <w:lang w:val="uk-UA"/>
        </w:rPr>
        <w:tab/>
        <w:t xml:space="preserve">   </w:t>
      </w:r>
      <w:r w:rsidRPr="00CB7FC0">
        <w:rPr>
          <w:rFonts w:eastAsia="Times New Roman"/>
          <w:b/>
          <w:sz w:val="28"/>
          <w:szCs w:val="26"/>
          <w:lang w:val="uk-UA"/>
        </w:rPr>
        <w:tab/>
      </w:r>
      <w:r w:rsidRPr="00CB7FC0">
        <w:rPr>
          <w:rFonts w:eastAsia="Times New Roman"/>
          <w:b/>
          <w:sz w:val="28"/>
          <w:szCs w:val="26"/>
          <w:lang w:val="uk-UA"/>
        </w:rPr>
        <w:tab/>
        <w:t>Анатолій ФЕДОРУК</w:t>
      </w:r>
    </w:p>
    <w:p w:rsidR="00CB7FC0" w:rsidRPr="00CB7FC0" w:rsidRDefault="00CB7FC0" w:rsidP="00CB7FC0">
      <w:pPr>
        <w:ind w:left="426"/>
        <w:jc w:val="center"/>
        <w:rPr>
          <w:rFonts w:eastAsia="Times New Roman"/>
          <w:sz w:val="28"/>
          <w:szCs w:val="26"/>
          <w:lang w:val="uk-UA"/>
        </w:rPr>
      </w:pPr>
      <w:r w:rsidRPr="00CB7FC0">
        <w:rPr>
          <w:rFonts w:eastAsia="Times New Roman"/>
          <w:sz w:val="26"/>
          <w:szCs w:val="26"/>
          <w:lang w:val="uk-UA"/>
        </w:rPr>
        <w:br w:type="page"/>
      </w:r>
    </w:p>
    <w:p w:rsidR="00CB7FC0" w:rsidRPr="00CB7FC0" w:rsidRDefault="00CB7FC0" w:rsidP="00CB7FC0">
      <w:pPr>
        <w:ind w:left="426"/>
        <w:jc w:val="center"/>
        <w:rPr>
          <w:rFonts w:eastAsia="Times New Roman"/>
          <w:sz w:val="28"/>
          <w:szCs w:val="26"/>
          <w:lang w:val="uk-UA"/>
        </w:rPr>
      </w:pPr>
    </w:p>
    <w:p w:rsidR="00CB7FC0" w:rsidRPr="00CB7FC0" w:rsidRDefault="00CB7FC0" w:rsidP="00CB7FC0">
      <w:pPr>
        <w:ind w:left="426"/>
        <w:jc w:val="center"/>
        <w:rPr>
          <w:rFonts w:eastAsia="Times New Roman"/>
          <w:sz w:val="26"/>
          <w:szCs w:val="26"/>
          <w:lang w:val="uk-UA"/>
        </w:rPr>
      </w:pPr>
    </w:p>
    <w:p w:rsidR="00CB7FC0" w:rsidRPr="00CB7FC0" w:rsidRDefault="00CB7FC0" w:rsidP="00CB7FC0">
      <w:pPr>
        <w:ind w:left="426"/>
        <w:rPr>
          <w:rFonts w:eastAsia="Times New Roman"/>
          <w:szCs w:val="25"/>
          <w:lang w:val="uk-UA"/>
        </w:rPr>
      </w:pPr>
      <w:r w:rsidRPr="00CB7FC0">
        <w:rPr>
          <w:rFonts w:eastAsia="Times New Roman"/>
          <w:szCs w:val="25"/>
          <w:lang w:val="uk-UA"/>
        </w:rPr>
        <w:t>Заступник міського голови</w:t>
      </w:r>
      <w:r w:rsidRPr="00CB7FC0">
        <w:rPr>
          <w:rFonts w:eastAsia="Times New Roman"/>
          <w:szCs w:val="25"/>
          <w:lang w:val="uk-UA"/>
        </w:rPr>
        <w:tab/>
        <w:t>________________</w:t>
      </w:r>
      <w:r w:rsidR="006F4635">
        <w:rPr>
          <w:rFonts w:eastAsia="Times New Roman"/>
          <w:szCs w:val="25"/>
          <w:lang w:val="uk-UA"/>
        </w:rPr>
        <w:t>______</w:t>
      </w:r>
      <w:r w:rsidR="006F4635">
        <w:rPr>
          <w:rFonts w:eastAsia="Times New Roman"/>
          <w:szCs w:val="25"/>
          <w:lang w:val="uk-UA"/>
        </w:rPr>
        <w:tab/>
      </w:r>
      <w:r w:rsidR="006F4635">
        <w:rPr>
          <w:rFonts w:eastAsia="Times New Roman"/>
          <w:szCs w:val="25"/>
          <w:lang w:val="uk-UA"/>
        </w:rPr>
        <w:tab/>
        <w:t>Сергій ШЕПЕТЬКО</w:t>
      </w:r>
      <w:r w:rsidR="006F4635">
        <w:rPr>
          <w:rFonts w:eastAsia="Times New Roman"/>
          <w:szCs w:val="25"/>
          <w:lang w:val="uk-UA"/>
        </w:rPr>
        <w:tab/>
      </w:r>
      <w:r w:rsidR="006F4635">
        <w:rPr>
          <w:rFonts w:eastAsia="Times New Roman"/>
          <w:szCs w:val="25"/>
          <w:lang w:val="uk-UA"/>
        </w:rPr>
        <w:tab/>
      </w:r>
      <w:r w:rsidR="006F4635">
        <w:rPr>
          <w:rFonts w:eastAsia="Times New Roman"/>
          <w:szCs w:val="25"/>
          <w:lang w:val="uk-UA"/>
        </w:rPr>
        <w:tab/>
      </w:r>
      <w:r w:rsidR="006F4635">
        <w:rPr>
          <w:rFonts w:eastAsia="Times New Roman"/>
          <w:szCs w:val="25"/>
          <w:lang w:val="uk-UA"/>
        </w:rPr>
        <w:tab/>
      </w:r>
      <w:r w:rsidR="006F4635">
        <w:rPr>
          <w:rFonts w:eastAsia="Times New Roman"/>
          <w:szCs w:val="25"/>
          <w:lang w:val="uk-UA"/>
        </w:rPr>
        <w:tab/>
      </w:r>
      <w:r w:rsidR="006F4635">
        <w:rPr>
          <w:rFonts w:eastAsia="Times New Roman"/>
          <w:szCs w:val="25"/>
          <w:lang w:val="uk-UA"/>
        </w:rPr>
        <w:tab/>
      </w:r>
      <w:r w:rsidR="006F4635">
        <w:rPr>
          <w:rFonts w:eastAsia="Times New Roman"/>
          <w:szCs w:val="25"/>
          <w:lang w:val="uk-UA"/>
        </w:rPr>
        <w:tab/>
        <w:t>12</w:t>
      </w:r>
      <w:r w:rsidRPr="00CB7FC0">
        <w:rPr>
          <w:rFonts w:eastAsia="Times New Roman"/>
          <w:szCs w:val="25"/>
          <w:lang w:val="uk-UA"/>
        </w:rPr>
        <w:t>.07.2023</w:t>
      </w:r>
    </w:p>
    <w:p w:rsidR="00CB7FC0" w:rsidRPr="00CB7FC0" w:rsidRDefault="00CB7FC0" w:rsidP="00CB7FC0">
      <w:pPr>
        <w:ind w:left="426"/>
        <w:rPr>
          <w:rFonts w:eastAsia="Times New Roman"/>
          <w:szCs w:val="25"/>
          <w:lang w:val="uk-UA"/>
        </w:rPr>
      </w:pPr>
    </w:p>
    <w:p w:rsidR="00CB7FC0" w:rsidRPr="00CB7FC0" w:rsidRDefault="00CB7FC0" w:rsidP="00CB7FC0">
      <w:pPr>
        <w:ind w:left="426"/>
        <w:rPr>
          <w:rFonts w:eastAsia="Times New Roman"/>
          <w:szCs w:val="25"/>
          <w:lang w:val="uk-UA"/>
        </w:rPr>
      </w:pPr>
    </w:p>
    <w:p w:rsidR="00CB7FC0" w:rsidRPr="00CB7FC0" w:rsidRDefault="00CB7FC0" w:rsidP="00CB7FC0">
      <w:pPr>
        <w:ind w:left="426"/>
        <w:rPr>
          <w:rFonts w:eastAsia="Times New Roman"/>
          <w:szCs w:val="25"/>
          <w:lang w:val="uk-UA"/>
        </w:rPr>
      </w:pPr>
      <w:r w:rsidRPr="00CB7FC0">
        <w:rPr>
          <w:rFonts w:eastAsia="Times New Roman"/>
          <w:szCs w:val="25"/>
          <w:lang w:val="uk-UA"/>
        </w:rPr>
        <w:t>Керуючий  справами</w:t>
      </w:r>
      <w:r w:rsidRPr="00CB7FC0">
        <w:rPr>
          <w:rFonts w:eastAsia="Times New Roman"/>
          <w:szCs w:val="25"/>
          <w:lang w:val="uk-UA"/>
        </w:rPr>
        <w:tab/>
      </w:r>
      <w:r w:rsidRPr="00CB7FC0">
        <w:rPr>
          <w:rFonts w:eastAsia="Times New Roman"/>
          <w:szCs w:val="25"/>
          <w:lang w:val="uk-UA"/>
        </w:rPr>
        <w:tab/>
        <w:t xml:space="preserve">______________________ </w:t>
      </w:r>
      <w:r w:rsidRPr="00CB7FC0">
        <w:rPr>
          <w:rFonts w:eastAsia="Times New Roman"/>
          <w:szCs w:val="25"/>
          <w:lang w:val="uk-UA"/>
        </w:rPr>
        <w:tab/>
      </w:r>
      <w:r w:rsidRPr="00CB7FC0">
        <w:rPr>
          <w:rFonts w:eastAsia="Times New Roman"/>
          <w:szCs w:val="25"/>
          <w:lang w:val="uk-UA"/>
        </w:rPr>
        <w:tab/>
        <w:t xml:space="preserve">Дмитро ГАПЧЕНКО       </w:t>
      </w:r>
    </w:p>
    <w:p w:rsidR="00CB7FC0" w:rsidRPr="00CB7FC0" w:rsidRDefault="006F4635" w:rsidP="00CB7FC0">
      <w:pPr>
        <w:ind w:left="3966" w:firstLine="282"/>
        <w:rPr>
          <w:rFonts w:eastAsia="Times New Roman"/>
          <w:sz w:val="36"/>
          <w:szCs w:val="25"/>
          <w:lang w:val="uk-UA"/>
        </w:rPr>
      </w:pPr>
      <w:r>
        <w:rPr>
          <w:rFonts w:eastAsia="Times New Roman"/>
          <w:szCs w:val="25"/>
          <w:lang w:val="uk-UA"/>
        </w:rPr>
        <w:t>12</w:t>
      </w:r>
      <w:r w:rsidR="00CB7FC0" w:rsidRPr="00CB7FC0">
        <w:rPr>
          <w:rFonts w:eastAsia="Times New Roman"/>
          <w:szCs w:val="25"/>
          <w:lang w:val="uk-UA"/>
        </w:rPr>
        <w:t>.07.2023</w:t>
      </w:r>
    </w:p>
    <w:p w:rsidR="00CB7FC0" w:rsidRPr="00CB7FC0" w:rsidRDefault="00CB7FC0" w:rsidP="00CB7FC0">
      <w:pPr>
        <w:ind w:left="426"/>
        <w:rPr>
          <w:rFonts w:eastAsia="Times New Roman"/>
          <w:szCs w:val="25"/>
          <w:lang w:val="uk-UA"/>
        </w:rPr>
      </w:pPr>
      <w:r w:rsidRPr="00CB7FC0">
        <w:rPr>
          <w:rFonts w:eastAsia="Times New Roman"/>
          <w:szCs w:val="25"/>
          <w:lang w:val="uk-UA"/>
        </w:rPr>
        <w:tab/>
      </w:r>
      <w:r w:rsidRPr="00CB7FC0">
        <w:rPr>
          <w:rFonts w:eastAsia="Times New Roman"/>
          <w:szCs w:val="25"/>
          <w:lang w:val="uk-UA"/>
        </w:rPr>
        <w:tab/>
      </w:r>
      <w:r w:rsidRPr="00CB7FC0">
        <w:rPr>
          <w:rFonts w:eastAsia="Times New Roman"/>
          <w:szCs w:val="25"/>
          <w:lang w:val="uk-UA"/>
        </w:rPr>
        <w:tab/>
      </w:r>
      <w:r w:rsidRPr="00CB7FC0">
        <w:rPr>
          <w:rFonts w:eastAsia="Times New Roman"/>
          <w:szCs w:val="25"/>
          <w:lang w:val="uk-UA"/>
        </w:rPr>
        <w:tab/>
      </w:r>
      <w:r w:rsidRPr="00CB7FC0">
        <w:rPr>
          <w:rFonts w:eastAsia="Times New Roman"/>
          <w:szCs w:val="25"/>
          <w:lang w:val="uk-UA"/>
        </w:rPr>
        <w:tab/>
      </w:r>
      <w:r w:rsidRPr="00CB7FC0">
        <w:rPr>
          <w:rFonts w:eastAsia="Times New Roman"/>
          <w:szCs w:val="25"/>
          <w:lang w:val="uk-UA"/>
        </w:rPr>
        <w:tab/>
      </w:r>
      <w:r w:rsidRPr="00CB7FC0">
        <w:rPr>
          <w:rFonts w:eastAsia="Times New Roman"/>
          <w:szCs w:val="25"/>
          <w:lang w:val="uk-UA"/>
        </w:rPr>
        <w:tab/>
        <w:t xml:space="preserve"> </w:t>
      </w:r>
    </w:p>
    <w:p w:rsidR="00CB7FC0" w:rsidRPr="00CB7FC0" w:rsidRDefault="00CB7FC0" w:rsidP="00CB7FC0">
      <w:pPr>
        <w:ind w:left="426"/>
        <w:rPr>
          <w:rFonts w:eastAsia="Times New Roman"/>
          <w:szCs w:val="25"/>
          <w:lang w:val="uk-UA"/>
        </w:rPr>
      </w:pPr>
    </w:p>
    <w:p w:rsidR="00CB7FC0" w:rsidRPr="00CB7FC0" w:rsidRDefault="00CB7FC0" w:rsidP="00CB7FC0">
      <w:pPr>
        <w:ind w:left="426"/>
        <w:rPr>
          <w:rFonts w:eastAsia="Times New Roman"/>
          <w:szCs w:val="25"/>
          <w:lang w:val="uk-UA"/>
        </w:rPr>
      </w:pPr>
      <w:r w:rsidRPr="00CB7FC0">
        <w:rPr>
          <w:rFonts w:eastAsia="Times New Roman"/>
          <w:szCs w:val="25"/>
          <w:lang w:val="uk-UA"/>
        </w:rPr>
        <w:tab/>
      </w:r>
      <w:r w:rsidRPr="00CB7FC0">
        <w:rPr>
          <w:rFonts w:eastAsia="Times New Roman"/>
          <w:szCs w:val="25"/>
          <w:lang w:val="uk-UA"/>
        </w:rPr>
        <w:tab/>
      </w:r>
      <w:r w:rsidRPr="00CB7FC0">
        <w:rPr>
          <w:rFonts w:eastAsia="Times New Roman"/>
          <w:szCs w:val="25"/>
          <w:lang w:val="uk-UA"/>
        </w:rPr>
        <w:tab/>
      </w:r>
      <w:r w:rsidRPr="00CB7FC0">
        <w:rPr>
          <w:rFonts w:eastAsia="Times New Roman"/>
          <w:szCs w:val="25"/>
          <w:lang w:val="uk-UA"/>
        </w:rPr>
        <w:tab/>
      </w:r>
      <w:r w:rsidRPr="00CB7FC0">
        <w:rPr>
          <w:rFonts w:eastAsia="Times New Roman"/>
          <w:szCs w:val="25"/>
          <w:lang w:val="uk-UA"/>
        </w:rPr>
        <w:tab/>
      </w:r>
      <w:r w:rsidRPr="00CB7FC0">
        <w:rPr>
          <w:rFonts w:eastAsia="Times New Roman"/>
          <w:szCs w:val="25"/>
          <w:lang w:val="uk-UA"/>
        </w:rPr>
        <w:tab/>
        <w:t xml:space="preserve"> </w:t>
      </w:r>
    </w:p>
    <w:p w:rsidR="00CB7FC0" w:rsidRPr="00CB7FC0" w:rsidRDefault="00CB7FC0" w:rsidP="00CB7FC0">
      <w:pPr>
        <w:ind w:left="426"/>
        <w:rPr>
          <w:rFonts w:eastAsia="Times New Roman"/>
          <w:szCs w:val="25"/>
          <w:lang w:val="uk-UA"/>
        </w:rPr>
      </w:pPr>
      <w:r w:rsidRPr="00CB7FC0">
        <w:rPr>
          <w:rFonts w:eastAsia="Times New Roman"/>
          <w:szCs w:val="25"/>
          <w:lang w:val="uk-UA"/>
        </w:rPr>
        <w:t xml:space="preserve">Начальник управління </w:t>
      </w:r>
    </w:p>
    <w:p w:rsidR="00CB7FC0" w:rsidRPr="00CB7FC0" w:rsidRDefault="00CB7FC0" w:rsidP="00CB7FC0">
      <w:pPr>
        <w:ind w:left="426"/>
        <w:rPr>
          <w:rFonts w:eastAsia="Times New Roman"/>
          <w:szCs w:val="25"/>
          <w:lang w:val="uk-UA"/>
        </w:rPr>
      </w:pPr>
      <w:r w:rsidRPr="00CB7FC0">
        <w:rPr>
          <w:rFonts w:eastAsia="Times New Roman"/>
          <w:szCs w:val="25"/>
          <w:lang w:val="uk-UA"/>
        </w:rPr>
        <w:t>юридично-кадрової роботи</w:t>
      </w:r>
      <w:r w:rsidRPr="00CB7FC0">
        <w:rPr>
          <w:rFonts w:eastAsia="Times New Roman"/>
          <w:szCs w:val="25"/>
          <w:lang w:val="uk-UA"/>
        </w:rPr>
        <w:tab/>
        <w:t>______________________</w:t>
      </w:r>
      <w:r w:rsidRPr="00CB7FC0">
        <w:rPr>
          <w:rFonts w:eastAsia="Times New Roman"/>
          <w:szCs w:val="25"/>
          <w:lang w:val="uk-UA"/>
        </w:rPr>
        <w:tab/>
      </w:r>
      <w:r w:rsidRPr="00CB7FC0">
        <w:rPr>
          <w:rFonts w:eastAsia="Times New Roman"/>
          <w:szCs w:val="25"/>
          <w:lang w:val="uk-UA"/>
        </w:rPr>
        <w:tab/>
        <w:t xml:space="preserve">Людмила РИЖЕНКО      </w:t>
      </w:r>
    </w:p>
    <w:p w:rsidR="00CB7FC0" w:rsidRPr="00CB7FC0" w:rsidRDefault="006F4635" w:rsidP="00CB7FC0">
      <w:pPr>
        <w:ind w:left="3966" w:firstLine="282"/>
        <w:rPr>
          <w:rFonts w:eastAsia="Times New Roman"/>
          <w:szCs w:val="25"/>
          <w:lang w:val="uk-UA"/>
        </w:rPr>
      </w:pPr>
      <w:r>
        <w:rPr>
          <w:rFonts w:eastAsia="Times New Roman"/>
          <w:szCs w:val="25"/>
          <w:lang w:val="uk-UA"/>
        </w:rPr>
        <w:t>12</w:t>
      </w:r>
      <w:r w:rsidR="00CB7FC0" w:rsidRPr="00CB7FC0">
        <w:rPr>
          <w:rFonts w:eastAsia="Times New Roman"/>
          <w:szCs w:val="25"/>
          <w:lang w:val="uk-UA"/>
        </w:rPr>
        <w:t>.07.2023</w:t>
      </w:r>
    </w:p>
    <w:p w:rsidR="00CB7FC0" w:rsidRPr="00CB7FC0" w:rsidRDefault="00CB7FC0" w:rsidP="00CB7FC0">
      <w:pPr>
        <w:ind w:left="426"/>
        <w:rPr>
          <w:rFonts w:eastAsia="Times New Roman"/>
          <w:szCs w:val="25"/>
          <w:lang w:val="uk-UA"/>
        </w:rPr>
      </w:pPr>
      <w:r w:rsidRPr="00CB7FC0">
        <w:rPr>
          <w:rFonts w:eastAsia="Times New Roman"/>
          <w:szCs w:val="25"/>
          <w:lang w:val="uk-UA"/>
        </w:rPr>
        <w:tab/>
      </w:r>
      <w:r w:rsidRPr="00CB7FC0">
        <w:rPr>
          <w:rFonts w:eastAsia="Times New Roman"/>
          <w:szCs w:val="25"/>
          <w:lang w:val="uk-UA"/>
        </w:rPr>
        <w:tab/>
      </w:r>
      <w:r w:rsidRPr="00CB7FC0">
        <w:rPr>
          <w:rFonts w:eastAsia="Times New Roman"/>
          <w:szCs w:val="25"/>
          <w:lang w:val="uk-UA"/>
        </w:rPr>
        <w:tab/>
      </w:r>
      <w:r w:rsidRPr="00CB7FC0">
        <w:rPr>
          <w:rFonts w:eastAsia="Times New Roman"/>
          <w:szCs w:val="25"/>
          <w:lang w:val="uk-UA"/>
        </w:rPr>
        <w:tab/>
      </w:r>
      <w:r w:rsidRPr="00CB7FC0">
        <w:rPr>
          <w:rFonts w:eastAsia="Times New Roman"/>
          <w:szCs w:val="25"/>
          <w:lang w:val="uk-UA"/>
        </w:rPr>
        <w:tab/>
      </w:r>
      <w:r w:rsidRPr="00CB7FC0">
        <w:rPr>
          <w:rFonts w:eastAsia="Times New Roman"/>
          <w:szCs w:val="25"/>
          <w:lang w:val="uk-UA"/>
        </w:rPr>
        <w:tab/>
        <w:t xml:space="preserve"> </w:t>
      </w:r>
    </w:p>
    <w:p w:rsidR="00CB7FC0" w:rsidRPr="00CB7FC0" w:rsidRDefault="00CB7FC0" w:rsidP="00CB7FC0">
      <w:pPr>
        <w:ind w:left="426"/>
        <w:rPr>
          <w:rFonts w:eastAsia="Times New Roman"/>
          <w:szCs w:val="26"/>
          <w:lang w:val="uk-UA"/>
        </w:rPr>
      </w:pPr>
    </w:p>
    <w:p w:rsidR="00CB7FC0" w:rsidRPr="00CB7FC0" w:rsidRDefault="00CB7FC0" w:rsidP="00CB7FC0">
      <w:pPr>
        <w:ind w:left="426"/>
        <w:rPr>
          <w:rFonts w:eastAsia="Times New Roman"/>
          <w:szCs w:val="26"/>
          <w:lang w:val="uk-UA"/>
        </w:rPr>
      </w:pPr>
      <w:r w:rsidRPr="00CB7FC0">
        <w:rPr>
          <w:rFonts w:eastAsia="Times New Roman"/>
          <w:szCs w:val="26"/>
          <w:lang w:val="uk-UA"/>
        </w:rPr>
        <w:t xml:space="preserve">Начальник </w:t>
      </w:r>
    </w:p>
    <w:p w:rsidR="00CB7FC0" w:rsidRPr="00CB7FC0" w:rsidRDefault="00CB7FC0" w:rsidP="00CB7FC0">
      <w:pPr>
        <w:ind w:left="426"/>
        <w:rPr>
          <w:rFonts w:eastAsia="Times New Roman"/>
          <w:szCs w:val="26"/>
          <w:lang w:val="uk-UA"/>
        </w:rPr>
      </w:pPr>
      <w:r w:rsidRPr="00CB7FC0">
        <w:rPr>
          <w:rFonts w:eastAsia="Times New Roman"/>
          <w:szCs w:val="26"/>
          <w:lang w:val="uk-UA"/>
        </w:rPr>
        <w:t xml:space="preserve">організаційно-контрольного відділу </w:t>
      </w:r>
    </w:p>
    <w:p w:rsidR="00CB7FC0" w:rsidRPr="00CB7FC0" w:rsidRDefault="00CB7FC0" w:rsidP="00CB7FC0">
      <w:pPr>
        <w:ind w:left="426"/>
        <w:rPr>
          <w:rFonts w:eastAsia="Times New Roman"/>
          <w:szCs w:val="26"/>
          <w:lang w:val="uk-UA"/>
        </w:rPr>
      </w:pPr>
      <w:r w:rsidRPr="00CB7FC0">
        <w:rPr>
          <w:rFonts w:eastAsia="Times New Roman"/>
          <w:szCs w:val="26"/>
          <w:lang w:val="uk-UA"/>
        </w:rPr>
        <w:t xml:space="preserve">управління організаційно-документального </w:t>
      </w:r>
    </w:p>
    <w:p w:rsidR="00CB7FC0" w:rsidRPr="00CB7FC0" w:rsidRDefault="00CB7FC0" w:rsidP="00CB7FC0">
      <w:pPr>
        <w:ind w:left="426"/>
        <w:rPr>
          <w:rFonts w:eastAsia="Times New Roman"/>
          <w:szCs w:val="25"/>
          <w:lang w:val="uk-UA"/>
        </w:rPr>
      </w:pPr>
      <w:r w:rsidRPr="00CB7FC0">
        <w:rPr>
          <w:rFonts w:eastAsia="Times New Roman"/>
          <w:szCs w:val="26"/>
          <w:lang w:val="uk-UA"/>
        </w:rPr>
        <w:t>забезпечення</w:t>
      </w:r>
      <w:r w:rsidRPr="00CB7FC0">
        <w:rPr>
          <w:rFonts w:eastAsia="Times New Roman"/>
          <w:szCs w:val="26"/>
          <w:lang w:val="uk-UA"/>
        </w:rPr>
        <w:tab/>
      </w:r>
      <w:r w:rsidRPr="00CB7FC0">
        <w:rPr>
          <w:rFonts w:eastAsia="Times New Roman"/>
          <w:szCs w:val="26"/>
          <w:lang w:val="uk-UA"/>
        </w:rPr>
        <w:tab/>
      </w:r>
      <w:r w:rsidRPr="00CB7FC0">
        <w:rPr>
          <w:rFonts w:eastAsia="Times New Roman"/>
          <w:szCs w:val="26"/>
          <w:lang w:val="uk-UA"/>
        </w:rPr>
        <w:tab/>
      </w:r>
      <w:r w:rsidRPr="00CB7FC0">
        <w:rPr>
          <w:rFonts w:eastAsia="Times New Roman"/>
          <w:szCs w:val="25"/>
          <w:lang w:val="uk-UA"/>
        </w:rPr>
        <w:t>_______________________</w:t>
      </w:r>
      <w:r w:rsidRPr="00CB7FC0">
        <w:rPr>
          <w:rFonts w:eastAsia="Times New Roman"/>
          <w:szCs w:val="25"/>
          <w:lang w:val="uk-UA"/>
        </w:rPr>
        <w:tab/>
      </w:r>
      <w:r w:rsidRPr="00CB7FC0">
        <w:rPr>
          <w:rFonts w:eastAsia="Times New Roman"/>
          <w:szCs w:val="25"/>
          <w:lang w:val="uk-UA"/>
        </w:rPr>
        <w:tab/>
      </w:r>
      <w:r w:rsidRPr="00CB7FC0">
        <w:rPr>
          <w:rFonts w:eastAsia="Times New Roman"/>
          <w:szCs w:val="26"/>
          <w:lang w:val="uk-UA"/>
        </w:rPr>
        <w:t>Інна ЛЕВКІВСЬКА</w:t>
      </w:r>
    </w:p>
    <w:p w:rsidR="00CB7FC0" w:rsidRPr="00CB7FC0" w:rsidRDefault="006F4635" w:rsidP="00CB7FC0">
      <w:pPr>
        <w:ind w:left="3966" w:firstLine="282"/>
        <w:rPr>
          <w:rFonts w:eastAsia="Times New Roman"/>
          <w:szCs w:val="25"/>
          <w:lang w:val="uk-UA"/>
        </w:rPr>
      </w:pPr>
      <w:r>
        <w:rPr>
          <w:rFonts w:eastAsia="Times New Roman"/>
          <w:szCs w:val="25"/>
          <w:lang w:val="uk-UA"/>
        </w:rPr>
        <w:t>12</w:t>
      </w:r>
      <w:bookmarkStart w:id="3" w:name="_GoBack"/>
      <w:bookmarkEnd w:id="3"/>
      <w:r w:rsidR="00CB7FC0" w:rsidRPr="00CB7FC0">
        <w:rPr>
          <w:rFonts w:eastAsia="Times New Roman"/>
          <w:szCs w:val="25"/>
          <w:lang w:val="uk-UA"/>
        </w:rPr>
        <w:t>.07.2023</w:t>
      </w:r>
    </w:p>
    <w:p w:rsidR="00250921" w:rsidRPr="008314E0" w:rsidRDefault="00250921" w:rsidP="008314E0"/>
    <w:sectPr w:rsidR="00250921" w:rsidRPr="008314E0" w:rsidSect="008653D1">
      <w:pgSz w:w="11906" w:h="16838"/>
      <w:pgMar w:top="426" w:right="849" w:bottom="85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7D14C6"/>
    <w:multiLevelType w:val="hybridMultilevel"/>
    <w:tmpl w:val="7B5CD7A6"/>
    <w:lvl w:ilvl="0" w:tplc="FCA03A0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53D00F15"/>
    <w:multiLevelType w:val="hybridMultilevel"/>
    <w:tmpl w:val="DED2CD9C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0921"/>
    <w:rsid w:val="00250921"/>
    <w:rsid w:val="00632D1E"/>
    <w:rsid w:val="006F4635"/>
    <w:rsid w:val="008314E0"/>
    <w:rsid w:val="00CB7F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41141E"/>
  <w15:chartTrackingRefBased/>
  <w15:docId w15:val="{2FAD0FA3-1E9F-4265-965D-934ED0BDB2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092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250921"/>
    <w:pPr>
      <w:ind w:left="720"/>
      <w:contextualSpacing/>
    </w:pPr>
    <w:rPr>
      <w:rFonts w:eastAsia="Times New Roman"/>
      <w:lang w:val="uk-UA" w:eastAsia="uk-UA"/>
    </w:rPr>
  </w:style>
  <w:style w:type="character" w:customStyle="1" w:styleId="a4">
    <w:name w:val="Абзац списка Знак"/>
    <w:link w:val="a3"/>
    <w:uiPriority w:val="34"/>
    <w:rsid w:val="00250921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1">
    <w:name w:val="Абзац списка1"/>
    <w:basedOn w:val="a"/>
    <w:rsid w:val="00250921"/>
    <w:pPr>
      <w:spacing w:after="200" w:line="276" w:lineRule="auto"/>
      <w:ind w:left="720"/>
    </w:pPr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1184</Words>
  <Characters>676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2023-07-12T06:20:00Z</dcterms:created>
  <dcterms:modified xsi:type="dcterms:W3CDTF">2023-08-08T08:20:00Z</dcterms:modified>
</cp:coreProperties>
</file>