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6EE" w:rsidRDefault="005326EE" w:rsidP="005326EE"/>
    <w:p w:rsidR="005326EE" w:rsidRDefault="005326EE" w:rsidP="005326EE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                                                              Порядок денний                                        </w:t>
      </w:r>
      <w:r>
        <w:rPr>
          <w:rFonts w:eastAsia="Calibri"/>
          <w:b/>
          <w:lang w:val="ru-RU"/>
        </w:rPr>
        <w:t xml:space="preserve">     ПРОЕКТ     </w:t>
      </w:r>
    </w:p>
    <w:p w:rsidR="005326EE" w:rsidRDefault="005326EE" w:rsidP="005326EE">
      <w:pPr>
        <w:jc w:val="center"/>
        <w:rPr>
          <w:rFonts w:eastAsia="Calibri"/>
          <w:b/>
        </w:rPr>
      </w:pPr>
      <w:proofErr w:type="spellStart"/>
      <w:r>
        <w:rPr>
          <w:rFonts w:eastAsia="Calibri"/>
          <w:b/>
          <w:lang w:val="ru-RU"/>
        </w:rPr>
        <w:t>позачергової</w:t>
      </w:r>
      <w:proofErr w:type="spellEnd"/>
      <w:r>
        <w:rPr>
          <w:rFonts w:eastAsia="Calibri"/>
          <w:b/>
          <w:lang w:val="ru-RU"/>
        </w:rPr>
        <w:t xml:space="preserve"> </w:t>
      </w:r>
    </w:p>
    <w:p w:rsidR="005326EE" w:rsidRDefault="009D05BF" w:rsidP="005326EE">
      <w:pPr>
        <w:jc w:val="center"/>
        <w:rPr>
          <w:rFonts w:eastAsia="Calibri"/>
          <w:b/>
          <w:lang w:val="ru-RU"/>
        </w:rPr>
      </w:pPr>
      <w:r>
        <w:rPr>
          <w:rFonts w:eastAsia="Calibri"/>
          <w:b/>
        </w:rPr>
        <w:t>4</w:t>
      </w:r>
      <w:r w:rsidR="000C4361">
        <w:rPr>
          <w:rFonts w:eastAsia="Calibri"/>
          <w:b/>
          <w:lang w:val="ru-RU"/>
        </w:rPr>
        <w:t>5</w:t>
      </w:r>
      <w:r w:rsidR="005326EE">
        <w:rPr>
          <w:rFonts w:eastAsia="Calibri"/>
          <w:b/>
        </w:rPr>
        <w:t xml:space="preserve"> сесії </w:t>
      </w:r>
      <w:r w:rsidR="005326EE">
        <w:rPr>
          <w:rFonts w:eastAsia="Calibri"/>
          <w:b/>
          <w:lang w:val="en-US"/>
        </w:rPr>
        <w:t>VII</w:t>
      </w:r>
      <w:r w:rsidR="005326EE">
        <w:rPr>
          <w:rFonts w:eastAsia="Calibri"/>
          <w:b/>
        </w:rPr>
        <w:t>І скликання</w:t>
      </w:r>
      <w:r w:rsidR="005326EE">
        <w:rPr>
          <w:rFonts w:eastAsia="Calibri"/>
          <w:b/>
          <w:lang w:val="ru-RU"/>
        </w:rPr>
        <w:t xml:space="preserve"> </w:t>
      </w:r>
    </w:p>
    <w:p w:rsidR="005326EE" w:rsidRDefault="004B2332" w:rsidP="005326EE">
      <w:pPr>
        <w:jc w:val="center"/>
        <w:rPr>
          <w:rFonts w:eastAsia="Calibri"/>
          <w:b/>
        </w:rPr>
      </w:pPr>
      <w:r>
        <w:rPr>
          <w:rFonts w:eastAsia="Calibri"/>
          <w:b/>
        </w:rPr>
        <w:t>11.07</w:t>
      </w:r>
      <w:r w:rsidR="005326EE">
        <w:rPr>
          <w:rFonts w:eastAsia="Calibri"/>
          <w:b/>
        </w:rPr>
        <w:t>.2023</w:t>
      </w:r>
    </w:p>
    <w:p w:rsidR="00505AE2" w:rsidRDefault="00505AE2" w:rsidP="005326EE">
      <w:pPr>
        <w:jc w:val="center"/>
        <w:rPr>
          <w:rFonts w:eastAsia="Calibri"/>
          <w:b/>
        </w:rPr>
      </w:pPr>
    </w:p>
    <w:tbl>
      <w:tblPr>
        <w:tblW w:w="1134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6804"/>
        <w:gridCol w:w="3969"/>
      </w:tblGrid>
      <w:tr w:rsidR="00810DB7" w:rsidTr="00810D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B7" w:rsidRPr="0090175F" w:rsidRDefault="00810DB7" w:rsidP="00810DB7">
            <w:pPr>
              <w:pStyle w:val="a4"/>
              <w:numPr>
                <w:ilvl w:val="0"/>
                <w:numId w:val="3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DB7" w:rsidRPr="00D17420" w:rsidRDefault="00D17420" w:rsidP="00D17420">
            <w:pPr>
              <w:jc w:val="both"/>
            </w:pPr>
            <w:r>
              <w:t xml:space="preserve">Про внесення змін до </w:t>
            </w:r>
            <w:r w:rsidRPr="004D304F">
              <w:t>рішення</w:t>
            </w:r>
            <w:r>
              <w:t xml:space="preserve"> </w:t>
            </w:r>
            <w:r>
              <w:t>38</w:t>
            </w:r>
            <w:r>
              <w:t xml:space="preserve"> сесії </w:t>
            </w:r>
            <w:proofErr w:type="spellStart"/>
            <w:r>
              <w:t>Бучанської</w:t>
            </w:r>
            <w:proofErr w:type="spellEnd"/>
            <w:r>
              <w:t xml:space="preserve"> </w:t>
            </w:r>
            <w:r w:rsidRPr="004D304F">
              <w:t>міської ради</w:t>
            </w:r>
            <w:r>
              <w:t xml:space="preserve"> </w:t>
            </w:r>
            <w:r w:rsidRPr="004D304F">
              <w:t>VІII</w:t>
            </w:r>
            <w:r>
              <w:t xml:space="preserve"> скликання від</w:t>
            </w:r>
            <w:r w:rsidRPr="004D304F">
              <w:t xml:space="preserve"> 2</w:t>
            </w:r>
            <w:r>
              <w:t>2</w:t>
            </w:r>
            <w:r>
              <w:t xml:space="preserve"> грудня </w:t>
            </w:r>
            <w:r w:rsidRPr="004D304F">
              <w:t>202</w:t>
            </w:r>
            <w:r>
              <w:t>2 року</w:t>
            </w:r>
            <w:r>
              <w:t xml:space="preserve"> </w:t>
            </w:r>
            <w:r w:rsidRPr="004D304F">
              <w:t xml:space="preserve">за № </w:t>
            </w:r>
            <w:r>
              <w:t>3257</w:t>
            </w:r>
            <w:r w:rsidRPr="004D304F">
              <w:t xml:space="preserve"> -</w:t>
            </w:r>
            <w:r>
              <w:t>38</w:t>
            </w:r>
            <w:r w:rsidRPr="004D304F">
              <w:t>-VIII</w:t>
            </w:r>
            <w:r>
              <w:t xml:space="preserve"> (позачергове засідання)</w:t>
            </w:r>
            <w:r>
              <w:t xml:space="preserve"> «Про  місцевий бюджет </w:t>
            </w:r>
            <w:proofErr w:type="spellStart"/>
            <w:r w:rsidRPr="004D304F">
              <w:t>Бучанської</w:t>
            </w:r>
            <w:proofErr w:type="spellEnd"/>
            <w:r>
              <w:t xml:space="preserve"> </w:t>
            </w:r>
            <w:r w:rsidRPr="004D304F">
              <w:t>міської територіальної громади на 202</w:t>
            </w:r>
            <w:r>
              <w:t>3</w:t>
            </w:r>
            <w:r w:rsidRPr="004D304F">
              <w:t xml:space="preserve"> рік»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B7" w:rsidRDefault="00810DB7" w:rsidP="00810DB7">
            <w:pPr>
              <w:spacing w:line="254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Тетяна СІМОН, начальник фінансового управління</w:t>
            </w:r>
          </w:p>
        </w:tc>
      </w:tr>
      <w:tr w:rsidR="007C55D9" w:rsidTr="00575772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D9" w:rsidRPr="0090175F" w:rsidRDefault="007C55D9" w:rsidP="007C55D9">
            <w:pPr>
              <w:pStyle w:val="a4"/>
              <w:numPr>
                <w:ilvl w:val="0"/>
                <w:numId w:val="3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D9" w:rsidRPr="00F0349A" w:rsidRDefault="007C55D9" w:rsidP="007C55D9">
            <w:pPr>
              <w:jc w:val="both"/>
            </w:pPr>
            <w:r>
              <w:t xml:space="preserve">Про затвердження </w:t>
            </w:r>
            <w:r w:rsidRPr="00F0349A">
              <w:t xml:space="preserve">технічної документації з нормативної грошової оцінки земельних ділянок в межах міста Буча </w:t>
            </w:r>
            <w:proofErr w:type="spellStart"/>
            <w:r w:rsidRPr="00F0349A">
              <w:t>Бучанської</w:t>
            </w:r>
            <w:proofErr w:type="spellEnd"/>
            <w:r w:rsidRPr="00F0349A">
              <w:t xml:space="preserve"> міської територіальної громади </w:t>
            </w:r>
            <w:proofErr w:type="spellStart"/>
            <w:r w:rsidRPr="00F0349A">
              <w:t>Бучанського</w:t>
            </w:r>
            <w:proofErr w:type="spellEnd"/>
            <w:r w:rsidRPr="00F0349A">
              <w:t xml:space="preserve"> району Київської області.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D9" w:rsidRDefault="007C55D9" w:rsidP="007C55D9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7C55D9" w:rsidTr="00575772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D9" w:rsidRPr="0090175F" w:rsidRDefault="007C55D9" w:rsidP="007C55D9">
            <w:pPr>
              <w:pStyle w:val="a4"/>
              <w:numPr>
                <w:ilvl w:val="0"/>
                <w:numId w:val="3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D9" w:rsidRPr="00F0349A" w:rsidRDefault="007C55D9" w:rsidP="007C55D9">
            <w:pPr>
              <w:jc w:val="both"/>
            </w:pPr>
            <w:r>
              <w:t xml:space="preserve">Про затвердження </w:t>
            </w:r>
            <w:r w:rsidRPr="00F0349A">
              <w:t xml:space="preserve">технічної документації з нормативної грошової оцінки земельних ділянок в межах території </w:t>
            </w:r>
            <w:proofErr w:type="spellStart"/>
            <w:r w:rsidRPr="00F0349A">
              <w:t>Гаврилівського</w:t>
            </w:r>
            <w:proofErr w:type="spellEnd"/>
            <w:r w:rsidRPr="00F0349A">
              <w:t xml:space="preserve"> </w:t>
            </w:r>
            <w:proofErr w:type="spellStart"/>
            <w:r w:rsidRPr="00F0349A">
              <w:t>старостинського</w:t>
            </w:r>
            <w:proofErr w:type="spellEnd"/>
            <w:r w:rsidRPr="00F0349A">
              <w:t xml:space="preserve"> округу </w:t>
            </w:r>
            <w:proofErr w:type="spellStart"/>
            <w:r w:rsidRPr="00F0349A">
              <w:t>Бучанської</w:t>
            </w:r>
            <w:proofErr w:type="spellEnd"/>
            <w:r>
              <w:t xml:space="preserve"> міської територіальної громади</w:t>
            </w:r>
            <w:r w:rsidRPr="00F0349A">
              <w:t xml:space="preserve"> </w:t>
            </w:r>
            <w:proofErr w:type="spellStart"/>
            <w:r w:rsidRPr="00F0349A">
              <w:t>Бучанського</w:t>
            </w:r>
            <w:proofErr w:type="spellEnd"/>
            <w:r w:rsidRPr="00F0349A">
              <w:t xml:space="preserve"> району Київської області.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D9" w:rsidRDefault="007C55D9" w:rsidP="007C55D9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7C55D9" w:rsidTr="00575772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D9" w:rsidRPr="0090175F" w:rsidRDefault="007C55D9" w:rsidP="007C55D9">
            <w:pPr>
              <w:pStyle w:val="a4"/>
              <w:numPr>
                <w:ilvl w:val="0"/>
                <w:numId w:val="3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D9" w:rsidRPr="00F0349A" w:rsidRDefault="007C55D9" w:rsidP="007C55D9">
            <w:pPr>
              <w:jc w:val="both"/>
            </w:pPr>
            <w:r w:rsidRPr="00F0349A">
              <w:t xml:space="preserve">Про затвердження  технічної документації  з нормативної грошової оцінки земельних ділянок в межах території </w:t>
            </w:r>
            <w:proofErr w:type="spellStart"/>
            <w:r w:rsidRPr="00F0349A">
              <w:t>Синяківського</w:t>
            </w:r>
            <w:proofErr w:type="spellEnd"/>
            <w:r w:rsidRPr="00F0349A">
              <w:t xml:space="preserve"> </w:t>
            </w:r>
            <w:proofErr w:type="spellStart"/>
            <w:r w:rsidRPr="00F0349A">
              <w:t>старостинського</w:t>
            </w:r>
            <w:proofErr w:type="spellEnd"/>
            <w:r w:rsidRPr="00F0349A">
              <w:t xml:space="preserve"> округу  </w:t>
            </w:r>
            <w:proofErr w:type="spellStart"/>
            <w:r w:rsidRPr="00F0349A">
              <w:t>Бучанської</w:t>
            </w:r>
            <w:proofErr w:type="spellEnd"/>
            <w:r w:rsidRPr="00F0349A">
              <w:t xml:space="preserve"> міської територіальної громади  </w:t>
            </w:r>
            <w:proofErr w:type="spellStart"/>
            <w:r w:rsidRPr="00F0349A">
              <w:t>Бучанського</w:t>
            </w:r>
            <w:proofErr w:type="spellEnd"/>
            <w:r w:rsidRPr="00F0349A">
              <w:t xml:space="preserve"> району Київської області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D9" w:rsidRDefault="007C55D9" w:rsidP="007C55D9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340326" w:rsidTr="00810D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26" w:rsidRPr="0090175F" w:rsidRDefault="00340326" w:rsidP="00340326">
            <w:pPr>
              <w:pStyle w:val="a4"/>
              <w:numPr>
                <w:ilvl w:val="0"/>
                <w:numId w:val="3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326" w:rsidRPr="00257C71" w:rsidRDefault="00353F52" w:rsidP="00353F52">
            <w:pPr>
              <w:jc w:val="both"/>
            </w:pPr>
            <w:r>
              <w:t xml:space="preserve">Про фінансування місцевих програм </w:t>
            </w:r>
            <w:proofErr w:type="spellStart"/>
            <w:r>
              <w:t>Бучанської</w:t>
            </w:r>
            <w:proofErr w:type="spellEnd"/>
            <w:r>
              <w:t xml:space="preserve"> міської тер</w:t>
            </w:r>
            <w:r>
              <w:t>иторіальної громади за 2022 рік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26" w:rsidRDefault="00340326" w:rsidP="0034032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Тетяна ЛІПІНСЬКА,</w:t>
            </w:r>
          </w:p>
          <w:p w:rsidR="00340326" w:rsidRPr="00751436" w:rsidRDefault="00340326" w:rsidP="00340326">
            <w:pPr>
              <w:spacing w:line="256" w:lineRule="auto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начальник відділу економічного розвитку та інвестицій</w:t>
            </w:r>
          </w:p>
        </w:tc>
      </w:tr>
      <w:tr w:rsidR="00340326" w:rsidTr="00810D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26" w:rsidRPr="0090175F" w:rsidRDefault="00340326" w:rsidP="00340326">
            <w:pPr>
              <w:pStyle w:val="a4"/>
              <w:numPr>
                <w:ilvl w:val="0"/>
                <w:numId w:val="3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326" w:rsidRPr="00257C71" w:rsidRDefault="00353F52" w:rsidP="00340326">
            <w:pPr>
              <w:jc w:val="both"/>
            </w:pPr>
            <w:r>
              <w:t>Про затвердження Порядку розроблення, фінансування, моніторингу місцевих цільових програм та звітності про їх виконання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26" w:rsidRDefault="00340326" w:rsidP="0034032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Тетяна ЛІПІНСЬКА,</w:t>
            </w:r>
          </w:p>
          <w:p w:rsidR="00340326" w:rsidRPr="00751436" w:rsidRDefault="00340326" w:rsidP="00340326">
            <w:pPr>
              <w:spacing w:line="256" w:lineRule="auto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начальник відділу економічного розвитку та інвестицій</w:t>
            </w:r>
          </w:p>
        </w:tc>
      </w:tr>
      <w:tr w:rsidR="00340326" w:rsidTr="00810D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26" w:rsidRPr="0090175F" w:rsidRDefault="00340326" w:rsidP="00340326">
            <w:pPr>
              <w:pStyle w:val="a4"/>
              <w:numPr>
                <w:ilvl w:val="0"/>
                <w:numId w:val="3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326" w:rsidRPr="00257C71" w:rsidRDefault="00353F52" w:rsidP="00340326">
            <w:pPr>
              <w:jc w:val="both"/>
            </w:pPr>
            <w:r>
              <w:t xml:space="preserve">Про ініціювання розробки муніципального енергетичного плану  </w:t>
            </w:r>
            <w:proofErr w:type="spellStart"/>
            <w:r>
              <w:t>Бучанської</w:t>
            </w:r>
            <w:proofErr w:type="spellEnd"/>
            <w:r>
              <w:t xml:space="preserve"> міської територіальної громади до 2030 року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26" w:rsidRDefault="00340326" w:rsidP="0034032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Тетяна ЛІПІНСЬКА,</w:t>
            </w:r>
          </w:p>
          <w:p w:rsidR="00340326" w:rsidRPr="00751436" w:rsidRDefault="00340326" w:rsidP="00340326">
            <w:pPr>
              <w:spacing w:line="256" w:lineRule="auto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начальник відділу економічного розвитку та інвестицій</w:t>
            </w:r>
          </w:p>
        </w:tc>
      </w:tr>
      <w:tr w:rsidR="00340326" w:rsidTr="00810D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26" w:rsidRPr="0090175F" w:rsidRDefault="00340326" w:rsidP="00340326">
            <w:pPr>
              <w:pStyle w:val="a4"/>
              <w:numPr>
                <w:ilvl w:val="0"/>
                <w:numId w:val="3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326" w:rsidRPr="00257C71" w:rsidRDefault="00353F52" w:rsidP="00340326">
            <w:pPr>
              <w:jc w:val="both"/>
            </w:pPr>
            <w:r>
              <w:t xml:space="preserve">Про внесення змін до Програми соціально-економічного розвитку </w:t>
            </w:r>
            <w:proofErr w:type="spellStart"/>
            <w:r>
              <w:t>Бучанської</w:t>
            </w:r>
            <w:proofErr w:type="spellEnd"/>
            <w:r>
              <w:t xml:space="preserve"> міської територіальної громади  на 2023 рік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26" w:rsidRDefault="00340326" w:rsidP="0034032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Тетяна ЛІПІНСЬКА,</w:t>
            </w:r>
          </w:p>
          <w:p w:rsidR="00340326" w:rsidRPr="00751436" w:rsidRDefault="00340326" w:rsidP="00340326">
            <w:pPr>
              <w:spacing w:line="256" w:lineRule="auto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начальник відділу економічного розвитку та інвестицій</w:t>
            </w:r>
          </w:p>
        </w:tc>
      </w:tr>
      <w:tr w:rsidR="00340326" w:rsidTr="00810D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26" w:rsidRPr="0090175F" w:rsidRDefault="00340326" w:rsidP="00340326">
            <w:pPr>
              <w:pStyle w:val="a4"/>
              <w:numPr>
                <w:ilvl w:val="0"/>
                <w:numId w:val="3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326" w:rsidRPr="004B2332" w:rsidRDefault="004B2332" w:rsidP="004B2332">
            <w:pPr>
              <w:pStyle w:val="a3"/>
              <w:jc w:val="both"/>
            </w:pPr>
            <w:r w:rsidRPr="004B2332">
              <w:t xml:space="preserve">Про безоплатну передачу необоротних активів з балансу </w:t>
            </w:r>
            <w:proofErr w:type="spellStart"/>
            <w:r w:rsidRPr="004B2332">
              <w:t>Бучанської</w:t>
            </w:r>
            <w:proofErr w:type="spellEnd"/>
            <w:r w:rsidRPr="004B2332">
              <w:t xml:space="preserve"> міської ради на баланс КП «</w:t>
            </w:r>
            <w:proofErr w:type="spellStart"/>
            <w:r w:rsidRPr="004B2332">
              <w:t>Бучатранссервіс</w:t>
            </w:r>
            <w:proofErr w:type="spellEnd"/>
            <w:r w:rsidRPr="004B2332">
              <w:t xml:space="preserve">» </w:t>
            </w:r>
            <w:proofErr w:type="spellStart"/>
            <w:r w:rsidRPr="004B2332">
              <w:t>Бучанської</w:t>
            </w:r>
            <w:proofErr w:type="spellEnd"/>
            <w:r w:rsidRPr="004B2332">
              <w:t xml:space="preserve"> міської ради 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26" w:rsidRDefault="00340326" w:rsidP="00340326">
            <w:pPr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Світлана ЯКУБЕНКО, </w:t>
            </w:r>
          </w:p>
          <w:p w:rsidR="00340326" w:rsidRDefault="00340326" w:rsidP="00340326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відділу бухгалтерського обліку та фінансового забезпечення</w:t>
            </w:r>
          </w:p>
        </w:tc>
      </w:tr>
      <w:tr w:rsidR="00340326" w:rsidTr="00810D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26" w:rsidRPr="0090175F" w:rsidRDefault="00340326" w:rsidP="00340326">
            <w:pPr>
              <w:pStyle w:val="a4"/>
              <w:numPr>
                <w:ilvl w:val="0"/>
                <w:numId w:val="3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326" w:rsidRPr="004B2332" w:rsidRDefault="004B2332" w:rsidP="004B2332">
            <w:pPr>
              <w:pStyle w:val="a3"/>
              <w:jc w:val="both"/>
            </w:pPr>
            <w:r w:rsidRPr="004B2332">
              <w:t xml:space="preserve">Про </w:t>
            </w:r>
            <w:r w:rsidRPr="004B2332">
              <w:rPr>
                <w:rStyle w:val="a5"/>
                <w:b w:val="0"/>
                <w:bCs w:val="0"/>
              </w:rPr>
              <w:t xml:space="preserve">безоплатне прийняття у комунальну власність </w:t>
            </w:r>
            <w:proofErr w:type="spellStart"/>
            <w:r w:rsidRPr="004B2332">
              <w:rPr>
                <w:rStyle w:val="a5"/>
                <w:b w:val="0"/>
                <w:bCs w:val="0"/>
              </w:rPr>
              <w:t>Бучанської</w:t>
            </w:r>
            <w:proofErr w:type="spellEnd"/>
            <w:r w:rsidRPr="004B2332">
              <w:rPr>
                <w:rStyle w:val="a5"/>
                <w:b w:val="0"/>
                <w:bCs w:val="0"/>
              </w:rPr>
              <w:t xml:space="preserve"> міської територіальної громади гуманітарної допомоги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26" w:rsidRDefault="00340326" w:rsidP="00340326">
            <w:pPr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Світлана ЯКУБЕНКО, </w:t>
            </w:r>
          </w:p>
          <w:p w:rsidR="00340326" w:rsidRDefault="00340326" w:rsidP="00340326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відділу бухгалтерського обліку та фінансового забезпечення</w:t>
            </w:r>
          </w:p>
        </w:tc>
      </w:tr>
      <w:tr w:rsidR="00340326" w:rsidTr="00810D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26" w:rsidRPr="0090175F" w:rsidRDefault="00340326" w:rsidP="00340326">
            <w:pPr>
              <w:pStyle w:val="a4"/>
              <w:numPr>
                <w:ilvl w:val="0"/>
                <w:numId w:val="3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326" w:rsidRPr="005A68AD" w:rsidRDefault="004B2332" w:rsidP="00340326">
            <w:pPr>
              <w:pStyle w:val="a3"/>
              <w:jc w:val="both"/>
            </w:pPr>
            <w:r w:rsidRPr="005A68AD">
              <w:t xml:space="preserve">Про </w:t>
            </w:r>
            <w:r w:rsidRPr="005A68AD">
              <w:rPr>
                <w:rStyle w:val="a5"/>
                <w:b w:val="0"/>
                <w:bCs w:val="0"/>
              </w:rPr>
              <w:t xml:space="preserve">безоплатне прийняття у комунальну власність </w:t>
            </w:r>
            <w:proofErr w:type="spellStart"/>
            <w:r w:rsidRPr="005A68AD">
              <w:rPr>
                <w:rStyle w:val="a5"/>
                <w:b w:val="0"/>
                <w:bCs w:val="0"/>
              </w:rPr>
              <w:t>Бучанської</w:t>
            </w:r>
            <w:proofErr w:type="spellEnd"/>
            <w:r w:rsidRPr="005A68AD">
              <w:rPr>
                <w:rStyle w:val="a5"/>
                <w:b w:val="0"/>
                <w:bCs w:val="0"/>
              </w:rPr>
              <w:t xml:space="preserve"> міської територіальної громади понесених витрат на спорудження</w:t>
            </w:r>
            <w:r>
              <w:rPr>
                <w:rStyle w:val="a5"/>
                <w:b w:val="0"/>
                <w:bCs w:val="0"/>
              </w:rPr>
              <w:t xml:space="preserve"> </w:t>
            </w:r>
            <w:r w:rsidRPr="005A68AD">
              <w:rPr>
                <w:rStyle w:val="a5"/>
                <w:b w:val="0"/>
                <w:bCs w:val="0"/>
              </w:rPr>
              <w:t>меморіального комплексу і передачу їх в господарське відання на баланс КП «</w:t>
            </w:r>
            <w:proofErr w:type="spellStart"/>
            <w:r w:rsidRPr="005A68AD">
              <w:rPr>
                <w:rStyle w:val="a5"/>
                <w:b w:val="0"/>
                <w:bCs w:val="0"/>
              </w:rPr>
              <w:t>Бучасервіс</w:t>
            </w:r>
            <w:proofErr w:type="spellEnd"/>
            <w:r w:rsidRPr="005A68AD">
              <w:rPr>
                <w:rStyle w:val="a5"/>
                <w:b w:val="0"/>
                <w:bCs w:val="0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26" w:rsidRDefault="00340326" w:rsidP="00340326">
            <w:pPr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Світлана ЯКУБЕНКО, </w:t>
            </w:r>
          </w:p>
          <w:p w:rsidR="00340326" w:rsidRDefault="00340326" w:rsidP="00340326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відділу бухгалтерського обліку та фінансового забезпечення</w:t>
            </w:r>
          </w:p>
        </w:tc>
      </w:tr>
      <w:tr w:rsidR="00340326" w:rsidTr="00810D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26" w:rsidRPr="0090175F" w:rsidRDefault="00340326" w:rsidP="00340326">
            <w:pPr>
              <w:pStyle w:val="a4"/>
              <w:numPr>
                <w:ilvl w:val="0"/>
                <w:numId w:val="3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326" w:rsidRPr="00D17420" w:rsidRDefault="00340326" w:rsidP="00340326">
            <w:pPr>
              <w:jc w:val="both"/>
            </w:pPr>
            <w:r>
              <w:t xml:space="preserve">Про безоплатну передачу товарно-матеріальних цінностей з балансу </w:t>
            </w:r>
            <w:r>
              <w:rPr>
                <w:color w:val="000000"/>
                <w:spacing w:val="-3"/>
              </w:rPr>
              <w:t>к</w:t>
            </w:r>
            <w:r w:rsidRPr="00D17420">
              <w:rPr>
                <w:color w:val="000000"/>
                <w:spacing w:val="-3"/>
              </w:rPr>
              <w:t>омунальної установи «</w:t>
            </w:r>
            <w:proofErr w:type="spellStart"/>
            <w:r w:rsidRPr="00D17420">
              <w:rPr>
                <w:color w:val="000000"/>
                <w:spacing w:val="-3"/>
              </w:rPr>
              <w:t>Бучанська</w:t>
            </w:r>
            <w:proofErr w:type="spellEnd"/>
            <w:r w:rsidRPr="00D17420">
              <w:rPr>
                <w:color w:val="000000"/>
                <w:spacing w:val="-3"/>
              </w:rPr>
              <w:t xml:space="preserve"> агенція регіонального розвитку» </w:t>
            </w:r>
            <w:proofErr w:type="spellStart"/>
            <w:r w:rsidRPr="00D17420">
              <w:rPr>
                <w:color w:val="000000"/>
                <w:spacing w:val="-3"/>
              </w:rPr>
              <w:t>Бучанської</w:t>
            </w:r>
            <w:proofErr w:type="spellEnd"/>
            <w:r w:rsidRPr="00D17420">
              <w:rPr>
                <w:color w:val="000000"/>
                <w:spacing w:val="-3"/>
              </w:rPr>
              <w:t xml:space="preserve"> міської ради </w:t>
            </w:r>
            <w:r w:rsidRPr="00D17420">
              <w:t xml:space="preserve">на баланс </w:t>
            </w:r>
            <w:r w:rsidRPr="00D17420">
              <w:rPr>
                <w:color w:val="000000"/>
                <w:spacing w:val="-3"/>
              </w:rPr>
              <w:t xml:space="preserve">Управлінню </w:t>
            </w:r>
            <w:r w:rsidRPr="00D17420">
              <w:t xml:space="preserve">соціальної політики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26" w:rsidRDefault="00340326" w:rsidP="00340326">
            <w:pPr>
              <w:pStyle w:val="a3"/>
            </w:pPr>
            <w:r>
              <w:t>Доповідає: Олексій МАРТИНЮК</w:t>
            </w:r>
          </w:p>
          <w:p w:rsidR="00340326" w:rsidRDefault="00340326" w:rsidP="00340326">
            <w:pPr>
              <w:pStyle w:val="a3"/>
            </w:pPr>
            <w:r>
              <w:t>Керівник КУ «</w:t>
            </w:r>
            <w:proofErr w:type="spellStart"/>
            <w:r>
              <w:t>Бучанська</w:t>
            </w:r>
            <w:proofErr w:type="spellEnd"/>
            <w:r>
              <w:t xml:space="preserve"> агенція регіонального розвитку»</w:t>
            </w:r>
          </w:p>
        </w:tc>
      </w:tr>
      <w:tr w:rsidR="00340326" w:rsidTr="00810D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26" w:rsidRPr="0090175F" w:rsidRDefault="00340326" w:rsidP="00340326">
            <w:pPr>
              <w:pStyle w:val="a4"/>
              <w:numPr>
                <w:ilvl w:val="0"/>
                <w:numId w:val="3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326" w:rsidRPr="005A68AD" w:rsidRDefault="00340326" w:rsidP="00340326">
            <w:pPr>
              <w:pStyle w:val="a3"/>
              <w:jc w:val="both"/>
            </w:pPr>
            <w:r>
              <w:t>Про безоплатну передачу товарно-</w:t>
            </w:r>
            <w:proofErr w:type="spellStart"/>
            <w:r>
              <w:t>мателіальних</w:t>
            </w:r>
            <w:proofErr w:type="spellEnd"/>
            <w:r>
              <w:t xml:space="preserve"> цінностей для потреб Збройних Сил України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26" w:rsidRDefault="00340326" w:rsidP="00F030F7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r w:rsidR="00F90B82">
              <w:rPr>
                <w:rFonts w:eastAsia="Calibri"/>
                <w:lang w:eastAsia="en-US"/>
              </w:rPr>
              <w:t>Тетяна Д</w:t>
            </w:r>
            <w:r w:rsidR="00F030F7">
              <w:rPr>
                <w:rFonts w:eastAsia="Calibri"/>
                <w:lang w:eastAsia="en-US"/>
              </w:rPr>
              <w:t>ЯДЮРА</w:t>
            </w:r>
            <w:bookmarkStart w:id="0" w:name="_GoBack"/>
            <w:bookmarkEnd w:id="0"/>
            <w:r>
              <w:rPr>
                <w:rFonts w:eastAsia="Calibri"/>
                <w:lang w:eastAsia="en-US"/>
              </w:rPr>
              <w:t xml:space="preserve">, </w:t>
            </w:r>
            <w:r w:rsidR="00F90B82">
              <w:rPr>
                <w:rFonts w:eastAsia="Calibri"/>
                <w:lang w:eastAsia="en-US"/>
              </w:rPr>
              <w:t xml:space="preserve">                 в.о., </w:t>
            </w:r>
            <w:r>
              <w:rPr>
                <w:rFonts w:eastAsia="Calibri"/>
                <w:lang w:eastAsia="en-US"/>
              </w:rPr>
              <w:t>начальник</w:t>
            </w:r>
            <w:r w:rsidR="00F90B82">
              <w:rPr>
                <w:rFonts w:eastAsia="Calibri"/>
                <w:lang w:eastAsia="en-US"/>
              </w:rPr>
              <w:t>а</w:t>
            </w:r>
            <w:r>
              <w:rPr>
                <w:rFonts w:eastAsia="Calibri"/>
                <w:lang w:eastAsia="en-US"/>
              </w:rPr>
              <w:t xml:space="preserve"> управління соціальної політики</w:t>
            </w:r>
          </w:p>
        </w:tc>
      </w:tr>
      <w:tr w:rsidR="00F90B82" w:rsidTr="00810D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82" w:rsidRPr="0090175F" w:rsidRDefault="00F90B82" w:rsidP="00F90B82">
            <w:pPr>
              <w:pStyle w:val="a4"/>
              <w:numPr>
                <w:ilvl w:val="0"/>
                <w:numId w:val="3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82" w:rsidRPr="005A68AD" w:rsidRDefault="00F90B82" w:rsidP="00F90B82">
            <w:pPr>
              <w:pStyle w:val="a3"/>
              <w:jc w:val="both"/>
            </w:pPr>
            <w:r>
              <w:t xml:space="preserve">Про внесення змін до рішення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 від 05.08.2022 № 3078-32-</w:t>
            </w:r>
            <w:r w:rsidRPr="00DB16C6">
              <w:rPr>
                <w:rFonts w:eastAsia="Calibri"/>
                <w:b/>
              </w:rPr>
              <w:t xml:space="preserve"> </w:t>
            </w:r>
            <w:r w:rsidRPr="00DB16C6">
              <w:rPr>
                <w:rFonts w:eastAsia="Calibri"/>
                <w:lang w:val="en-US"/>
              </w:rPr>
              <w:t>VII</w:t>
            </w:r>
            <w:r w:rsidRPr="00DB16C6">
              <w:rPr>
                <w:rFonts w:eastAsia="Calibri"/>
              </w:rPr>
              <w:t>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82" w:rsidRDefault="00F90B82" w:rsidP="00F030F7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Тетяна Д</w:t>
            </w:r>
            <w:r w:rsidR="00F030F7">
              <w:rPr>
                <w:rFonts w:eastAsia="Calibri"/>
                <w:lang w:eastAsia="en-US"/>
              </w:rPr>
              <w:t>ЯДЮРА</w:t>
            </w:r>
            <w:r>
              <w:rPr>
                <w:rFonts w:eastAsia="Calibri"/>
                <w:lang w:eastAsia="en-US"/>
              </w:rPr>
              <w:t>,                  в.о., начальника управління соціальної політики</w:t>
            </w:r>
          </w:p>
        </w:tc>
      </w:tr>
      <w:tr w:rsidR="00F90B82" w:rsidTr="00810D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82" w:rsidRPr="0090175F" w:rsidRDefault="00F90B82" w:rsidP="00F90B82">
            <w:pPr>
              <w:pStyle w:val="a4"/>
              <w:numPr>
                <w:ilvl w:val="0"/>
                <w:numId w:val="3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82" w:rsidRPr="005A68AD" w:rsidRDefault="00F90B82" w:rsidP="00F90B82">
            <w:pPr>
              <w:pStyle w:val="a3"/>
              <w:jc w:val="both"/>
            </w:pPr>
            <w:r>
              <w:t>Про внесення змін до міської програми « З турботою про кожного» на 2021-2023 рр.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82" w:rsidRDefault="00F90B82" w:rsidP="00F030F7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Тетяна Д</w:t>
            </w:r>
            <w:r w:rsidR="00F030F7">
              <w:rPr>
                <w:rFonts w:eastAsia="Calibri"/>
                <w:lang w:eastAsia="en-US"/>
              </w:rPr>
              <w:t>ЯДЮРА</w:t>
            </w:r>
            <w:r>
              <w:rPr>
                <w:rFonts w:eastAsia="Calibri"/>
                <w:lang w:eastAsia="en-US"/>
              </w:rPr>
              <w:t>,                  в.о., начальника управління соціальної політики</w:t>
            </w:r>
          </w:p>
        </w:tc>
      </w:tr>
      <w:tr w:rsidR="00340326" w:rsidTr="00810D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26" w:rsidRPr="0090175F" w:rsidRDefault="00340326" w:rsidP="00340326">
            <w:pPr>
              <w:pStyle w:val="a4"/>
              <w:numPr>
                <w:ilvl w:val="0"/>
                <w:numId w:val="3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326" w:rsidRPr="00353F52" w:rsidRDefault="00353F52" w:rsidP="00353F52">
            <w:pPr>
              <w:jc w:val="both"/>
            </w:pPr>
            <w:r w:rsidRPr="00A93A69">
              <w:t xml:space="preserve">Про списання </w:t>
            </w:r>
            <w:r>
              <w:t xml:space="preserve">інших необоротних матеріальних активів </w:t>
            </w:r>
            <w:r w:rsidRPr="00A93A69">
              <w:t>з балансу Комунального некомерційного підприємства «</w:t>
            </w:r>
            <w:proofErr w:type="spellStart"/>
            <w:r w:rsidRPr="00A93A69">
              <w:t>Бучанський</w:t>
            </w:r>
            <w:proofErr w:type="spellEnd"/>
            <w:r>
              <w:t xml:space="preserve"> центр первинної медико-санітарної допомоги»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26" w:rsidRDefault="00340326" w:rsidP="00340326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Оксана ДЖАМ,</w:t>
            </w:r>
          </w:p>
          <w:p w:rsidR="00340326" w:rsidRDefault="00340326" w:rsidP="00340326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директор КНП «БЦПМСД» БМР</w:t>
            </w:r>
          </w:p>
        </w:tc>
      </w:tr>
      <w:tr w:rsidR="00340326" w:rsidTr="00810D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26" w:rsidRPr="0090175F" w:rsidRDefault="00340326" w:rsidP="00340326">
            <w:pPr>
              <w:pStyle w:val="a4"/>
              <w:numPr>
                <w:ilvl w:val="0"/>
                <w:numId w:val="3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326" w:rsidRPr="009737B3" w:rsidRDefault="00340326" w:rsidP="00340326">
            <w:pPr>
              <w:pStyle w:val="a3"/>
              <w:jc w:val="both"/>
            </w:pPr>
            <w:r>
              <w:t xml:space="preserve">Про затвердження Переліку адміністративних послуг, які надаються через управління Центру надання адміністративних послуг </w:t>
            </w:r>
            <w:proofErr w:type="spellStart"/>
            <w:r>
              <w:t>Бучанської</w:t>
            </w:r>
            <w:proofErr w:type="spellEnd"/>
            <w:r>
              <w:t xml:space="preserve"> міської пади (в новій редакції)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26" w:rsidRDefault="00340326" w:rsidP="00340326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Оксана МИХАЛЬЧУК, начальник управління центру надання адміністративних послуг</w:t>
            </w:r>
          </w:p>
        </w:tc>
      </w:tr>
      <w:tr w:rsidR="00340326" w:rsidTr="00810D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26" w:rsidRPr="0090175F" w:rsidRDefault="00340326" w:rsidP="00340326">
            <w:pPr>
              <w:pStyle w:val="a4"/>
              <w:numPr>
                <w:ilvl w:val="0"/>
                <w:numId w:val="3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326" w:rsidRPr="005676B7" w:rsidRDefault="00340326" w:rsidP="00340326">
            <w:pPr>
              <w:pStyle w:val="a3"/>
              <w:jc w:val="both"/>
            </w:pPr>
            <w:r w:rsidRPr="005676B7">
              <w:t xml:space="preserve">Про </w:t>
            </w:r>
            <w:r w:rsidRPr="005676B7">
              <w:rPr>
                <w:rStyle w:val="a5"/>
                <w:b w:val="0"/>
                <w:bCs w:val="0"/>
              </w:rPr>
              <w:t xml:space="preserve">безоплатне прийняття до комунальної власності </w:t>
            </w:r>
            <w:proofErr w:type="spellStart"/>
            <w:r w:rsidRPr="005676B7">
              <w:rPr>
                <w:rStyle w:val="a5"/>
                <w:b w:val="0"/>
                <w:bCs w:val="0"/>
              </w:rPr>
              <w:t>Бучанської</w:t>
            </w:r>
            <w:proofErr w:type="spellEnd"/>
            <w:r w:rsidRPr="005676B7">
              <w:rPr>
                <w:rStyle w:val="a5"/>
                <w:b w:val="0"/>
                <w:bCs w:val="0"/>
              </w:rPr>
              <w:t xml:space="preserve"> міської територіальної громади благодійної допомоги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26" w:rsidRDefault="00340326" w:rsidP="00340326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r>
              <w:t>Наталія</w:t>
            </w:r>
            <w:r w:rsidRPr="00CF3D06">
              <w:t xml:space="preserve"> </w:t>
            </w:r>
            <w:r>
              <w:t>ДОДАТКО</w:t>
            </w:r>
            <w:r>
              <w:t>, н</w:t>
            </w:r>
            <w:r>
              <w:t>ачальник відділу молоді та спорту</w:t>
            </w:r>
          </w:p>
        </w:tc>
      </w:tr>
      <w:tr w:rsidR="00340326" w:rsidRPr="00642E49" w:rsidTr="00810D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26" w:rsidRPr="0090175F" w:rsidRDefault="00340326" w:rsidP="00340326">
            <w:pPr>
              <w:pStyle w:val="a4"/>
              <w:numPr>
                <w:ilvl w:val="0"/>
                <w:numId w:val="3"/>
              </w:numPr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326" w:rsidRPr="00353F52" w:rsidRDefault="00353F52" w:rsidP="00353F52">
            <w:pPr>
              <w:jc w:val="both"/>
            </w:pPr>
            <w:r w:rsidRPr="00BC2D87">
              <w:t>Про прийняття до комунальної власності</w:t>
            </w:r>
            <w:r>
              <w:t xml:space="preserve"> </w:t>
            </w:r>
            <w:r w:rsidRPr="00BC2D87">
              <w:t>гуманітарної допомоги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326" w:rsidRPr="00642E49" w:rsidRDefault="00340326" w:rsidP="00340326">
            <w:pPr>
              <w:rPr>
                <w:rFonts w:eastAsia="Calibri"/>
              </w:rPr>
            </w:pPr>
            <w:r w:rsidRPr="00642E49">
              <w:rPr>
                <w:rFonts w:eastAsia="Calibri"/>
                <w:lang w:eastAsia="en-US"/>
              </w:rPr>
              <w:t>Доповідає: Людмила РИЖЕНКО, начальник управління юридично-кадрової роботи</w:t>
            </w:r>
          </w:p>
        </w:tc>
      </w:tr>
      <w:tr w:rsidR="00340326" w:rsidRPr="00642E49" w:rsidTr="00810D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26" w:rsidRPr="0090175F" w:rsidRDefault="00340326" w:rsidP="00340326">
            <w:pPr>
              <w:pStyle w:val="a4"/>
              <w:numPr>
                <w:ilvl w:val="0"/>
                <w:numId w:val="3"/>
              </w:numPr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326" w:rsidRPr="00642E49" w:rsidRDefault="007B209B" w:rsidP="007B209B">
            <w:r w:rsidRPr="00EE26FB">
              <w:t xml:space="preserve">Про </w:t>
            </w:r>
            <w:r>
              <w:t>укладення</w:t>
            </w:r>
            <w:r w:rsidRPr="00EE26FB">
              <w:t xml:space="preserve"> договор</w:t>
            </w:r>
            <w:r>
              <w:t>ів</w:t>
            </w:r>
            <w:r w:rsidRPr="00EE26FB">
              <w:t xml:space="preserve"> оренди</w:t>
            </w:r>
            <w:r>
              <w:t xml:space="preserve"> з</w:t>
            </w:r>
            <w:r w:rsidRPr="00EE26FB">
              <w:t xml:space="preserve"> </w:t>
            </w:r>
            <w:r>
              <w:t>ПКПП «</w:t>
            </w:r>
            <w:proofErr w:type="spellStart"/>
            <w:r>
              <w:t>Теплокомунсервіс</w:t>
            </w:r>
            <w:proofErr w:type="spellEnd"/>
            <w: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26" w:rsidRPr="00642E49" w:rsidRDefault="00340326" w:rsidP="00340326">
            <w:pPr>
              <w:rPr>
                <w:rFonts w:eastAsia="Calibri"/>
              </w:rPr>
            </w:pPr>
            <w:r w:rsidRPr="00642E49">
              <w:rPr>
                <w:rFonts w:eastAsia="Calibri"/>
                <w:lang w:eastAsia="en-US"/>
              </w:rPr>
              <w:t>Доповідає: Людмила РИЖЕНКО, начальник управління юридично-кадрової роботи</w:t>
            </w:r>
          </w:p>
        </w:tc>
      </w:tr>
      <w:tr w:rsidR="00F90B82" w:rsidRPr="00642E49" w:rsidTr="00810D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82" w:rsidRPr="0090175F" w:rsidRDefault="00F90B82" w:rsidP="00F90B82">
            <w:pPr>
              <w:pStyle w:val="a4"/>
              <w:numPr>
                <w:ilvl w:val="0"/>
                <w:numId w:val="3"/>
              </w:numPr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82" w:rsidRPr="00EE26FB" w:rsidRDefault="00F030F7" w:rsidP="00F030F7">
            <w:pPr>
              <w:jc w:val="both"/>
            </w:pPr>
            <w:r>
              <w:t>Про проведення експертної грошової оцінки земельної ділянки площею 0,4500 га, к. н. 3210945300:01:082:0008 м. Буча, вул. Шевченка, 4-а</w:t>
            </w:r>
            <w:r w:rsidRPr="00042D41"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82" w:rsidRPr="00642E49" w:rsidRDefault="00F90B82" w:rsidP="00F90B82">
            <w:pPr>
              <w:rPr>
                <w:rFonts w:eastAsia="Calibri"/>
              </w:rPr>
            </w:pPr>
            <w:r w:rsidRPr="00642E49">
              <w:rPr>
                <w:rFonts w:eastAsia="Calibri"/>
                <w:lang w:eastAsia="en-US"/>
              </w:rPr>
              <w:t>Доповідає: Людмила РИЖЕНКО, начальник управління юридично-кадрової роботи</w:t>
            </w:r>
          </w:p>
        </w:tc>
      </w:tr>
      <w:tr w:rsidR="00712FCC" w:rsidRPr="00642E49" w:rsidTr="00810D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CC" w:rsidRPr="0090175F" w:rsidRDefault="00712FCC" w:rsidP="00712FCC">
            <w:pPr>
              <w:pStyle w:val="a4"/>
              <w:numPr>
                <w:ilvl w:val="0"/>
                <w:numId w:val="3"/>
              </w:numPr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CC" w:rsidRPr="00712FCC" w:rsidRDefault="00F030F7" w:rsidP="00712FCC">
            <w:pPr>
              <w:rPr>
                <w:rFonts w:ascii="Verdana" w:hAnsi="Verdana"/>
                <w:sz w:val="17"/>
                <w:szCs w:val="17"/>
                <w:lang w:eastAsia="uk-UA"/>
              </w:rPr>
            </w:pPr>
            <w:r w:rsidRPr="00042D41">
              <w:t xml:space="preserve">Про внесення змін до структури та штатного розпису </w:t>
            </w:r>
            <w:proofErr w:type="spellStart"/>
            <w:r w:rsidRPr="00042D41">
              <w:t>Бучанської</w:t>
            </w:r>
            <w:proofErr w:type="spellEnd"/>
            <w:r w:rsidRPr="00042D41">
              <w:t xml:space="preserve"> міської ради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CC" w:rsidRPr="00642E49" w:rsidRDefault="00712FCC" w:rsidP="00F030F7">
            <w:pPr>
              <w:rPr>
                <w:rFonts w:eastAsia="Calibri"/>
              </w:rPr>
            </w:pPr>
            <w:r w:rsidRPr="00642E49">
              <w:rPr>
                <w:rFonts w:eastAsia="Calibri"/>
                <w:lang w:eastAsia="en-US"/>
              </w:rPr>
              <w:t xml:space="preserve">Доповідає: </w:t>
            </w:r>
            <w:r w:rsidR="00F030F7">
              <w:rPr>
                <w:rFonts w:eastAsia="Calibri"/>
                <w:lang w:eastAsia="en-US"/>
              </w:rPr>
              <w:t>Дмитро ГАПЧЕНКО, керуючий справами</w:t>
            </w:r>
          </w:p>
        </w:tc>
      </w:tr>
      <w:tr w:rsidR="00712FCC" w:rsidRPr="00642E49" w:rsidTr="00810D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CC" w:rsidRPr="0090175F" w:rsidRDefault="00712FCC" w:rsidP="00712FCC">
            <w:pPr>
              <w:pStyle w:val="a4"/>
              <w:numPr>
                <w:ilvl w:val="0"/>
                <w:numId w:val="3"/>
              </w:numPr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CC" w:rsidRPr="00642E49" w:rsidRDefault="00712FCC" w:rsidP="00712FCC">
            <w:pPr>
              <w:pStyle w:val="a3"/>
              <w:jc w:val="both"/>
            </w:pPr>
            <w:r>
              <w:t xml:space="preserve">Про затвердження Меморандуму про співпрацю між </w:t>
            </w:r>
            <w:proofErr w:type="spellStart"/>
            <w:r>
              <w:t>Бучанською</w:t>
            </w:r>
            <w:proofErr w:type="spellEnd"/>
            <w:r>
              <w:t xml:space="preserve"> міською радою та українською </w:t>
            </w:r>
            <w:proofErr w:type="spellStart"/>
            <w:r>
              <w:t>Пакувально</w:t>
            </w:r>
            <w:proofErr w:type="spellEnd"/>
            <w:r>
              <w:t>-Екологічною Коаліцією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CC" w:rsidRPr="00751436" w:rsidRDefault="00712FCC" w:rsidP="00712FCC">
            <w:pPr>
              <w:pStyle w:val="a3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Анастасія </w:t>
            </w:r>
            <w:r w:rsidRPr="00751436">
              <w:rPr>
                <w:rFonts w:eastAsia="Calibri"/>
                <w:lang w:eastAsia="en-US"/>
              </w:rPr>
              <w:t>В</w:t>
            </w:r>
            <w:r>
              <w:rPr>
                <w:rFonts w:eastAsia="Calibri"/>
                <w:lang w:eastAsia="en-US"/>
              </w:rPr>
              <w:t>ИГІВСЬКА,</w:t>
            </w:r>
          </w:p>
          <w:p w:rsidR="00712FCC" w:rsidRPr="00751436" w:rsidRDefault="00712FCC" w:rsidP="00712FCC">
            <w:pPr>
              <w:pStyle w:val="a3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>начальник відділу житлово-комунальної інфраструктури</w:t>
            </w:r>
          </w:p>
        </w:tc>
      </w:tr>
      <w:tr w:rsidR="00712FCC" w:rsidTr="00810D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CC" w:rsidRPr="0090175F" w:rsidRDefault="00712FCC" w:rsidP="00712FCC">
            <w:pPr>
              <w:pStyle w:val="a4"/>
              <w:numPr>
                <w:ilvl w:val="0"/>
                <w:numId w:val="3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CC" w:rsidRPr="004B2332" w:rsidRDefault="00712FCC" w:rsidP="00712FCC">
            <w:pPr>
              <w:jc w:val="both"/>
              <w:rPr>
                <w:rFonts w:ascii="Verdana" w:hAnsi="Verdana"/>
                <w:sz w:val="17"/>
                <w:szCs w:val="17"/>
                <w:lang w:eastAsia="uk-UA"/>
              </w:rPr>
            </w:pPr>
            <w:r w:rsidRPr="004B2332">
              <w:rPr>
                <w:lang w:eastAsia="uk-UA"/>
              </w:rPr>
              <w:t>Про списання необоротних матеріальних</w:t>
            </w:r>
            <w:r>
              <w:rPr>
                <w:lang w:eastAsia="uk-UA"/>
              </w:rPr>
              <w:t xml:space="preserve"> </w:t>
            </w:r>
            <w:r w:rsidRPr="004B2332">
              <w:rPr>
                <w:lang w:eastAsia="uk-UA"/>
              </w:rPr>
              <w:t>активів з балансу Відділу культури,</w:t>
            </w:r>
            <w:r>
              <w:rPr>
                <w:lang w:eastAsia="uk-UA"/>
              </w:rPr>
              <w:t xml:space="preserve"> </w:t>
            </w:r>
            <w:r w:rsidRPr="004B2332">
              <w:rPr>
                <w:lang w:eastAsia="uk-UA"/>
              </w:rPr>
              <w:t>національностей та релігій</w:t>
            </w:r>
            <w:r>
              <w:rPr>
                <w:lang w:eastAsia="uk-UA"/>
              </w:rPr>
              <w:t xml:space="preserve"> </w:t>
            </w:r>
            <w:proofErr w:type="spellStart"/>
            <w:r w:rsidRPr="004B2332">
              <w:rPr>
                <w:lang w:eastAsia="uk-UA"/>
              </w:rPr>
              <w:t>Бучанської</w:t>
            </w:r>
            <w:proofErr w:type="spellEnd"/>
            <w:r w:rsidRPr="004B2332">
              <w:rPr>
                <w:lang w:eastAsia="uk-UA"/>
              </w:rPr>
              <w:t xml:space="preserve"> міської ради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CC" w:rsidRDefault="00712FCC" w:rsidP="00712FCC">
            <w:pPr>
              <w:tabs>
                <w:tab w:val="left" w:pos="1065"/>
              </w:tabs>
              <w:spacing w:line="254" w:lineRule="auto"/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r w:rsidRPr="00B02765">
              <w:t>Наталія ПІВЧУК</w:t>
            </w:r>
            <w:r>
              <w:t>,</w:t>
            </w:r>
          </w:p>
          <w:p w:rsidR="00712FCC" w:rsidRPr="006F783D" w:rsidRDefault="00712FCC" w:rsidP="00712FCC">
            <w:pPr>
              <w:widowControl w:val="0"/>
              <w:tabs>
                <w:tab w:val="left" w:pos="0"/>
              </w:tabs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</w:t>
            </w:r>
            <w:r w:rsidRPr="006F783D">
              <w:rPr>
                <w:bCs/>
                <w:color w:val="000000"/>
              </w:rPr>
              <w:t>.о. начальника Відділу культури,</w:t>
            </w:r>
          </w:p>
          <w:p w:rsidR="00712FCC" w:rsidRDefault="00712FCC" w:rsidP="00712FCC">
            <w:pPr>
              <w:tabs>
                <w:tab w:val="left" w:pos="1065"/>
              </w:tabs>
              <w:spacing w:line="254" w:lineRule="auto"/>
              <w:jc w:val="both"/>
              <w:rPr>
                <w:rFonts w:eastAsia="Calibri"/>
                <w:lang w:eastAsia="en-US"/>
              </w:rPr>
            </w:pPr>
            <w:r w:rsidRPr="006F783D">
              <w:rPr>
                <w:bCs/>
                <w:color w:val="000000"/>
              </w:rPr>
              <w:t>національностей та релігій</w:t>
            </w:r>
            <w:r w:rsidRPr="00B02765">
              <w:rPr>
                <w:rFonts w:ascii="Calibri" w:eastAsia="Calibri" w:hAnsi="Calibri"/>
                <w:b/>
                <w:bCs/>
                <w:color w:val="000000"/>
              </w:rPr>
              <w:t xml:space="preserve">                     </w:t>
            </w:r>
          </w:p>
        </w:tc>
      </w:tr>
      <w:tr w:rsidR="00712FCC" w:rsidTr="00810D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CC" w:rsidRPr="0090175F" w:rsidRDefault="00712FCC" w:rsidP="00712FCC">
            <w:pPr>
              <w:pStyle w:val="a4"/>
              <w:numPr>
                <w:ilvl w:val="0"/>
                <w:numId w:val="3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CC" w:rsidRPr="00427EF2" w:rsidRDefault="00712FCC" w:rsidP="00712FCC">
            <w:pPr>
              <w:jc w:val="both"/>
            </w:pPr>
            <w:r w:rsidRPr="00115D85">
              <w:t>Про розробку детального плану території, орієнтовною площею 58,0га для розташування кладовища, село Буда-</w:t>
            </w:r>
            <w:proofErr w:type="spellStart"/>
            <w:r w:rsidRPr="00115D85">
              <w:t>Бабинецька</w:t>
            </w:r>
            <w:proofErr w:type="spellEnd"/>
            <w:r w:rsidRPr="00115D85">
              <w:t xml:space="preserve">, </w:t>
            </w:r>
            <w:proofErr w:type="spellStart"/>
            <w:r w:rsidRPr="00115D85">
              <w:t>Бабинецького</w:t>
            </w:r>
            <w:proofErr w:type="spellEnd"/>
            <w:r w:rsidRPr="00115D85">
              <w:t xml:space="preserve"> </w:t>
            </w:r>
            <w:proofErr w:type="spellStart"/>
            <w:r w:rsidRPr="00115D85">
              <w:t>старостинського</w:t>
            </w:r>
            <w:proofErr w:type="spellEnd"/>
            <w:r w:rsidRPr="00115D85">
              <w:t xml:space="preserve"> округу,</w:t>
            </w:r>
            <w:r>
              <w:t xml:space="preserve"> </w:t>
            </w:r>
            <w:proofErr w:type="spellStart"/>
            <w:r w:rsidRPr="00115D85">
              <w:t>Бучанського</w:t>
            </w:r>
            <w:proofErr w:type="spellEnd"/>
            <w:r w:rsidRPr="00115D85">
              <w:t xml:space="preserve"> району</w:t>
            </w:r>
            <w:r>
              <w:t>,</w:t>
            </w:r>
            <w:r w:rsidRPr="00115D85">
              <w:t xml:space="preserve"> Київської області.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CC" w:rsidRDefault="00712FCC" w:rsidP="00712FCC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Вадим НАУМОВ,</w:t>
            </w:r>
          </w:p>
          <w:p w:rsidR="00712FCC" w:rsidRDefault="00712FCC" w:rsidP="00712FCC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відділу містобудування та архітектури</w:t>
            </w:r>
          </w:p>
        </w:tc>
      </w:tr>
      <w:tr w:rsidR="00712FCC" w:rsidTr="00810D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CC" w:rsidRPr="0090175F" w:rsidRDefault="00712FCC" w:rsidP="00712FCC">
            <w:pPr>
              <w:pStyle w:val="a4"/>
              <w:numPr>
                <w:ilvl w:val="0"/>
                <w:numId w:val="3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CC" w:rsidRPr="00427EF2" w:rsidRDefault="00712FCC" w:rsidP="00712FCC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Про </w:t>
            </w:r>
            <w:r w:rsidRPr="00115D85">
              <w:rPr>
                <w:color w:val="000000" w:themeColor="text1"/>
              </w:rPr>
              <w:t xml:space="preserve">розробку детального плану території, орієнтовною площею 0,5 га, </w:t>
            </w:r>
            <w:bookmarkStart w:id="1" w:name="_Hlk122359678"/>
            <w:r w:rsidRPr="00115D85">
              <w:rPr>
                <w:color w:val="000000" w:themeColor="text1"/>
              </w:rPr>
              <w:t xml:space="preserve">для </w:t>
            </w:r>
            <w:bookmarkStart w:id="2" w:name="_Hlk136434710"/>
            <w:bookmarkStart w:id="3" w:name="_Hlk122080490"/>
            <w:bookmarkStart w:id="4" w:name="_Hlk122081670"/>
            <w:bookmarkEnd w:id="1"/>
            <w:r w:rsidRPr="00115D85">
              <w:rPr>
                <w:color w:val="000000" w:themeColor="text1"/>
              </w:rPr>
              <w:t xml:space="preserve">розміщення об’єкту дорожнього сервісу (АЗС), </w:t>
            </w:r>
            <w:bookmarkStart w:id="5" w:name="_Hlk136434464"/>
            <w:r w:rsidRPr="00115D85">
              <w:rPr>
                <w:color w:val="000000" w:themeColor="text1"/>
              </w:rPr>
              <w:t xml:space="preserve">на території, що розташована в межах села </w:t>
            </w:r>
            <w:proofErr w:type="spellStart"/>
            <w:r w:rsidRPr="00115D85">
              <w:rPr>
                <w:color w:val="000000" w:themeColor="text1"/>
              </w:rPr>
              <w:t>Мироцьке</w:t>
            </w:r>
            <w:proofErr w:type="spellEnd"/>
            <w:r w:rsidRPr="00115D85">
              <w:rPr>
                <w:color w:val="000000" w:themeColor="text1"/>
              </w:rPr>
              <w:t>,</w:t>
            </w:r>
            <w:bookmarkEnd w:id="2"/>
            <w:r>
              <w:rPr>
                <w:color w:val="000000" w:themeColor="text1"/>
              </w:rPr>
              <w:t xml:space="preserve"> </w:t>
            </w:r>
            <w:proofErr w:type="spellStart"/>
            <w:r w:rsidRPr="00115D85">
              <w:rPr>
                <w:color w:val="000000" w:themeColor="text1"/>
              </w:rPr>
              <w:t>Бучанського</w:t>
            </w:r>
            <w:proofErr w:type="spellEnd"/>
            <w:r w:rsidRPr="00115D85">
              <w:rPr>
                <w:color w:val="000000" w:themeColor="text1"/>
              </w:rPr>
              <w:t xml:space="preserve"> району, Київської області</w:t>
            </w:r>
            <w:bookmarkEnd w:id="3"/>
            <w:bookmarkEnd w:id="4"/>
            <w:bookmarkEnd w:id="5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CC" w:rsidRDefault="00712FCC" w:rsidP="00712FCC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Вадим НАУМОВ,</w:t>
            </w:r>
          </w:p>
          <w:p w:rsidR="00712FCC" w:rsidRDefault="00712FCC" w:rsidP="00712FCC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відділу містобудування та архітектури</w:t>
            </w:r>
          </w:p>
        </w:tc>
      </w:tr>
      <w:tr w:rsidR="00712FCC" w:rsidTr="00810D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CC" w:rsidRPr="0090175F" w:rsidRDefault="00712FCC" w:rsidP="00712FCC">
            <w:pPr>
              <w:pStyle w:val="a4"/>
              <w:numPr>
                <w:ilvl w:val="0"/>
                <w:numId w:val="3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</w:tcPr>
          <w:p w:rsidR="00712FCC" w:rsidRPr="00F0349A" w:rsidRDefault="00712FCC" w:rsidP="00712FCC">
            <w:pPr>
              <w:jc w:val="both"/>
            </w:pPr>
            <w:r w:rsidRPr="00F0349A">
              <w:t xml:space="preserve">Про затвердження звіту про експертну грошову оцінку, включення до переліку земельних ділянок, які виставляються на земельні торги окремими лотами, встановлення стартової ціни та продаж земельної ділянки у власність на конкурентних засадах ( на земельних торгах у формі ( електронного аукціону) м. Буча вул. Яблунська,1-к, </w:t>
            </w:r>
            <w:proofErr w:type="spellStart"/>
            <w:r w:rsidRPr="00F0349A">
              <w:t>к.н</w:t>
            </w:r>
            <w:proofErr w:type="spellEnd"/>
            <w:r w:rsidRPr="00F0349A">
              <w:t xml:space="preserve">. 3210800000:01:118:0012, площа 0,5037 га. ( 03.10)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CC" w:rsidRDefault="00712FCC" w:rsidP="00712FCC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712FCC" w:rsidTr="00810D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CC" w:rsidRPr="0090175F" w:rsidRDefault="00712FCC" w:rsidP="00712FCC">
            <w:pPr>
              <w:pStyle w:val="a4"/>
              <w:numPr>
                <w:ilvl w:val="0"/>
                <w:numId w:val="3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</w:tcPr>
          <w:p w:rsidR="00712FCC" w:rsidRPr="00F0349A" w:rsidRDefault="00712FCC" w:rsidP="00712FCC">
            <w:pPr>
              <w:jc w:val="both"/>
            </w:pPr>
            <w:r w:rsidRPr="00F0349A">
              <w:t xml:space="preserve">Про розгляд звернень гр. </w:t>
            </w:r>
            <w:proofErr w:type="spellStart"/>
            <w:r w:rsidRPr="00F0349A">
              <w:t>К</w:t>
            </w:r>
            <w:r>
              <w:t>онфоровича</w:t>
            </w:r>
            <w:proofErr w:type="spellEnd"/>
            <w:r>
              <w:t xml:space="preserve"> Юрія Валентиновича (</w:t>
            </w:r>
            <w:proofErr w:type="spellStart"/>
            <w:r w:rsidRPr="00F0349A">
              <w:t>с.Буда</w:t>
            </w:r>
            <w:proofErr w:type="spellEnd"/>
            <w:r w:rsidRPr="00F0349A">
              <w:t xml:space="preserve">- </w:t>
            </w:r>
            <w:proofErr w:type="spellStart"/>
            <w:r w:rsidRPr="00F0349A">
              <w:t>Бабинецька</w:t>
            </w:r>
            <w:proofErr w:type="spellEnd"/>
            <w:r w:rsidRPr="00F0349A"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CC" w:rsidRDefault="00712FCC" w:rsidP="00712FCC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712FCC" w:rsidTr="00810D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CC" w:rsidRPr="0090175F" w:rsidRDefault="00712FCC" w:rsidP="00712FCC">
            <w:pPr>
              <w:pStyle w:val="a4"/>
              <w:numPr>
                <w:ilvl w:val="0"/>
                <w:numId w:val="3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</w:tcPr>
          <w:p w:rsidR="00712FCC" w:rsidRPr="00F0349A" w:rsidRDefault="00712FCC" w:rsidP="00712FCC">
            <w:pPr>
              <w:jc w:val="both"/>
            </w:pPr>
            <w:r w:rsidRPr="00F0349A">
              <w:t xml:space="preserve">Про розробку документації із землеустрою на земельну ділянку комунальної власності для встановлення  дитячого та спортивного майданчика по вул. </w:t>
            </w:r>
            <w:proofErr w:type="spellStart"/>
            <w:r w:rsidRPr="00F0349A">
              <w:t>Склозаводська</w:t>
            </w:r>
            <w:proofErr w:type="spellEnd"/>
            <w:r w:rsidRPr="00F0349A">
              <w:t xml:space="preserve"> в м. Буча.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CC" w:rsidRDefault="00712FCC" w:rsidP="00712FCC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712FCC" w:rsidTr="00810D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CC" w:rsidRPr="0090175F" w:rsidRDefault="00712FCC" w:rsidP="00712FCC">
            <w:pPr>
              <w:pStyle w:val="a4"/>
              <w:numPr>
                <w:ilvl w:val="0"/>
                <w:numId w:val="3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</w:tcPr>
          <w:p w:rsidR="00712FCC" w:rsidRPr="007E3829" w:rsidRDefault="00712FCC" w:rsidP="00712FC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Про розгляд звернення </w:t>
            </w:r>
            <w:proofErr w:type="spellStart"/>
            <w:r>
              <w:rPr>
                <w:rFonts w:eastAsia="Calibri"/>
              </w:rPr>
              <w:t>Моісеєва</w:t>
            </w:r>
            <w:proofErr w:type="spellEnd"/>
            <w:r>
              <w:rPr>
                <w:rFonts w:eastAsia="Calibri"/>
              </w:rPr>
              <w:t xml:space="preserve"> Бориса  </w:t>
            </w:r>
            <w:proofErr w:type="spellStart"/>
            <w:r>
              <w:rPr>
                <w:rFonts w:eastAsia="Calibri"/>
              </w:rPr>
              <w:t>Івановича,смт</w:t>
            </w:r>
            <w:proofErr w:type="spellEnd"/>
            <w:r>
              <w:rPr>
                <w:rFonts w:eastAsia="Calibri"/>
              </w:rPr>
              <w:t xml:space="preserve">. Ворзель вул. 1-Травня,20-а, про продовження дії договору оренди з/д 0,0495га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CC" w:rsidRDefault="00712FCC" w:rsidP="00712FCC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712FCC" w:rsidTr="00810D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CC" w:rsidRPr="0090175F" w:rsidRDefault="00712FCC" w:rsidP="00712FCC">
            <w:pPr>
              <w:pStyle w:val="a4"/>
              <w:numPr>
                <w:ilvl w:val="0"/>
                <w:numId w:val="3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</w:tcPr>
          <w:p w:rsidR="00712FCC" w:rsidRPr="007E3829" w:rsidRDefault="00712FCC" w:rsidP="00712FC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Про розгляд звернення </w:t>
            </w:r>
            <w:proofErr w:type="spellStart"/>
            <w:r>
              <w:rPr>
                <w:rFonts w:eastAsia="Calibri"/>
              </w:rPr>
              <w:t>Новоселова</w:t>
            </w:r>
            <w:proofErr w:type="spellEnd"/>
            <w:r>
              <w:rPr>
                <w:rFonts w:eastAsia="Calibri"/>
              </w:rPr>
              <w:t xml:space="preserve"> Віктора Михайловича, </w:t>
            </w:r>
            <w:proofErr w:type="spellStart"/>
            <w:r>
              <w:rPr>
                <w:rFonts w:eastAsia="Calibri"/>
              </w:rPr>
              <w:t>м.Буча</w:t>
            </w:r>
            <w:proofErr w:type="spellEnd"/>
            <w:r>
              <w:rPr>
                <w:rFonts w:eastAsia="Calibri"/>
              </w:rPr>
              <w:t xml:space="preserve"> вул. </w:t>
            </w:r>
            <w:r>
              <w:rPr>
                <w:rFonts w:eastAsia="Calibri"/>
              </w:rPr>
              <w:t xml:space="preserve">Левка </w:t>
            </w:r>
            <w:proofErr w:type="spellStart"/>
            <w:r>
              <w:rPr>
                <w:rFonts w:eastAsia="Calibri"/>
              </w:rPr>
              <w:t>Лук’яненка,б</w:t>
            </w:r>
            <w:proofErr w:type="spellEnd"/>
            <w:r>
              <w:rPr>
                <w:rFonts w:eastAsia="Calibri"/>
              </w:rPr>
              <w:t>/н, про продовження дії договору оренди з/д,0,002га.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CC" w:rsidRDefault="00712FCC" w:rsidP="00712FCC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712FCC" w:rsidTr="00810D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CC" w:rsidRPr="0090175F" w:rsidRDefault="00712FCC" w:rsidP="00712FCC">
            <w:pPr>
              <w:pStyle w:val="a4"/>
              <w:numPr>
                <w:ilvl w:val="0"/>
                <w:numId w:val="3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</w:tcPr>
          <w:p w:rsidR="00712FCC" w:rsidRPr="007E3829" w:rsidRDefault="00712FCC" w:rsidP="00712FC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Про розгляд звернення Журавля Костянтина Миколайовича, про надання дозволу на оформлення документації із землеустрою щодо укладання договору оренди на з/д 0,0178га м. Буча вул. Склозаводська,10-а.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CC" w:rsidRDefault="00712FCC" w:rsidP="00712FCC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712FCC" w:rsidTr="00810D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CC" w:rsidRPr="0090175F" w:rsidRDefault="00712FCC" w:rsidP="00712FCC">
            <w:pPr>
              <w:pStyle w:val="a4"/>
              <w:numPr>
                <w:ilvl w:val="0"/>
                <w:numId w:val="3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</w:tcPr>
          <w:p w:rsidR="00712FCC" w:rsidRPr="007E3829" w:rsidRDefault="00712FCC" w:rsidP="00712FCC">
            <w:pPr>
              <w:jc w:val="both"/>
              <w:rPr>
                <w:bCs/>
              </w:rPr>
            </w:pPr>
            <w:r>
              <w:rPr>
                <w:bCs/>
              </w:rPr>
              <w:t xml:space="preserve">Про розгляд звернення </w:t>
            </w:r>
            <w:proofErr w:type="spellStart"/>
            <w:r>
              <w:rPr>
                <w:bCs/>
              </w:rPr>
              <w:t>гаражно</w:t>
            </w:r>
            <w:proofErr w:type="spellEnd"/>
            <w:r>
              <w:rPr>
                <w:bCs/>
              </w:rPr>
              <w:t xml:space="preserve"> - будівельного кооперативу «Промінь», про надання дозволу на об’єднання земельних ділянок ( 0,9392га , 0,8108га, 0,2354 га) в одну земельну </w:t>
            </w:r>
            <w:proofErr w:type="spellStart"/>
            <w:r>
              <w:rPr>
                <w:bCs/>
              </w:rPr>
              <w:t>ділянку.по</w:t>
            </w:r>
            <w:proofErr w:type="spellEnd"/>
            <w:r>
              <w:rPr>
                <w:bCs/>
              </w:rPr>
              <w:t xml:space="preserve"> вул. Соломії Крушельницької,9, в м. Буча.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CC" w:rsidRDefault="00712FCC" w:rsidP="00712FCC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712FCC" w:rsidTr="00810D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CC" w:rsidRPr="0090175F" w:rsidRDefault="00712FCC" w:rsidP="00712FCC">
            <w:pPr>
              <w:pStyle w:val="a4"/>
              <w:numPr>
                <w:ilvl w:val="0"/>
                <w:numId w:val="3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CC" w:rsidRPr="009D05BF" w:rsidRDefault="00712FCC" w:rsidP="00712FCC">
            <w:pPr>
              <w:pStyle w:val="a3"/>
              <w:spacing w:line="256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>Різне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CC" w:rsidRPr="00C771DF" w:rsidRDefault="00712FCC" w:rsidP="00712FCC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</w:p>
        </w:tc>
      </w:tr>
    </w:tbl>
    <w:p w:rsidR="005326EE" w:rsidRDefault="005326EE" w:rsidP="005326EE"/>
    <w:p w:rsidR="00D12239" w:rsidRDefault="00D12239"/>
    <w:sectPr w:rsidR="00D12239" w:rsidSect="00CE5A08">
      <w:pgSz w:w="11906" w:h="16838"/>
      <w:pgMar w:top="426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9267C"/>
    <w:multiLevelType w:val="hybridMultilevel"/>
    <w:tmpl w:val="14BCB2D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836AF5"/>
    <w:multiLevelType w:val="hybridMultilevel"/>
    <w:tmpl w:val="C5E0A6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640169"/>
    <w:multiLevelType w:val="hybridMultilevel"/>
    <w:tmpl w:val="A67EBA0C"/>
    <w:lvl w:ilvl="0" w:tplc="F4260F3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F5238A"/>
    <w:multiLevelType w:val="hybridMultilevel"/>
    <w:tmpl w:val="950C7CB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606"/>
    <w:rsid w:val="00036CF3"/>
    <w:rsid w:val="00042AC5"/>
    <w:rsid w:val="0006137A"/>
    <w:rsid w:val="000C4361"/>
    <w:rsid w:val="000C44F4"/>
    <w:rsid w:val="000E1C6E"/>
    <w:rsid w:val="000F4DE0"/>
    <w:rsid w:val="00101CB7"/>
    <w:rsid w:val="00111B48"/>
    <w:rsid w:val="00131330"/>
    <w:rsid w:val="00144C59"/>
    <w:rsid w:val="00150D1D"/>
    <w:rsid w:val="00156480"/>
    <w:rsid w:val="001F0462"/>
    <w:rsid w:val="00220235"/>
    <w:rsid w:val="00257C71"/>
    <w:rsid w:val="00261EF6"/>
    <w:rsid w:val="00267E24"/>
    <w:rsid w:val="00273220"/>
    <w:rsid w:val="002C465A"/>
    <w:rsid w:val="002E0E41"/>
    <w:rsid w:val="00300956"/>
    <w:rsid w:val="0031527C"/>
    <w:rsid w:val="00340326"/>
    <w:rsid w:val="00343BA1"/>
    <w:rsid w:val="00353788"/>
    <w:rsid w:val="00353F52"/>
    <w:rsid w:val="003711E7"/>
    <w:rsid w:val="00376B78"/>
    <w:rsid w:val="00397EAB"/>
    <w:rsid w:val="004217A0"/>
    <w:rsid w:val="00427EF2"/>
    <w:rsid w:val="00437C6C"/>
    <w:rsid w:val="0046341B"/>
    <w:rsid w:val="004A401A"/>
    <w:rsid w:val="004B2332"/>
    <w:rsid w:val="004D692C"/>
    <w:rsid w:val="004E6199"/>
    <w:rsid w:val="004E75DB"/>
    <w:rsid w:val="00505AE2"/>
    <w:rsid w:val="0051001C"/>
    <w:rsid w:val="005326EE"/>
    <w:rsid w:val="005367BC"/>
    <w:rsid w:val="00541F75"/>
    <w:rsid w:val="00554D45"/>
    <w:rsid w:val="005676B7"/>
    <w:rsid w:val="00580FE4"/>
    <w:rsid w:val="005A68AD"/>
    <w:rsid w:val="005D14F3"/>
    <w:rsid w:val="005D797E"/>
    <w:rsid w:val="005E7606"/>
    <w:rsid w:val="00601EAD"/>
    <w:rsid w:val="00642E49"/>
    <w:rsid w:val="00681861"/>
    <w:rsid w:val="00684E49"/>
    <w:rsid w:val="006B2808"/>
    <w:rsid w:val="006B5912"/>
    <w:rsid w:val="006C08A3"/>
    <w:rsid w:val="006F783D"/>
    <w:rsid w:val="00704F91"/>
    <w:rsid w:val="00712FCC"/>
    <w:rsid w:val="00715E2D"/>
    <w:rsid w:val="00727748"/>
    <w:rsid w:val="00727A91"/>
    <w:rsid w:val="00754669"/>
    <w:rsid w:val="00780C57"/>
    <w:rsid w:val="00792639"/>
    <w:rsid w:val="007B209B"/>
    <w:rsid w:val="007C55D9"/>
    <w:rsid w:val="007F010B"/>
    <w:rsid w:val="007F0FBE"/>
    <w:rsid w:val="00810DB7"/>
    <w:rsid w:val="0085300D"/>
    <w:rsid w:val="00883C9D"/>
    <w:rsid w:val="008D18DA"/>
    <w:rsid w:val="008D5EA9"/>
    <w:rsid w:val="0090175F"/>
    <w:rsid w:val="0094243C"/>
    <w:rsid w:val="009737B3"/>
    <w:rsid w:val="00976DC7"/>
    <w:rsid w:val="0098157B"/>
    <w:rsid w:val="009937AD"/>
    <w:rsid w:val="009B1748"/>
    <w:rsid w:val="009D05BF"/>
    <w:rsid w:val="00A02D1C"/>
    <w:rsid w:val="00A108C8"/>
    <w:rsid w:val="00A54B8C"/>
    <w:rsid w:val="00A67326"/>
    <w:rsid w:val="00A820EE"/>
    <w:rsid w:val="00A95E69"/>
    <w:rsid w:val="00AB44AD"/>
    <w:rsid w:val="00AC7C62"/>
    <w:rsid w:val="00AD77FE"/>
    <w:rsid w:val="00AE184A"/>
    <w:rsid w:val="00AF6731"/>
    <w:rsid w:val="00B03396"/>
    <w:rsid w:val="00B52D08"/>
    <w:rsid w:val="00B9770A"/>
    <w:rsid w:val="00BA0EAB"/>
    <w:rsid w:val="00BA1F20"/>
    <w:rsid w:val="00BA2385"/>
    <w:rsid w:val="00BB1CBE"/>
    <w:rsid w:val="00BB5FE6"/>
    <w:rsid w:val="00BC1D8F"/>
    <w:rsid w:val="00BC37B1"/>
    <w:rsid w:val="00BF34D7"/>
    <w:rsid w:val="00C4631F"/>
    <w:rsid w:val="00C6756F"/>
    <w:rsid w:val="00C718F5"/>
    <w:rsid w:val="00C771DF"/>
    <w:rsid w:val="00CE5A08"/>
    <w:rsid w:val="00D12239"/>
    <w:rsid w:val="00D17420"/>
    <w:rsid w:val="00D37843"/>
    <w:rsid w:val="00D65975"/>
    <w:rsid w:val="00DA54CA"/>
    <w:rsid w:val="00DB16C6"/>
    <w:rsid w:val="00DE286D"/>
    <w:rsid w:val="00E07CA4"/>
    <w:rsid w:val="00E109D9"/>
    <w:rsid w:val="00E43F68"/>
    <w:rsid w:val="00E556C5"/>
    <w:rsid w:val="00E656DC"/>
    <w:rsid w:val="00E72854"/>
    <w:rsid w:val="00E877D8"/>
    <w:rsid w:val="00F030F7"/>
    <w:rsid w:val="00F04CB3"/>
    <w:rsid w:val="00F90B82"/>
    <w:rsid w:val="00FA46DC"/>
    <w:rsid w:val="00FD3E1A"/>
    <w:rsid w:val="00FE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EE846"/>
  <w15:chartTrackingRefBased/>
  <w15:docId w15:val="{DDBF8CCA-BDDB-4FDC-8AAE-7E0ED4073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C08A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41F7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2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26EE"/>
    <w:pPr>
      <w:ind w:left="720"/>
      <w:contextualSpacing/>
    </w:pPr>
  </w:style>
  <w:style w:type="character" w:styleId="a5">
    <w:name w:val="Strong"/>
    <w:basedOn w:val="a0"/>
    <w:uiPriority w:val="22"/>
    <w:qFormat/>
    <w:rsid w:val="005326E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01CB7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01CB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"/>
    <w:basedOn w:val="a"/>
    <w:rsid w:val="00F04CB3"/>
    <w:rPr>
      <w:rFonts w:ascii="Verdana" w:hAnsi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rsid w:val="006C08A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7">
    <w:name w:val="Основной текст (7)_"/>
    <w:basedOn w:val="a0"/>
    <w:link w:val="70"/>
    <w:rsid w:val="000E1C6E"/>
    <w:rPr>
      <w:rFonts w:ascii="Times New Roman" w:eastAsia="Times New Roman" w:hAnsi="Times New Roman" w:cs="Times New Roman"/>
    </w:rPr>
  </w:style>
  <w:style w:type="paragraph" w:customStyle="1" w:styleId="70">
    <w:name w:val="Основной текст (7)"/>
    <w:basedOn w:val="a"/>
    <w:link w:val="7"/>
    <w:rsid w:val="000E1C6E"/>
    <w:pPr>
      <w:widowControl w:val="0"/>
      <w:spacing w:line="276" w:lineRule="auto"/>
      <w:ind w:firstLine="400"/>
    </w:pPr>
    <w:rPr>
      <w:sz w:val="22"/>
      <w:szCs w:val="22"/>
      <w:lang w:eastAsia="en-US"/>
    </w:rPr>
  </w:style>
  <w:style w:type="paragraph" w:styleId="a9">
    <w:name w:val="List"/>
    <w:basedOn w:val="a"/>
    <w:rsid w:val="00257C71"/>
    <w:pPr>
      <w:ind w:left="283" w:hanging="283"/>
    </w:pPr>
    <w:rPr>
      <w:lang w:val="ru-RU"/>
    </w:rPr>
  </w:style>
  <w:style w:type="paragraph" w:customStyle="1" w:styleId="Default">
    <w:name w:val="Default"/>
    <w:rsid w:val="006F78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30">
    <w:name w:val="Заголовок 3 Знак"/>
    <w:basedOn w:val="a0"/>
    <w:link w:val="3"/>
    <w:uiPriority w:val="9"/>
    <w:rsid w:val="00541F7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2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23741">
          <w:marLeft w:val="0"/>
          <w:marRight w:val="28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8414">
          <w:marLeft w:val="0"/>
          <w:marRight w:val="28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4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1328</TotalTime>
  <Pages>3</Pages>
  <Words>4861</Words>
  <Characters>2771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116</cp:revision>
  <cp:lastPrinted>2023-07-10T13:46:00Z</cp:lastPrinted>
  <dcterms:created xsi:type="dcterms:W3CDTF">2023-01-25T08:36:00Z</dcterms:created>
  <dcterms:modified xsi:type="dcterms:W3CDTF">2023-07-10T14:02:00Z</dcterms:modified>
</cp:coreProperties>
</file>