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86C" w:rsidRDefault="00FF086C" w:rsidP="00AB4FBE">
      <w:pPr>
        <w:rPr>
          <w:rFonts w:ascii="Times New Roman" w:hAnsi="Times New Roman" w:cs="Times New Roman"/>
          <w:lang w:val="uk-UA"/>
        </w:rPr>
      </w:pPr>
    </w:p>
    <w:p w:rsidR="002629BA" w:rsidRPr="00FF5FCA" w:rsidRDefault="002629BA" w:rsidP="002629BA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F68EF5" wp14:editId="7ED703F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9BA" w:rsidRPr="003479D4" w:rsidRDefault="002629BA" w:rsidP="002629BA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629BA" w:rsidRPr="003479D4" w:rsidTr="00C16D94">
        <w:tc>
          <w:tcPr>
            <w:tcW w:w="9571" w:type="dxa"/>
          </w:tcPr>
          <w:p w:rsidR="002629BA" w:rsidRPr="003479D4" w:rsidRDefault="002629BA" w:rsidP="00C16D9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629BA" w:rsidRPr="00A340F6" w:rsidRDefault="002629BA" w:rsidP="00C16D94">
            <w:pPr>
              <w:rPr>
                <w:b/>
              </w:rPr>
            </w:pPr>
          </w:p>
          <w:p w:rsidR="002629BA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629BA" w:rsidRPr="00A340F6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629BA" w:rsidRPr="00507D6D" w:rsidRDefault="002629BA" w:rsidP="002629BA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B4FBE">
        <w:rPr>
          <w:rFonts w:ascii="Times New Roman" w:hAnsi="Times New Roman" w:cs="Times New Roman"/>
          <w:b/>
          <w:bCs/>
          <w:sz w:val="24"/>
          <w:szCs w:val="24"/>
          <w:lang w:val="uk-UA"/>
        </w:rPr>
        <w:t>158</w:t>
      </w:r>
    </w:p>
    <w:p w:rsidR="002629BA" w:rsidRPr="00507D6D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629BA" w:rsidRPr="00453982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29BA" w:rsidRDefault="002629BA" w:rsidP="0046478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D4329A">
        <w:rPr>
          <w:b/>
        </w:rPr>
        <w:t>***</w:t>
      </w:r>
      <w:r w:rsidR="00D4329A">
        <w:rPr>
          <w:b/>
        </w:rPr>
        <w:t xml:space="preserve"> 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D4329A">
        <w:rPr>
          <w:b/>
        </w:rPr>
        <w:t>***</w:t>
      </w:r>
      <w:r w:rsidR="00D4329A">
        <w:rPr>
          <w:b/>
        </w:rPr>
        <w:t xml:space="preserve"> </w:t>
      </w:r>
      <w:r>
        <w:t xml:space="preserve">від </w:t>
      </w:r>
      <w:r w:rsidR="00FF086C">
        <w:t>06.03</w:t>
      </w:r>
      <w:r w:rsidR="007D05F1">
        <w:t>.2023</w:t>
      </w:r>
      <w:r>
        <w:t xml:space="preserve"> за </w:t>
      </w:r>
      <w:proofErr w:type="spellStart"/>
      <w:r>
        <w:t>вх</w:t>
      </w:r>
      <w:proofErr w:type="spellEnd"/>
      <w:r>
        <w:t>. № </w:t>
      </w:r>
      <w:r w:rsidR="007D05F1">
        <w:t>П-</w:t>
      </w:r>
      <w:r w:rsidR="00FF086C">
        <w:t>4467</w:t>
      </w:r>
      <w:r>
        <w:t xml:space="preserve"> про передачу </w:t>
      </w:r>
      <w:r w:rsidR="00FF086C">
        <w:t>їй</w:t>
      </w:r>
      <w:r>
        <w:t xml:space="preserve"> квартири </w:t>
      </w:r>
      <w:r w:rsidRPr="00C75F28">
        <w:t xml:space="preserve">у </w:t>
      </w:r>
      <w:r w:rsidR="007D05F1">
        <w:t>приватну</w:t>
      </w:r>
      <w:r w:rsidRPr="00C75F28">
        <w:t xml:space="preserve"> власність</w:t>
      </w:r>
      <w:r>
        <w:t xml:space="preserve">. Згідно </w:t>
      </w:r>
      <w:r w:rsidR="00063147">
        <w:t xml:space="preserve">копії довідки від 03.03.2023 № 9 </w:t>
      </w:r>
      <w:r w:rsidR="00D4329A">
        <w:rPr>
          <w:b/>
        </w:rPr>
        <w:t>***</w:t>
      </w:r>
      <w:r w:rsidR="00D4329A">
        <w:rPr>
          <w:b/>
        </w:rPr>
        <w:t xml:space="preserve"> </w:t>
      </w:r>
      <w:r w:rsidR="0070007F">
        <w:t>зареєстрован</w:t>
      </w:r>
      <w:r w:rsidR="00063147">
        <w:t>а</w:t>
      </w:r>
      <w:r>
        <w:t xml:space="preserve"> в квартирі № </w:t>
      </w:r>
      <w:r w:rsidR="00D4329A">
        <w:rPr>
          <w:b/>
        </w:rPr>
        <w:t>***</w:t>
      </w:r>
      <w:r>
        <w:t xml:space="preserve">, </w:t>
      </w:r>
      <w:r w:rsidRPr="00C75F28">
        <w:t>Київської області</w:t>
      </w:r>
      <w:r>
        <w:t xml:space="preserve"> з </w:t>
      </w:r>
      <w:r w:rsidR="00063147">
        <w:t>12.09.2013</w:t>
      </w:r>
      <w:r>
        <w:t xml:space="preserve"> року</w:t>
      </w:r>
      <w:r w:rsidR="00063147">
        <w:t xml:space="preserve"> по теперішній час</w:t>
      </w:r>
      <w:r>
        <w:t xml:space="preserve">. Згідно ордеру від </w:t>
      </w:r>
      <w:r w:rsidR="00063147">
        <w:t>23.01.1991</w:t>
      </w:r>
      <w:r w:rsidR="007D05F1">
        <w:t xml:space="preserve"> № </w:t>
      </w:r>
      <w:r w:rsidR="00063147">
        <w:t>18</w:t>
      </w:r>
      <w:r>
        <w:t xml:space="preserve"> виданого на підставі рішення </w:t>
      </w:r>
      <w:r w:rsidR="0070007F">
        <w:t xml:space="preserve">виконавчого комітету </w:t>
      </w:r>
      <w:proofErr w:type="spellStart"/>
      <w:r w:rsidR="0070007F">
        <w:t>Ірпінської</w:t>
      </w:r>
      <w:proofErr w:type="spellEnd"/>
      <w:r w:rsidR="0070007F">
        <w:t xml:space="preserve"> міської ради від </w:t>
      </w:r>
      <w:r w:rsidR="00063147">
        <w:t>22.01.1991 № 21/3</w:t>
      </w:r>
      <w:r w:rsidR="0070007F">
        <w:t xml:space="preserve">, </w:t>
      </w:r>
      <w:r w:rsidR="00D4329A">
        <w:rPr>
          <w:b/>
        </w:rPr>
        <w:t>***</w:t>
      </w:r>
      <w:r w:rsidR="00D4329A">
        <w:rPr>
          <w:b/>
        </w:rPr>
        <w:t xml:space="preserve"> </w:t>
      </w:r>
      <w:r>
        <w:t xml:space="preserve">було надано право на проживання в квартирі № </w:t>
      </w:r>
      <w:r w:rsidR="00FF6E58">
        <w:t xml:space="preserve"> </w:t>
      </w:r>
      <w:r w:rsidR="00D4329A">
        <w:rPr>
          <w:b/>
        </w:rPr>
        <w:t>***</w:t>
      </w:r>
      <w:r w:rsidR="00FF6E58">
        <w:t xml:space="preserve">, </w:t>
      </w:r>
      <w:r w:rsidRPr="00C75F28">
        <w:t>Київської області</w:t>
      </w:r>
      <w:r>
        <w:t xml:space="preserve">,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свідоцтво про смерть </w:t>
      </w:r>
      <w:r w:rsidR="00D4329A">
        <w:rPr>
          <w:b/>
        </w:rPr>
        <w:t>***</w:t>
      </w:r>
      <w:r w:rsidR="00A95F30">
        <w:t xml:space="preserve">, 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C74D5A" w:rsidRPr="00C75F28" w:rsidRDefault="00C74D5A" w:rsidP="00464781">
      <w:pPr>
        <w:pStyle w:val="a3"/>
        <w:ind w:firstLine="708"/>
      </w:pPr>
    </w:p>
    <w:p w:rsidR="002629BA" w:rsidRPr="00C75F28" w:rsidRDefault="002629BA" w:rsidP="002629B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2629BA" w:rsidRDefault="002629BA" w:rsidP="002629BA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</w:t>
      </w:r>
      <w:r w:rsidR="00A65CD5">
        <w:t xml:space="preserve">№ </w:t>
      </w:r>
      <w:r w:rsidR="00D4329A">
        <w:rPr>
          <w:b/>
        </w:rPr>
        <w:t>***</w:t>
      </w:r>
      <w:r w:rsidR="00A65CD5">
        <w:t xml:space="preserve">, </w:t>
      </w:r>
      <w:r w:rsidR="00A65CD5" w:rsidRPr="00C75F28">
        <w:t>Київської області</w:t>
      </w:r>
      <w:r w:rsidR="00A65CD5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D4329A">
        <w:rPr>
          <w:b/>
        </w:rPr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 w:rsidR="00063147">
        <w:t>67,2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451E0D">
        <w:t>12</w:t>
      </w:r>
      <w:r>
        <w:t xml:space="preserve"> </w:t>
      </w:r>
      <w:r w:rsidRPr="00C75F28">
        <w:t xml:space="preserve">грн </w:t>
      </w:r>
      <w:r w:rsidR="00451E0D">
        <w:t xml:space="preserve">10 </w:t>
      </w:r>
      <w:r w:rsidRPr="00C75F28">
        <w:t xml:space="preserve">коп. </w:t>
      </w:r>
    </w:p>
    <w:p w:rsidR="002629BA" w:rsidRPr="00C75F28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D4329A">
        <w:rPr>
          <w:b/>
        </w:rPr>
        <w:t>***</w:t>
      </w:r>
      <w:r>
        <w:t xml:space="preserve">, </w:t>
      </w:r>
      <w:r w:rsidRPr="00C75F28">
        <w:t>Київської області.</w:t>
      </w:r>
    </w:p>
    <w:p w:rsidR="002629BA" w:rsidRPr="007F48A4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D4329A">
        <w:rPr>
          <w:b/>
        </w:rPr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2629BA" w:rsidRDefault="002629BA" w:rsidP="0046478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D4329A">
        <w:rPr>
          <w:b/>
        </w:rPr>
        <w:t>***</w:t>
      </w:r>
      <w:r w:rsidRPr="00C75F28">
        <w:t xml:space="preserve">, суму в розмірі </w:t>
      </w:r>
      <w:r w:rsidR="00451E0D">
        <w:t>42,52</w:t>
      </w:r>
      <w:r w:rsidRPr="00C75F28">
        <w:t xml:space="preserve"> грн за  оформлення свідоцтва про право власності</w:t>
      </w:r>
      <w:r w:rsidR="006C5CF3">
        <w:t xml:space="preserve"> та надлишкову вартість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464781" w:rsidRDefault="00464781" w:rsidP="00464781">
      <w:pPr>
        <w:pStyle w:val="a3"/>
        <w:ind w:left="426"/>
        <w:rPr>
          <w:b/>
        </w:rPr>
      </w:pPr>
    </w:p>
    <w:p w:rsidR="00464781" w:rsidRPr="00464781" w:rsidRDefault="00464781" w:rsidP="00464781">
      <w:pPr>
        <w:pStyle w:val="a3"/>
        <w:ind w:left="426"/>
      </w:pP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629BA" w:rsidRDefault="002629BA" w:rsidP="002629BA">
      <w:pPr>
        <w:rPr>
          <w:rFonts w:ascii="Times New Roman" w:hAnsi="Times New Roman"/>
          <w:b/>
          <w:lang w:val="uk-UA"/>
        </w:rPr>
      </w:pPr>
    </w:p>
    <w:p w:rsidR="00D4329A" w:rsidRDefault="00D4329A" w:rsidP="002629BA">
      <w:pPr>
        <w:rPr>
          <w:rFonts w:ascii="Times New Roman" w:hAnsi="Times New Roman"/>
          <w:b/>
          <w:lang w:val="uk-UA"/>
        </w:rPr>
      </w:pPr>
    </w:p>
    <w:p w:rsidR="00D4329A" w:rsidRDefault="00D4329A" w:rsidP="002629BA">
      <w:pPr>
        <w:rPr>
          <w:rFonts w:ascii="Times New Roman" w:hAnsi="Times New Roman"/>
          <w:b/>
          <w:lang w:val="uk-UA"/>
        </w:rPr>
      </w:pPr>
    </w:p>
    <w:p w:rsidR="00D4329A" w:rsidRDefault="00D4329A" w:rsidP="002629BA">
      <w:pPr>
        <w:rPr>
          <w:rFonts w:ascii="Times New Roman" w:hAnsi="Times New Roman"/>
          <w:b/>
          <w:lang w:val="uk-UA"/>
        </w:rPr>
      </w:pPr>
    </w:p>
    <w:p w:rsidR="00D4329A" w:rsidRDefault="00D4329A" w:rsidP="002629BA">
      <w:pPr>
        <w:rPr>
          <w:rFonts w:ascii="Times New Roman" w:hAnsi="Times New Roman"/>
          <w:b/>
          <w:lang w:val="uk-UA"/>
        </w:rPr>
      </w:pPr>
    </w:p>
    <w:p w:rsidR="00D4329A" w:rsidRDefault="00D4329A" w:rsidP="002629BA">
      <w:pPr>
        <w:rPr>
          <w:rFonts w:ascii="Times New Roman" w:hAnsi="Times New Roman"/>
          <w:b/>
          <w:lang w:val="uk-UA"/>
        </w:rPr>
      </w:pPr>
    </w:p>
    <w:p w:rsidR="00D4329A" w:rsidRDefault="00D4329A" w:rsidP="002629BA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629BA" w:rsidRPr="003841A4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5C092E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2629BA" w:rsidRDefault="002629BA" w:rsidP="002629BA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879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2629BA" w:rsidRDefault="002629BA" w:rsidP="002629BA"/>
    <w:p w:rsidR="002629BA" w:rsidRDefault="002629BA" w:rsidP="002629BA"/>
    <w:p w:rsidR="002629BA" w:rsidRDefault="002629BA" w:rsidP="002629BA"/>
    <w:p w:rsidR="00DC309A" w:rsidRDefault="00DC309A"/>
    <w:sectPr w:rsidR="00DC30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B0"/>
    <w:rsid w:val="00063147"/>
    <w:rsid w:val="000F1F77"/>
    <w:rsid w:val="00170BAE"/>
    <w:rsid w:val="001C7B7E"/>
    <w:rsid w:val="002629BA"/>
    <w:rsid w:val="00451E0D"/>
    <w:rsid w:val="00464781"/>
    <w:rsid w:val="006C5CF3"/>
    <w:rsid w:val="0070007F"/>
    <w:rsid w:val="007D05F1"/>
    <w:rsid w:val="007E0EC4"/>
    <w:rsid w:val="00A65CD5"/>
    <w:rsid w:val="00A95F30"/>
    <w:rsid w:val="00AB4FBE"/>
    <w:rsid w:val="00C129B0"/>
    <w:rsid w:val="00C74D5A"/>
    <w:rsid w:val="00D4329A"/>
    <w:rsid w:val="00DC309A"/>
    <w:rsid w:val="00FF086C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7522"/>
  <w15:chartTrackingRefBased/>
  <w15:docId w15:val="{8ABFA22F-B33D-4D6E-ACA6-A5BFC201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9BA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629BA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629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6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47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478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2023-04-03T10:59:00Z</cp:lastPrinted>
  <dcterms:created xsi:type="dcterms:W3CDTF">2023-04-03T07:36:00Z</dcterms:created>
  <dcterms:modified xsi:type="dcterms:W3CDTF">2023-04-07T13:33:00Z</dcterms:modified>
</cp:coreProperties>
</file>