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CCA" w:rsidRPr="00FF5FCA" w:rsidRDefault="006B3CCA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35D1E03" wp14:editId="16551A35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6B3CCA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11.04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147930" w:rsidRDefault="006B3CCA" w:rsidP="00290732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29073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215</w:t>
            </w:r>
          </w:p>
        </w:tc>
      </w:tr>
    </w:tbl>
    <w:p w:rsidR="006B3CCA" w:rsidRPr="00C366D6" w:rsidRDefault="006B3CCA" w:rsidP="006B3CCA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6B3CCA" w:rsidRPr="00224C29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службового жилого приміщення</w:t>
      </w:r>
    </w:p>
    <w:p w:rsidR="006B3CCA" w:rsidRPr="001C4768" w:rsidRDefault="006B3CCA" w:rsidP="006B3CCA">
      <w:pPr>
        <w:pStyle w:val="a3"/>
        <w:rPr>
          <w:b/>
        </w:rPr>
      </w:pPr>
    </w:p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звернення т.в.о. заступника командувача (з тилу – начальника логістики) бригадного генерала </w:t>
      </w:r>
      <w:r w:rsidR="0041670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10.04.2023 за вх. № 12.1-08/1/2094 про надання військовослужбовцеві Національної гвардії України </w:t>
      </w:r>
      <w:r w:rsidR="00416705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службової квартири № </w:t>
      </w:r>
      <w:r w:rsidR="0041670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Бучанського району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витяг з протоколу № 1 від 04.02.2022 засідання центральної житлово-побутової комісії Головного управління Національної гвардії України,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>ст. 118, 119, 121 Житлового кодексу України, на підставі п. 36 Положення «Про службові жилі приміщення»,  керуючись Законом України  «Про місцеве самоврядування в Україні»,  виконавчий комітет Бучанської міської ради,</w:t>
      </w:r>
    </w:p>
    <w:p w:rsidR="006B3CCA" w:rsidRPr="00C366D6" w:rsidRDefault="006B3CCA" w:rsidP="006B3CCA">
      <w:pPr>
        <w:pStyle w:val="a3"/>
      </w:pPr>
    </w:p>
    <w:p w:rsidR="006B3CCA" w:rsidRPr="00C366D6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6B3CCA" w:rsidRPr="00C366D6" w:rsidRDefault="006B3CCA" w:rsidP="006B3CCA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Надати </w:t>
      </w:r>
      <w:r w:rsidR="00416705">
        <w:t xml:space="preserve">*** </w:t>
      </w:r>
      <w:r>
        <w:t xml:space="preserve">р.н., службову квартиру № </w:t>
      </w:r>
      <w:r w:rsidR="00416705">
        <w:t>***</w:t>
      </w:r>
      <w:r>
        <w:t>, на час служби в Національній гвардії України</w:t>
      </w:r>
      <w:r w:rsidRPr="00C366D6">
        <w:t>.</w:t>
      </w:r>
    </w:p>
    <w:p w:rsidR="006B3CCA" w:rsidRPr="00C366D6" w:rsidRDefault="006B3CCA" w:rsidP="006B3CCA">
      <w:pPr>
        <w:pStyle w:val="a3"/>
        <w:ind w:firstLine="426"/>
      </w:pPr>
      <w:r>
        <w:t>2</w:t>
      </w:r>
      <w:r w:rsidRPr="00C366D6">
        <w:t>. Доручити юридичному відділу управління юридично-кадрової роботи Бучанської міської  ради оформити ордер на о</w:t>
      </w:r>
      <w:r>
        <w:t>сіб</w:t>
      </w:r>
      <w:r w:rsidRPr="00C366D6">
        <w:t>, зазначен</w:t>
      </w:r>
      <w:r>
        <w:t>их</w:t>
      </w:r>
      <w:r w:rsidRPr="00C366D6">
        <w:t xml:space="preserve"> в п. </w:t>
      </w:r>
      <w:r>
        <w:t>1</w:t>
      </w:r>
      <w:r w:rsidRPr="00C366D6">
        <w:t xml:space="preserve"> даного рішення.</w:t>
      </w:r>
    </w:p>
    <w:p w:rsidR="006B3CCA" w:rsidRPr="00C366D6" w:rsidRDefault="006B3CCA" w:rsidP="006B3CCA">
      <w:pPr>
        <w:pStyle w:val="a3"/>
        <w:ind w:firstLine="426"/>
      </w:pPr>
      <w:r>
        <w:t>3</w:t>
      </w:r>
      <w:r w:rsidRPr="00C366D6">
        <w:t xml:space="preserve">. Доручити Управлінню Центр надання адміністративних послуг видати ордер та копію даного рішення особам, зазначеним в п. </w:t>
      </w:r>
      <w:r>
        <w:t>1</w:t>
      </w:r>
      <w:r w:rsidRPr="00C366D6">
        <w:t xml:space="preserve"> даного рішення.</w:t>
      </w:r>
    </w:p>
    <w:p w:rsidR="006B3CCA" w:rsidRDefault="006B3CCA" w:rsidP="006B3CCA">
      <w:pPr>
        <w:pStyle w:val="a3"/>
        <w:ind w:firstLine="426"/>
      </w:pPr>
    </w:p>
    <w:p w:rsidR="006B3CCA" w:rsidRDefault="006B3CCA" w:rsidP="006B3CCA">
      <w:pPr>
        <w:pStyle w:val="a3"/>
        <w:ind w:left="142" w:hanging="142"/>
        <w:rPr>
          <w:color w:val="FF0000"/>
        </w:rPr>
      </w:pPr>
    </w:p>
    <w:p w:rsidR="006B3CCA" w:rsidRPr="00B327BE" w:rsidRDefault="006B3CCA" w:rsidP="006B3CCA">
      <w:pPr>
        <w:pStyle w:val="a3"/>
        <w:ind w:left="142" w:hanging="142"/>
        <w:rPr>
          <w:color w:val="FF0000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90732" w:rsidRDefault="00290732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2202A8" w:rsidRDefault="002202A8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243E88" w:rsidRDefault="006B3CCA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Pr="00BE6C32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Сергій ШЕПЕТЬКО</w:t>
            </w:r>
          </w:p>
        </w:tc>
      </w:tr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243E88" w:rsidRDefault="006B3CCA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Pr="00BE6C32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Дмитро ГАПЧЕНКО</w:t>
            </w:r>
          </w:p>
        </w:tc>
      </w:tr>
    </w:tbl>
    <w:p w:rsidR="006B3CCA" w:rsidRDefault="006B3CCA" w:rsidP="006B3CC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243E88" w:rsidRDefault="006B3CCA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Pr="00BE6C32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B3CCA" w:rsidTr="006102AB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243E88" w:rsidRDefault="006B3CCA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6B3CCA" w:rsidRPr="00BE6C32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Віта ГНІДАШ</w:t>
            </w:r>
          </w:p>
        </w:tc>
      </w:tr>
    </w:tbl>
    <w:p w:rsidR="006B3CCA" w:rsidRDefault="006B3CCA" w:rsidP="006B3CCA"/>
    <w:p w:rsidR="006B3CCA" w:rsidRDefault="006B3CCA" w:rsidP="006B3CCA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20"/>
    <w:rsid w:val="002202A8"/>
    <w:rsid w:val="00290732"/>
    <w:rsid w:val="00416705"/>
    <w:rsid w:val="004D6FCB"/>
    <w:rsid w:val="006B3CCA"/>
    <w:rsid w:val="00D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8FE6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2023-04-20T08:03:00Z</cp:lastPrinted>
  <dcterms:created xsi:type="dcterms:W3CDTF">2023-04-18T11:21:00Z</dcterms:created>
  <dcterms:modified xsi:type="dcterms:W3CDTF">2023-04-28T06:37:00Z</dcterms:modified>
</cp:coreProperties>
</file>