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168D9BB9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13941583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C4918CC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7A217E">
              <w:rPr>
                <w:b/>
                <w:bCs/>
                <w:sz w:val="28"/>
                <w:szCs w:val="28"/>
              </w:rPr>
              <w:t>ДВАДЦЯТ</w:t>
            </w:r>
            <w:r w:rsidR="00DF43CB" w:rsidRPr="007A217E">
              <w:rPr>
                <w:b/>
                <w:bCs/>
                <w:sz w:val="28"/>
                <w:szCs w:val="28"/>
              </w:rPr>
              <w:t xml:space="preserve">Ь </w:t>
            </w:r>
            <w:r w:rsidR="00BE71FA">
              <w:rPr>
                <w:b/>
                <w:bCs/>
                <w:sz w:val="28"/>
                <w:szCs w:val="28"/>
              </w:rPr>
              <w:t>ДЕВ’ЯТА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5C7F6A6F" w:rsidR="009C759E" w:rsidRPr="00794105" w:rsidRDefault="00D018B7" w:rsidP="009C759E">
      <w:pPr>
        <w:pStyle w:val="1"/>
        <w:rPr>
          <w:b/>
          <w:sz w:val="28"/>
          <w:szCs w:val="28"/>
        </w:rPr>
      </w:pPr>
      <w:r w:rsidRPr="00794105">
        <w:rPr>
          <w:b/>
          <w:sz w:val="28"/>
          <w:szCs w:val="28"/>
        </w:rPr>
        <w:t>2</w:t>
      </w:r>
      <w:r w:rsidR="007A217E" w:rsidRPr="00794105">
        <w:rPr>
          <w:b/>
          <w:sz w:val="28"/>
          <w:szCs w:val="28"/>
        </w:rPr>
        <w:t>4</w:t>
      </w:r>
      <w:r w:rsidRPr="00794105">
        <w:rPr>
          <w:b/>
          <w:sz w:val="28"/>
          <w:szCs w:val="28"/>
        </w:rPr>
        <w:t>.0</w:t>
      </w:r>
      <w:r w:rsidR="007A217E" w:rsidRPr="00794105">
        <w:rPr>
          <w:b/>
          <w:sz w:val="28"/>
          <w:szCs w:val="28"/>
        </w:rPr>
        <w:t>2</w:t>
      </w:r>
      <w:r w:rsidRPr="00794105">
        <w:rPr>
          <w:b/>
          <w:sz w:val="28"/>
          <w:szCs w:val="28"/>
        </w:rPr>
        <w:t>.</w:t>
      </w:r>
      <w:r w:rsidR="00B27960" w:rsidRPr="00794105">
        <w:rPr>
          <w:b/>
          <w:sz w:val="28"/>
          <w:szCs w:val="28"/>
        </w:rPr>
        <w:t>202</w:t>
      </w:r>
      <w:r w:rsidRPr="00794105">
        <w:rPr>
          <w:b/>
          <w:sz w:val="28"/>
          <w:szCs w:val="28"/>
        </w:rPr>
        <w:t>2</w:t>
      </w:r>
      <w:r w:rsidR="009C759E" w:rsidRPr="00794105">
        <w:rPr>
          <w:b/>
          <w:sz w:val="28"/>
          <w:szCs w:val="28"/>
        </w:rPr>
        <w:t xml:space="preserve"> </w:t>
      </w:r>
      <w:r w:rsidR="009C759E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r w:rsidR="00052BD5" w:rsidRPr="00794105">
        <w:rPr>
          <w:b/>
          <w:sz w:val="28"/>
          <w:szCs w:val="28"/>
        </w:rPr>
        <w:tab/>
      </w:r>
      <w:bookmarkStart w:id="0" w:name="_GoBack"/>
      <w:bookmarkEnd w:id="0"/>
      <w:r w:rsidR="00E54B36" w:rsidRPr="00794105">
        <w:rPr>
          <w:b/>
          <w:sz w:val="28"/>
          <w:szCs w:val="28"/>
          <w:lang w:val="ru-RU"/>
        </w:rPr>
        <w:t xml:space="preserve">№ </w:t>
      </w:r>
      <w:r w:rsidR="00DF43CB" w:rsidRPr="00794105">
        <w:rPr>
          <w:b/>
          <w:color w:val="000000"/>
          <w:sz w:val="28"/>
          <w:szCs w:val="28"/>
        </w:rPr>
        <w:t xml:space="preserve"> </w:t>
      </w:r>
      <w:r w:rsidR="000A0FD4">
        <w:rPr>
          <w:b/>
          <w:color w:val="000000"/>
          <w:sz w:val="28"/>
          <w:szCs w:val="28"/>
        </w:rPr>
        <w:t>2952</w:t>
      </w:r>
      <w:r w:rsidR="00052BD5" w:rsidRPr="00794105">
        <w:rPr>
          <w:b/>
          <w:sz w:val="28"/>
          <w:szCs w:val="28"/>
        </w:rPr>
        <w:t>-2</w:t>
      </w:r>
      <w:r w:rsidR="00BE71FA" w:rsidRPr="00BE71FA">
        <w:rPr>
          <w:b/>
          <w:sz w:val="28"/>
          <w:szCs w:val="28"/>
          <w:lang w:val="ru-RU"/>
        </w:rPr>
        <w:t>9</w:t>
      </w:r>
      <w:r w:rsidR="00052BD5" w:rsidRPr="00794105">
        <w:rPr>
          <w:b/>
          <w:sz w:val="28"/>
          <w:szCs w:val="28"/>
        </w:rPr>
        <w:t>-VIІІ</w:t>
      </w:r>
    </w:p>
    <w:p w14:paraId="34032BF6" w14:textId="2EF9333E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292FAB4A" w14:textId="77777777" w:rsidR="00F56897" w:rsidRDefault="00F56897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3DBA3E5C" w14:textId="5077D271" w:rsidR="007A217E" w:rsidRPr="007A217E" w:rsidRDefault="007A217E" w:rsidP="007A217E">
      <w:pPr>
        <w:tabs>
          <w:tab w:val="left" w:pos="4678"/>
        </w:tabs>
        <w:ind w:right="5102"/>
        <w:rPr>
          <w:b/>
          <w:sz w:val="28"/>
          <w:szCs w:val="28"/>
          <w:lang w:val="uk-UA"/>
        </w:rPr>
      </w:pPr>
      <w:r w:rsidRPr="007A217E">
        <w:rPr>
          <w:b/>
          <w:sz w:val="28"/>
          <w:szCs w:val="28"/>
          <w:lang w:val="uk-UA"/>
        </w:rPr>
        <w:t>Про виконання Програми соціально-економічного розвитку Бучанської місько</w:t>
      </w:r>
      <w:r>
        <w:rPr>
          <w:b/>
          <w:sz w:val="28"/>
          <w:szCs w:val="28"/>
          <w:lang w:val="uk-UA"/>
        </w:rPr>
        <w:t xml:space="preserve">ї </w:t>
      </w:r>
      <w:r w:rsidRPr="007A217E">
        <w:rPr>
          <w:b/>
          <w:sz w:val="28"/>
          <w:szCs w:val="28"/>
          <w:lang w:val="uk-UA"/>
        </w:rPr>
        <w:t>територіальної громади</w:t>
      </w:r>
      <w:r w:rsidR="00C50EE1">
        <w:rPr>
          <w:b/>
          <w:sz w:val="28"/>
          <w:szCs w:val="28"/>
          <w:lang w:val="uk-UA"/>
        </w:rPr>
        <w:t xml:space="preserve"> на 2021-2023 роки</w:t>
      </w:r>
      <w:r w:rsidRPr="007A217E">
        <w:rPr>
          <w:b/>
          <w:sz w:val="28"/>
          <w:szCs w:val="28"/>
          <w:lang w:val="uk-UA"/>
        </w:rPr>
        <w:t xml:space="preserve"> за 2021 рік</w:t>
      </w:r>
    </w:p>
    <w:p w14:paraId="2CF72165" w14:textId="77777777" w:rsidR="007A217E" w:rsidRPr="007A217E" w:rsidRDefault="007A217E" w:rsidP="007A217E">
      <w:pPr>
        <w:tabs>
          <w:tab w:val="left" w:pos="4678"/>
        </w:tabs>
        <w:ind w:right="5387"/>
        <w:jc w:val="both"/>
        <w:rPr>
          <w:b/>
          <w:sz w:val="28"/>
          <w:szCs w:val="28"/>
          <w:lang w:val="uk-UA"/>
        </w:rPr>
      </w:pPr>
    </w:p>
    <w:p w14:paraId="1FC8EE98" w14:textId="3643DEAB" w:rsidR="007A217E" w:rsidRPr="007A217E" w:rsidRDefault="007A217E" w:rsidP="007A217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 xml:space="preserve">Заслухавши звіт  начальника відділу економічного розвитку та інвестицій Бучанської міської ради про виконання </w:t>
      </w:r>
      <w:r w:rsidR="00C50EE1">
        <w:rPr>
          <w:sz w:val="28"/>
          <w:szCs w:val="28"/>
          <w:lang w:val="uk-UA"/>
        </w:rPr>
        <w:t>П</w:t>
      </w:r>
      <w:r w:rsidRPr="007A217E">
        <w:rPr>
          <w:sz w:val="28"/>
          <w:szCs w:val="28"/>
          <w:lang w:val="uk-UA"/>
        </w:rPr>
        <w:t xml:space="preserve">рограми соціально-економічного розвитку Бучанської міської територіальної громади </w:t>
      </w:r>
      <w:r w:rsidR="00C50EE1">
        <w:rPr>
          <w:sz w:val="28"/>
          <w:szCs w:val="28"/>
          <w:lang w:val="uk-UA"/>
        </w:rPr>
        <w:t xml:space="preserve">на 2021-2023 роки </w:t>
      </w:r>
      <w:r w:rsidRPr="007A217E">
        <w:rPr>
          <w:sz w:val="28"/>
          <w:szCs w:val="28"/>
          <w:lang w:val="uk-UA"/>
        </w:rPr>
        <w:t>за 2021 рік, відповідно до ст. 26 Закону України “Про місцеве самоврядування в Україні”, міська рада</w:t>
      </w:r>
    </w:p>
    <w:p w14:paraId="7A75FAF5" w14:textId="77777777" w:rsidR="007A217E" w:rsidRPr="007A217E" w:rsidRDefault="007A217E" w:rsidP="007A217E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1B297C9F" w14:textId="77777777" w:rsidR="007A217E" w:rsidRPr="007A217E" w:rsidRDefault="007A217E" w:rsidP="007A217E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7A217E">
        <w:rPr>
          <w:b/>
          <w:sz w:val="28"/>
          <w:szCs w:val="28"/>
          <w:lang w:val="uk-UA"/>
        </w:rPr>
        <w:t xml:space="preserve">ВИРІШИЛА: </w:t>
      </w:r>
    </w:p>
    <w:p w14:paraId="219E9DBB" w14:textId="77777777" w:rsidR="007A217E" w:rsidRPr="007A217E" w:rsidRDefault="007A217E" w:rsidP="007A217E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5D15CABA" w14:textId="05C13882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>Звіт про виконання Програми соціально-економічного</w:t>
      </w:r>
      <w:r w:rsidR="00C50EE1">
        <w:rPr>
          <w:sz w:val="28"/>
          <w:szCs w:val="28"/>
          <w:lang w:val="uk-UA"/>
        </w:rPr>
        <w:t xml:space="preserve"> </w:t>
      </w:r>
      <w:r w:rsidRPr="007A217E">
        <w:rPr>
          <w:sz w:val="28"/>
          <w:szCs w:val="28"/>
          <w:lang w:val="uk-UA"/>
        </w:rPr>
        <w:t xml:space="preserve">розвитку Бучанської міської територіальної громади </w:t>
      </w:r>
      <w:r w:rsidR="00C50EE1">
        <w:rPr>
          <w:sz w:val="28"/>
          <w:szCs w:val="28"/>
          <w:lang w:val="uk-UA"/>
        </w:rPr>
        <w:t>на 2021-2023 роки</w:t>
      </w:r>
      <w:r w:rsidR="00C50EE1" w:rsidRPr="007A217E">
        <w:rPr>
          <w:sz w:val="28"/>
          <w:szCs w:val="28"/>
          <w:lang w:val="uk-UA"/>
        </w:rPr>
        <w:t xml:space="preserve"> </w:t>
      </w:r>
      <w:r w:rsidRPr="007A217E">
        <w:rPr>
          <w:sz w:val="28"/>
          <w:szCs w:val="28"/>
          <w:lang w:val="uk-UA"/>
        </w:rPr>
        <w:t>за 2021 рік затвердити (Додаток 1).</w:t>
      </w:r>
    </w:p>
    <w:p w14:paraId="280F1977" w14:textId="77777777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>Продовжити виконання завдань та заходів Програми соціально-економічного розвитку Бучанської міської територіальної громади на 2021-2023 роки відповідно до стратегії розвитку Київської області та Бучанської міської територіальної громади.</w:t>
      </w:r>
    </w:p>
    <w:p w14:paraId="6650A02D" w14:textId="77777777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EF1D0DC" w14:textId="29E17FF0" w:rsidR="00CC7CF0" w:rsidRPr="007A217E" w:rsidRDefault="00CC7CF0" w:rsidP="0037334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4AF5E2DE" w14:textId="560D3FD4" w:rsidR="007A217E" w:rsidRPr="007A217E" w:rsidRDefault="007A217E" w:rsidP="0037334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5569868" w14:textId="77777777" w:rsidR="007A217E" w:rsidRDefault="007A217E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3D0ABE62" w:rsidR="005B0E68" w:rsidRDefault="00021EBF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60369AE7" w14:textId="77777777" w:rsidR="007A217E" w:rsidRPr="00710913" w:rsidRDefault="007A217E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ADB530B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Сергій </w:t>
            </w:r>
            <w:r w:rsidRPr="00EB0D56">
              <w:rPr>
                <w:sz w:val="28"/>
                <w:szCs w:val="28"/>
              </w:rPr>
              <w:t>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7777777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0FD4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94105"/>
    <w:rsid w:val="007A217E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E71FA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0EE1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96E15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50DE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6897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CCFC2-7D41-4892-9CE4-7F7969B4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2022-02-10T14:42:00Z</cp:lastPrinted>
  <dcterms:created xsi:type="dcterms:W3CDTF">2022-05-13T07:07:00Z</dcterms:created>
  <dcterms:modified xsi:type="dcterms:W3CDTF">2022-05-13T07:07:00Z</dcterms:modified>
</cp:coreProperties>
</file>