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90" w:rsidRDefault="00FF5290" w:rsidP="00FF5290"/>
    <w:p w:rsidR="00FF5290" w:rsidRDefault="00FF5290" w:rsidP="00FF529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FF5290" w:rsidRDefault="00FF5290" w:rsidP="00FF5290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  <w:lang w:val="ru-RU"/>
        </w:rPr>
        <w:t xml:space="preserve"> </w:t>
      </w:r>
    </w:p>
    <w:p w:rsidR="00FF5290" w:rsidRDefault="00FF5290" w:rsidP="00FF5290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Pr="009D05BF">
        <w:rPr>
          <w:rFonts w:eastAsia="Calibri"/>
          <w:b/>
          <w:lang w:val="ru-RU"/>
        </w:rPr>
        <w:t>2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FF5290" w:rsidRDefault="00FF5290" w:rsidP="00FF5290">
      <w:pPr>
        <w:jc w:val="center"/>
        <w:rPr>
          <w:rFonts w:eastAsia="Calibri"/>
          <w:b/>
        </w:rPr>
      </w:pPr>
      <w:r>
        <w:rPr>
          <w:rFonts w:eastAsia="Calibri"/>
          <w:b/>
        </w:rPr>
        <w:t>22.03.2023</w:t>
      </w:r>
    </w:p>
    <w:p w:rsidR="00FF5290" w:rsidRDefault="00FF5290" w:rsidP="00FF5290">
      <w:pPr>
        <w:jc w:val="center"/>
        <w:rPr>
          <w:rFonts w:eastAsia="Calibri"/>
          <w:b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0632"/>
      </w:tblGrid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Pr="00B44FA5" w:rsidRDefault="00FF5290" w:rsidP="00127A96">
            <w:pPr>
              <w:jc w:val="both"/>
            </w:pPr>
            <w:bookmarkStart w:id="0" w:name="_GoBack"/>
            <w:bookmarkEnd w:id="0"/>
            <w:r>
              <w:t xml:space="preserve">Про погодження об’єкту природно- заповідного фонду. (Погодити створення ландшафтного заказника місцевого значення « Річка-Герой Ірпінь» загальною площею 55,39га, територія вздовж річки Ірпінь в межах </w:t>
            </w:r>
            <w:proofErr w:type="spellStart"/>
            <w:r>
              <w:t>Синяківського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 громади. ( розгляд звернення  Київського еколого-культурного центру)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Default="00FF5290" w:rsidP="00127A96">
            <w:pPr>
              <w:spacing w:line="256" w:lineRule="auto"/>
              <w:jc w:val="both"/>
            </w:pPr>
            <w:r>
              <w:t xml:space="preserve">Про внесення змін до рішення 38 сесії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  <w:r w:rsidRPr="00B52D08">
              <w:rPr>
                <w:rFonts w:eastAsia="Calibri"/>
                <w:lang w:val="en-US"/>
              </w:rPr>
              <w:t>VII</w:t>
            </w:r>
            <w:r w:rsidRPr="00B52D08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скликання від 22.12.2022 р. №3257-38-</w:t>
            </w:r>
            <w:r w:rsidRPr="00B52D08">
              <w:rPr>
                <w:rFonts w:eastAsia="Calibri"/>
                <w:lang w:val="en-US"/>
              </w:rPr>
              <w:t>VII</w:t>
            </w:r>
            <w:r w:rsidRPr="00B52D08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(позачергове засідання) «Про місцевий бюджет </w:t>
            </w:r>
            <w:proofErr w:type="spellStart"/>
            <w:r>
              <w:rPr>
                <w:rFonts w:eastAsia="Calibri"/>
              </w:rPr>
              <w:t>Бучанської</w:t>
            </w:r>
            <w:proofErr w:type="spellEnd"/>
            <w:r>
              <w:rPr>
                <w:rFonts w:eastAsia="Calibri"/>
              </w:rPr>
              <w:t xml:space="preserve"> міської територіальної громади на 2023 рік »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Pr="00343BA1" w:rsidRDefault="00FF5290" w:rsidP="00127A96">
            <w:pPr>
              <w:jc w:val="both"/>
              <w:rPr>
                <w:rFonts w:ascii="Verdana" w:hAnsi="Verdana"/>
                <w:color w:val="333333"/>
                <w:sz w:val="17"/>
                <w:szCs w:val="17"/>
                <w:lang w:eastAsia="uk-UA"/>
              </w:rPr>
            </w:pPr>
            <w:r w:rsidRPr="00343BA1">
              <w:rPr>
                <w:lang w:eastAsia="uk-UA"/>
              </w:rPr>
              <w:t>Про внесення змін до</w:t>
            </w:r>
            <w:r w:rsidRPr="00343BA1">
              <w:rPr>
                <w:rFonts w:ascii="Verdana" w:hAnsi="Verdana"/>
                <w:color w:val="333333"/>
                <w:sz w:val="17"/>
                <w:szCs w:val="17"/>
                <w:lang w:eastAsia="uk-UA"/>
              </w:rPr>
              <w:t> </w:t>
            </w:r>
            <w:r w:rsidRPr="00343BA1">
              <w:rPr>
                <w:lang w:eastAsia="uk-UA"/>
              </w:rPr>
              <w:t>Програми забезпечення оборонно-мобілізаційної готовності та територіальної оборони</w:t>
            </w:r>
            <w:r>
              <w:rPr>
                <w:rFonts w:ascii="Verdana" w:hAnsi="Verdana"/>
                <w:color w:val="333333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343BA1">
              <w:rPr>
                <w:lang w:eastAsia="uk-UA"/>
              </w:rPr>
              <w:t>Бучанської</w:t>
            </w:r>
            <w:proofErr w:type="spellEnd"/>
            <w:r w:rsidRPr="00343BA1">
              <w:rPr>
                <w:lang w:eastAsia="uk-UA"/>
              </w:rPr>
              <w:t xml:space="preserve"> міської територіальної громади на 2022-2024 роки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Pr="000E1C6E" w:rsidRDefault="00FF5290" w:rsidP="00127A96">
            <w:pPr>
              <w:pStyle w:val="70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E1C6E">
              <w:rPr>
                <w:bCs/>
                <w:sz w:val="24"/>
                <w:szCs w:val="24"/>
              </w:rPr>
              <w:t xml:space="preserve">Про внесення змін до комплексної програми </w:t>
            </w:r>
            <w:r>
              <w:rPr>
                <w:bCs/>
                <w:sz w:val="24"/>
                <w:szCs w:val="24"/>
              </w:rPr>
              <w:t xml:space="preserve">розвитку </w:t>
            </w:r>
            <w:r w:rsidRPr="000E1C6E">
              <w:rPr>
                <w:bCs/>
                <w:sz w:val="24"/>
                <w:szCs w:val="24"/>
              </w:rPr>
              <w:t xml:space="preserve">вторинної (спеціалізованої) медичної допомоги населенню </w:t>
            </w:r>
            <w:proofErr w:type="spellStart"/>
            <w:r w:rsidRPr="000E1C6E">
              <w:rPr>
                <w:bCs/>
                <w:sz w:val="24"/>
                <w:szCs w:val="24"/>
              </w:rPr>
              <w:t>Бучанської</w:t>
            </w:r>
            <w:proofErr w:type="spellEnd"/>
            <w:r w:rsidRPr="000E1C6E">
              <w:rPr>
                <w:bCs/>
                <w:sz w:val="24"/>
                <w:szCs w:val="24"/>
              </w:rPr>
              <w:t xml:space="preserve"> міської територіальної громади на 2022 – 2024 рр.</w:t>
            </w:r>
            <w:r w:rsidRPr="000E1C6E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E1C6E">
              <w:rPr>
                <w:bCs/>
                <w:sz w:val="24"/>
                <w:szCs w:val="24"/>
              </w:rPr>
              <w:t>в новій редакції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Pr="004E75DB" w:rsidRDefault="00FF5290" w:rsidP="00127A96">
            <w:pPr>
              <w:jc w:val="both"/>
              <w:rPr>
                <w:rStyle w:val="a5"/>
                <w:b w:val="0"/>
                <w:bCs w:val="0"/>
              </w:rPr>
            </w:pPr>
            <w:r w:rsidRPr="007F74F0">
              <w:t xml:space="preserve">Про внесення змін до «Програми </w:t>
            </w:r>
            <w:r>
              <w:t xml:space="preserve">розвитку первинної </w:t>
            </w:r>
            <w:r w:rsidRPr="007F74F0">
              <w:t xml:space="preserve">медичної допомоги </w:t>
            </w:r>
            <w:proofErr w:type="spellStart"/>
            <w:r w:rsidRPr="007F74F0">
              <w:t>Бучанської</w:t>
            </w:r>
            <w:proofErr w:type="spellEnd"/>
            <w:r w:rsidRPr="007F74F0">
              <w:t xml:space="preserve"> міської територіальної громади на</w:t>
            </w:r>
            <w:r>
              <w:t xml:space="preserve"> 2021-2023 р</w:t>
            </w:r>
            <w:r w:rsidRPr="007F74F0">
              <w:t>оки»</w:t>
            </w:r>
            <w:r>
              <w:t xml:space="preserve"> </w:t>
            </w:r>
            <w:r w:rsidRPr="007F74F0">
              <w:t>та затвердити її в новій редакції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Pr="004E6199" w:rsidRDefault="00FF5290" w:rsidP="00127A96">
            <w:pPr>
              <w:jc w:val="both"/>
            </w:pPr>
            <w:r w:rsidRPr="004E6199">
              <w:t>Про передачу автотр</w:t>
            </w:r>
            <w:r>
              <w:t xml:space="preserve">анспортних засобів з балансу </w:t>
            </w:r>
            <w:proofErr w:type="spellStart"/>
            <w:r>
              <w:t>КП</w:t>
            </w:r>
            <w:r w:rsidRPr="004E6199">
              <w:t>«Бучасервіс</w:t>
            </w:r>
            <w:proofErr w:type="spellEnd"/>
            <w:r w:rsidRPr="004E6199">
              <w:t>» на баланс КП «</w:t>
            </w:r>
            <w:proofErr w:type="spellStart"/>
            <w:r w:rsidRPr="004E6199">
              <w:t>Бучатранссервіс</w:t>
            </w:r>
            <w:proofErr w:type="spellEnd"/>
            <w:r w:rsidRPr="004E6199">
              <w:t>»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Default="00FF5290" w:rsidP="00127A96">
            <w:pPr>
              <w:spacing w:line="256" w:lineRule="auto"/>
              <w:jc w:val="both"/>
            </w:pPr>
            <w:r w:rsidRPr="00486111">
              <w:t>Про передачу нежитлового приміщення в тимчасове користування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Pr="00FE1B95" w:rsidRDefault="00FF5290" w:rsidP="00127A96">
            <w:pPr>
              <w:jc w:val="both"/>
            </w:pPr>
            <w:r w:rsidRPr="00486111">
              <w:t xml:space="preserve">Про передачу в оренду об’єкта нерухомого майна комунальної  власності </w:t>
            </w:r>
            <w:proofErr w:type="spellStart"/>
            <w:r w:rsidRPr="00486111">
              <w:t>Бучанської</w:t>
            </w:r>
            <w:proofErr w:type="spellEnd"/>
            <w:r w:rsidRPr="00486111">
              <w:t xml:space="preserve"> міської територіальної громади, що розташований за </w:t>
            </w:r>
            <w:proofErr w:type="spellStart"/>
            <w:r w:rsidRPr="00486111">
              <w:t>адресою</w:t>
            </w:r>
            <w:proofErr w:type="spellEnd"/>
            <w:r w:rsidRPr="00486111">
              <w:t xml:space="preserve">: вулиця </w:t>
            </w:r>
            <w:r>
              <w:t>Сілезька</w:t>
            </w:r>
            <w:r w:rsidRPr="00486111">
              <w:t xml:space="preserve">, </w:t>
            </w:r>
            <w:r>
              <w:t>3/23</w:t>
            </w:r>
            <w:r w:rsidRPr="00486111">
              <w:t xml:space="preserve">, м. Буча (загальною площею </w:t>
            </w:r>
            <w:r>
              <w:t>255,0</w:t>
            </w:r>
            <w:r w:rsidRPr="00486111">
              <w:t xml:space="preserve"> </w:t>
            </w:r>
            <w:proofErr w:type="spellStart"/>
            <w:r w:rsidRPr="00486111">
              <w:t>кв.м</w:t>
            </w:r>
            <w:proofErr w:type="spellEnd"/>
            <w:r w:rsidRPr="00486111">
              <w:t>)</w:t>
            </w:r>
          </w:p>
        </w:tc>
      </w:tr>
      <w:tr w:rsidR="00FF5290" w:rsidTr="00FF5290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90" w:rsidRPr="00486111" w:rsidRDefault="00FF5290" w:rsidP="00127A96">
            <w:pPr>
              <w:jc w:val="both"/>
            </w:pPr>
            <w:r>
              <w:t xml:space="preserve">Про безоплатне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</w:t>
            </w:r>
            <w:r>
              <w:t xml:space="preserve"> </w:t>
            </w:r>
            <w:r w:rsidRPr="007E3829">
              <w:t>із землеустрою щодо інвентаризації земель</w:t>
            </w:r>
          </w:p>
          <w:p w:rsidR="00FF5290" w:rsidRPr="007E3829" w:rsidRDefault="00FF5290" w:rsidP="00127A96">
            <w:pPr>
              <w:jc w:val="both"/>
            </w:pPr>
            <w:r w:rsidRPr="007E3829">
              <w:t xml:space="preserve">Про передачу в постійне користування </w:t>
            </w:r>
            <w:r>
              <w:rPr>
                <w:b/>
              </w:rPr>
              <w:t>КП «</w:t>
            </w:r>
            <w:proofErr w:type="spellStart"/>
            <w:r w:rsidRPr="000F2560">
              <w:rPr>
                <w:b/>
              </w:rPr>
              <w:t>Бучазеленбуд</w:t>
            </w:r>
            <w:proofErr w:type="spellEnd"/>
            <w:r w:rsidRPr="000F2560">
              <w:rPr>
                <w:b/>
              </w:rPr>
              <w:t>»</w:t>
            </w:r>
            <w:r>
              <w:t xml:space="preserve"> </w:t>
            </w:r>
            <w:r w:rsidRPr="007E3829">
              <w:t xml:space="preserve">земельної ділянки  </w:t>
            </w:r>
            <w:proofErr w:type="spellStart"/>
            <w:r w:rsidRPr="007E3829">
              <w:t>к.н</w:t>
            </w:r>
            <w:proofErr w:type="spellEnd"/>
            <w:r w:rsidRPr="007E3829">
              <w:t>. 3210945600:01:038:0005 площею 3,0га  в межах вул.  Курортна та Тюльпанова селище Ворзель</w:t>
            </w:r>
            <w:r>
              <w:t xml:space="preserve"> </w:t>
            </w:r>
            <w:r w:rsidRPr="007E3829">
              <w:t>для розміщення та експлуатації закладів з обслуговування  відвідувачів  об’єктів рекреаційного призначення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</w:t>
            </w:r>
            <w:r>
              <w:t xml:space="preserve"> </w:t>
            </w:r>
            <w:r w:rsidRPr="007E3829">
              <w:t>із землеустрою щодо інвентаризації земель</w:t>
            </w:r>
          </w:p>
          <w:p w:rsidR="00FF5290" w:rsidRPr="007E3829" w:rsidRDefault="00FF5290" w:rsidP="00127A96">
            <w:pPr>
              <w:jc w:val="both"/>
            </w:pPr>
            <w:r w:rsidRPr="007E3829">
              <w:t>Про передачу в постійне користування</w:t>
            </w:r>
            <w:r>
              <w:t xml:space="preserve"> земельної ділянки  к.н.</w:t>
            </w:r>
            <w:r w:rsidRPr="007E3829">
              <w:t>3210945600:01</w:t>
            </w:r>
            <w:r>
              <w:t>:058:0023 площею 0,1573га вул.</w:t>
            </w:r>
            <w:r w:rsidRPr="007E3829">
              <w:t xml:space="preserve">Європейська,4-д селище Ворзель для будівництва та обслуговування будівель закладів охорони здоров’я та соціальної допомоги </w:t>
            </w:r>
            <w:r w:rsidRPr="000F2560">
              <w:rPr>
                <w:b/>
              </w:rPr>
              <w:t>КНП « БЦПМСД»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>Про затвердження  документації  із землеустрою.</w:t>
            </w:r>
            <w:r>
              <w:t xml:space="preserve"> </w:t>
            </w:r>
            <w:r w:rsidRPr="007E3829">
              <w:t xml:space="preserve">Про передачу в оренду земельної ділянки </w:t>
            </w:r>
            <w:proofErr w:type="spellStart"/>
            <w:r w:rsidRPr="007E3829">
              <w:t>к.н</w:t>
            </w:r>
            <w:proofErr w:type="spellEnd"/>
            <w:r w:rsidRPr="007E3829">
              <w:t xml:space="preserve">. 3210945600:01:058:0022 0,0767га, цільове призначення ( код КВЦПЗ 03.07)   будівництва та обслуговування будівель торгівлі вул. Європейська,8 смт. Ворзель.  </w:t>
            </w:r>
            <w:r w:rsidRPr="000F2560">
              <w:rPr>
                <w:b/>
              </w:rPr>
              <w:t xml:space="preserve">гр. </w:t>
            </w:r>
            <w:proofErr w:type="spellStart"/>
            <w:r w:rsidRPr="000F2560">
              <w:rPr>
                <w:b/>
              </w:rPr>
              <w:t>Косян</w:t>
            </w:r>
            <w:proofErr w:type="spellEnd"/>
            <w:r w:rsidRPr="000F2560">
              <w:rPr>
                <w:b/>
              </w:rPr>
              <w:t xml:space="preserve"> Сергію Сергійовичу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>Про затвердження  документації  із землеустрою</w:t>
            </w:r>
            <w:r>
              <w:t xml:space="preserve">. </w:t>
            </w:r>
            <w:r w:rsidRPr="007E3829">
              <w:t>Про передачу в оренду земельної ділянки</w:t>
            </w:r>
          </w:p>
          <w:p w:rsidR="00FF5290" w:rsidRPr="007E3829" w:rsidRDefault="00FF5290" w:rsidP="00127A96">
            <w:pPr>
              <w:jc w:val="both"/>
            </w:pPr>
            <w:r w:rsidRPr="007E3829">
              <w:t xml:space="preserve"> </w:t>
            </w:r>
            <w:proofErr w:type="spellStart"/>
            <w:r w:rsidRPr="007E3829">
              <w:t>к.н</w:t>
            </w:r>
            <w:proofErr w:type="spellEnd"/>
            <w:r w:rsidRPr="007E3829">
              <w:t>. 3210945300:01:0</w:t>
            </w:r>
            <w:r>
              <w:t>57:0011 , площею 0,1480га  вул.</w:t>
            </w:r>
            <w:r w:rsidRPr="007E3829">
              <w:t>Тургенєва,17-а, м. Буча</w:t>
            </w:r>
          </w:p>
          <w:p w:rsidR="00FF5290" w:rsidRPr="00357FEA" w:rsidRDefault="00FF5290" w:rsidP="00127A96">
            <w:pPr>
              <w:jc w:val="both"/>
              <w:rPr>
                <w:b/>
              </w:rPr>
            </w:pPr>
            <w:r w:rsidRPr="00357FEA">
              <w:rPr>
                <w:b/>
              </w:rPr>
              <w:t xml:space="preserve">приватне підприємство « СЕРВІС». 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  <w:rPr>
                <w:rFonts w:eastAsia="Calibri"/>
              </w:rPr>
            </w:pPr>
            <w:r w:rsidRPr="007E3829">
              <w:rPr>
                <w:rFonts w:eastAsia="Calibri"/>
              </w:rPr>
              <w:t xml:space="preserve">Про розгляд звернення гр. </w:t>
            </w:r>
            <w:proofErr w:type="spellStart"/>
            <w:r w:rsidRPr="007E3829">
              <w:rPr>
                <w:rFonts w:eastAsia="Calibri"/>
              </w:rPr>
              <w:t>Лєхової</w:t>
            </w:r>
            <w:proofErr w:type="spellEnd"/>
            <w:r w:rsidRPr="007E3829">
              <w:rPr>
                <w:rFonts w:eastAsia="Calibri"/>
              </w:rPr>
              <w:t xml:space="preserve"> Ірини Андріївни</w:t>
            </w:r>
            <w:r>
              <w:rPr>
                <w:rFonts w:eastAsia="Calibri"/>
              </w:rPr>
              <w:t xml:space="preserve"> </w:t>
            </w:r>
            <w:r w:rsidRPr="007E3829">
              <w:rPr>
                <w:rFonts w:eastAsia="Calibri"/>
              </w:rPr>
              <w:t xml:space="preserve">та </w:t>
            </w:r>
            <w:proofErr w:type="spellStart"/>
            <w:r w:rsidRPr="007E3829">
              <w:rPr>
                <w:rFonts w:eastAsia="Calibri"/>
              </w:rPr>
              <w:t>Предчук</w:t>
            </w:r>
            <w:proofErr w:type="spellEnd"/>
            <w:r w:rsidRPr="007E3829">
              <w:rPr>
                <w:rFonts w:eastAsia="Calibri"/>
              </w:rPr>
              <w:t xml:space="preserve"> Марини Андріївни</w:t>
            </w:r>
          </w:p>
          <w:p w:rsidR="00FF5290" w:rsidRPr="007E3829" w:rsidRDefault="00FF5290" w:rsidP="00127A96">
            <w:pPr>
              <w:jc w:val="both"/>
              <w:rPr>
                <w:rFonts w:eastAsia="Calibri"/>
              </w:rPr>
            </w:pPr>
            <w:r w:rsidRPr="007E3829">
              <w:rPr>
                <w:rFonts w:eastAsia="Calibri"/>
              </w:rPr>
              <w:t xml:space="preserve">про поновлення строку дії договору оренди </w:t>
            </w:r>
            <w:r>
              <w:rPr>
                <w:rFonts w:eastAsia="Calibri"/>
              </w:rPr>
              <w:t xml:space="preserve"> </w:t>
            </w:r>
            <w:r w:rsidRPr="007E3829">
              <w:rPr>
                <w:rFonts w:eastAsia="Calibri"/>
              </w:rPr>
              <w:t xml:space="preserve">земельної ділянки </w:t>
            </w:r>
            <w:proofErr w:type="spellStart"/>
            <w:r w:rsidRPr="007E3829">
              <w:rPr>
                <w:rFonts w:eastAsia="Calibri"/>
              </w:rPr>
              <w:t>к.н</w:t>
            </w:r>
            <w:proofErr w:type="spellEnd"/>
            <w:r w:rsidRPr="007E3829">
              <w:rPr>
                <w:rFonts w:eastAsia="Calibri"/>
              </w:rPr>
              <w:t xml:space="preserve">. </w:t>
            </w:r>
            <w:r w:rsidRPr="007E3829">
              <w:rPr>
                <w:rFonts w:eastAsia="Calibri"/>
                <w:shd w:val="clear" w:color="auto" w:fill="FFFFFF"/>
              </w:rPr>
              <w:t>3210800000:01:140:0085</w:t>
            </w:r>
          </w:p>
          <w:p w:rsidR="00FF5290" w:rsidRPr="007E3829" w:rsidRDefault="00FF5290" w:rsidP="00127A96">
            <w:pPr>
              <w:jc w:val="both"/>
            </w:pPr>
            <w:r w:rsidRPr="007E3829">
              <w:rPr>
                <w:rFonts w:eastAsia="Calibri"/>
                <w:shd w:val="clear" w:color="auto" w:fill="FFFFFF"/>
              </w:rPr>
              <w:t>по вул. Інститутська,58, в місті Буча</w:t>
            </w:r>
            <w:r>
              <w:rPr>
                <w:rFonts w:eastAsia="Calibri"/>
                <w:shd w:val="clear" w:color="auto" w:fill="FFFFFF"/>
              </w:rP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  <w:rPr>
                <w:rFonts w:eastAsia="Calibri"/>
              </w:rPr>
            </w:pPr>
            <w:r w:rsidRPr="007E3829">
              <w:rPr>
                <w:rFonts w:eastAsia="Calibri"/>
              </w:rPr>
              <w:t xml:space="preserve">Про розгляд звернення ФОН </w:t>
            </w:r>
            <w:proofErr w:type="spellStart"/>
            <w:r w:rsidRPr="007E3829">
              <w:rPr>
                <w:rFonts w:eastAsia="Calibri"/>
              </w:rPr>
              <w:t>Кандаскалова</w:t>
            </w:r>
            <w:proofErr w:type="spellEnd"/>
            <w:r w:rsidRPr="007E3829">
              <w:rPr>
                <w:rFonts w:eastAsia="Calibri"/>
              </w:rPr>
              <w:t xml:space="preserve"> Анатолія Олександровича, про внесення змін до договору оренди з/д , зміна </w:t>
            </w:r>
            <w:proofErr w:type="spellStart"/>
            <w:r w:rsidRPr="007E3829">
              <w:rPr>
                <w:rFonts w:eastAsia="Calibri"/>
              </w:rPr>
              <w:t>к.н</w:t>
            </w:r>
            <w:proofErr w:type="spellEnd"/>
            <w:r w:rsidRPr="007E3829">
              <w:rPr>
                <w:rFonts w:eastAsia="Calibri"/>
              </w:rPr>
              <w:t xml:space="preserve"> з/д на 3210800000:01:010:0102, цільове призначення з/д ( 03.07) для будівництва та обс</w:t>
            </w:r>
            <w:r>
              <w:rPr>
                <w:rFonts w:eastAsia="Calibri"/>
              </w:rPr>
              <w:t>луговування будівель торгівлі.(</w:t>
            </w:r>
            <w:r w:rsidRPr="007E3829">
              <w:rPr>
                <w:rFonts w:eastAsia="Calibri"/>
              </w:rPr>
              <w:t>вул. Жовтнева,17, площа 0,0232га)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  <w:rPr>
                <w:rFonts w:eastAsia="Calibri"/>
              </w:rPr>
            </w:pPr>
            <w:r w:rsidRPr="007E3829">
              <w:rPr>
                <w:rFonts w:eastAsia="Calibri"/>
              </w:rPr>
              <w:t xml:space="preserve">Про розгляд звернення </w:t>
            </w:r>
            <w:r w:rsidRPr="00357FEA">
              <w:rPr>
                <w:rFonts w:eastAsia="Calibri"/>
                <w:b/>
              </w:rPr>
              <w:t xml:space="preserve">ПКПП « </w:t>
            </w:r>
            <w:proofErr w:type="spellStart"/>
            <w:r w:rsidRPr="00357FEA">
              <w:rPr>
                <w:rFonts w:eastAsia="Calibri"/>
                <w:b/>
              </w:rPr>
              <w:t>Теплокомунсервіс</w:t>
            </w:r>
            <w:proofErr w:type="spellEnd"/>
            <w:r w:rsidRPr="00357FEA">
              <w:rPr>
                <w:rFonts w:eastAsia="Calibri"/>
                <w:b/>
              </w:rPr>
              <w:t>»</w:t>
            </w:r>
            <w:r w:rsidRPr="007E3829">
              <w:rPr>
                <w:rFonts w:eastAsia="Calibri"/>
              </w:rPr>
              <w:t xml:space="preserve"> , про надання дозволу на розробк</w:t>
            </w:r>
            <w:r>
              <w:rPr>
                <w:rFonts w:eastAsia="Calibri"/>
              </w:rPr>
              <w:t>у документації із землеустрою (</w:t>
            </w:r>
            <w:r w:rsidRPr="007E3829">
              <w:rPr>
                <w:rFonts w:eastAsia="Calibri"/>
              </w:rPr>
              <w:t>оформлення з/д для розміщення котельні) вул. Стадіонна, площа 0,0499га.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  <w:rPr>
                <w:rFonts w:eastAsia="Calibri"/>
              </w:rPr>
            </w:pPr>
            <w:r w:rsidRPr="007E3829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7E3829">
              <w:rPr>
                <w:rFonts w:eastAsia="Calibri"/>
              </w:rPr>
              <w:t>Валяр</w:t>
            </w:r>
            <w:proofErr w:type="spellEnd"/>
            <w:r w:rsidRPr="007E3829">
              <w:rPr>
                <w:rFonts w:eastAsia="Calibri"/>
              </w:rPr>
              <w:t xml:space="preserve"> Олександра Володимировича про  дозвіл на укладання  договорів особистих строкових сервітутів на земельні ділянки  ( на перетині вул. Шевченка та Гоголя) , та ( по вул. Шевченка поруч </w:t>
            </w:r>
            <w:r w:rsidRPr="007E3829">
              <w:rPr>
                <w:rFonts w:eastAsia="Calibri"/>
                <w:lang w:val="en-US"/>
              </w:rPr>
              <w:t>Toscana</w:t>
            </w:r>
            <w:r w:rsidRPr="007E3829">
              <w:rPr>
                <w:rFonts w:eastAsia="Calibri"/>
              </w:rPr>
              <w:t>-</w:t>
            </w:r>
            <w:r w:rsidRPr="007E3829">
              <w:rPr>
                <w:rFonts w:eastAsia="Calibri"/>
                <w:lang w:val="en-US"/>
              </w:rPr>
              <w:t>Grill</w:t>
            </w:r>
            <w:r w:rsidRPr="007E3829">
              <w:rPr>
                <w:rFonts w:eastAsia="Calibri"/>
              </w:rPr>
              <w:t xml:space="preserve">) встановлення ТС для провадження підприємницької діяльності в блоці з </w:t>
            </w:r>
            <w:proofErr w:type="spellStart"/>
            <w:r w:rsidRPr="007E3829">
              <w:rPr>
                <w:rFonts w:eastAsia="Calibri"/>
              </w:rPr>
              <w:t>зупинковим</w:t>
            </w:r>
            <w:proofErr w:type="spellEnd"/>
            <w:r w:rsidRPr="007E3829">
              <w:rPr>
                <w:rFonts w:eastAsia="Calibri"/>
              </w:rPr>
              <w:t xml:space="preserve"> павільйоном.( термін 1 рік) 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>Про затвердження технічної документації із землеустрою. Про передачу в приватну власність гр. Величку Євгенію Олександровичу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3210945600:01:008:0005</w:t>
            </w:r>
          </w:p>
          <w:p w:rsidR="00FF5290" w:rsidRPr="007E3829" w:rsidRDefault="00FF5290" w:rsidP="00127A96">
            <w:pPr>
              <w:jc w:val="both"/>
              <w:rPr>
                <w:bCs/>
              </w:rPr>
            </w:pPr>
            <w:r w:rsidRPr="007E3829">
              <w:t>по вул. Лермонтова,14 смт. Ворзель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>Про затвердження технічної документації із землеустрою. Про передачу в приватну власність гр. Вакуленку Валентину Івановичу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3210800000:01:036:0020</w:t>
            </w:r>
          </w:p>
          <w:p w:rsidR="00FF5290" w:rsidRPr="007E3829" w:rsidRDefault="00FF5290" w:rsidP="00127A96">
            <w:pPr>
              <w:jc w:val="both"/>
            </w:pPr>
            <w:r w:rsidRPr="007E3829">
              <w:t>по вул. Вокзальна,129-д,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bookmarkStart w:id="1" w:name="_Hlk125186212"/>
            <w:r w:rsidRPr="007E3829"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 w:rsidRPr="007E3829">
              <w:t>Лолі</w:t>
            </w:r>
            <w:proofErr w:type="spellEnd"/>
            <w:r w:rsidRPr="007E3829">
              <w:t xml:space="preserve"> Тетяні Григорівні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3210800000:01:102:0018</w:t>
            </w:r>
          </w:p>
          <w:p w:rsidR="00FF5290" w:rsidRPr="007E3829" w:rsidRDefault="00FF5290" w:rsidP="00127A96">
            <w:pPr>
              <w:jc w:val="both"/>
              <w:rPr>
                <w:bCs/>
              </w:rPr>
            </w:pPr>
            <w:r w:rsidRPr="007E3829">
              <w:t xml:space="preserve">по вул. </w:t>
            </w:r>
            <w:bookmarkEnd w:id="1"/>
            <w:r w:rsidRPr="007E3829">
              <w:t>Садова,26/15а,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 w:rsidRPr="007E3829">
              <w:t>Зубковій</w:t>
            </w:r>
            <w:proofErr w:type="spellEnd"/>
            <w:r w:rsidRPr="007E3829">
              <w:t xml:space="preserve"> Ірені Павлівні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3210800000:01:102:0016</w:t>
            </w:r>
          </w:p>
          <w:p w:rsidR="00FF5290" w:rsidRPr="007E3829" w:rsidRDefault="00FF5290" w:rsidP="00127A96">
            <w:pPr>
              <w:jc w:val="both"/>
            </w:pPr>
            <w:r w:rsidRPr="007E3829">
              <w:t>по вул. Садова,26/15в,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 w:rsidRPr="007E3829">
              <w:t>Кербут</w:t>
            </w:r>
            <w:proofErr w:type="spellEnd"/>
            <w:r w:rsidRPr="007E3829">
              <w:t xml:space="preserve"> Олександру Анатолійовичу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3221080501:02:018:0236</w:t>
            </w:r>
          </w:p>
          <w:p w:rsidR="00FF5290" w:rsidRPr="007E3829" w:rsidRDefault="00FF5290" w:rsidP="00127A96">
            <w:pPr>
              <w:jc w:val="both"/>
              <w:rPr>
                <w:rFonts w:eastAsia="Calibri"/>
                <w:bCs/>
              </w:rPr>
            </w:pPr>
            <w:r w:rsidRPr="007E3829">
              <w:t xml:space="preserve">по вул. Ярослава Мудрого,8, село </w:t>
            </w:r>
            <w:proofErr w:type="spellStart"/>
            <w:r w:rsidRPr="007E3829">
              <w:t>Блиставиця</w:t>
            </w:r>
            <w:proofErr w:type="spellEnd"/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>Про затвердження технічної документації із землеустрою. Про передачу в приватну власність гр. Прокопенко Валентині Іванівні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3210800000:01:009:0009</w:t>
            </w:r>
          </w:p>
          <w:p w:rsidR="00FF5290" w:rsidRPr="007E3829" w:rsidRDefault="00FF5290" w:rsidP="00127A96">
            <w:pPr>
              <w:jc w:val="both"/>
              <w:rPr>
                <w:bCs/>
              </w:rPr>
            </w:pPr>
            <w:r w:rsidRPr="007E3829">
              <w:t xml:space="preserve">по </w:t>
            </w:r>
            <w:proofErr w:type="spellStart"/>
            <w:r w:rsidRPr="007E3829">
              <w:t>пров</w:t>
            </w:r>
            <w:proofErr w:type="spellEnd"/>
            <w:r w:rsidRPr="007E3829">
              <w:t>. Трудовий,13,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E3829">
              <w:t>Про передачу в приватну власність гр. Опаріну Сергію Миколайовичу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3210800000:01:104:0006</w:t>
            </w:r>
          </w:p>
          <w:p w:rsidR="00FF5290" w:rsidRPr="007E3829" w:rsidRDefault="00FF5290" w:rsidP="00127A96">
            <w:pPr>
              <w:jc w:val="both"/>
            </w:pPr>
            <w:r w:rsidRPr="007E3829">
              <w:t>по вул. Лугова,5-а,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E3829">
              <w:t xml:space="preserve">Про передачу в приватну власність гр. </w:t>
            </w:r>
            <w:proofErr w:type="spellStart"/>
            <w:r w:rsidRPr="007E3829">
              <w:t>Сілічевій</w:t>
            </w:r>
            <w:proofErr w:type="spellEnd"/>
            <w:r w:rsidRPr="007E3829">
              <w:t xml:space="preserve"> Ларисі Артемівні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3210800000:01:075:0030</w:t>
            </w:r>
          </w:p>
          <w:p w:rsidR="00FF5290" w:rsidRPr="007E3829" w:rsidRDefault="00FF5290" w:rsidP="00127A96">
            <w:pPr>
              <w:jc w:val="both"/>
            </w:pPr>
            <w:r w:rsidRPr="007E3829">
              <w:t>по вул. Ново-Яблунська,102-а,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E3829">
              <w:t xml:space="preserve">Про передачу в приватну власність гр. </w:t>
            </w:r>
            <w:proofErr w:type="spellStart"/>
            <w:r w:rsidRPr="007E3829">
              <w:t>Семенчук</w:t>
            </w:r>
            <w:proofErr w:type="spellEnd"/>
            <w:r w:rsidRPr="007E3829">
              <w:t xml:space="preserve"> Олені Іванівні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3210800000:01:011:0011</w:t>
            </w:r>
          </w:p>
          <w:p w:rsidR="00FF5290" w:rsidRPr="007E3829" w:rsidRDefault="00FF5290" w:rsidP="00127A96">
            <w:pPr>
              <w:jc w:val="both"/>
            </w:pPr>
            <w:r w:rsidRPr="007E3829">
              <w:t xml:space="preserve">по вул. </w:t>
            </w:r>
            <w:proofErr w:type="spellStart"/>
            <w:r w:rsidRPr="007E3829">
              <w:t>Тюменцева</w:t>
            </w:r>
            <w:proofErr w:type="spellEnd"/>
            <w:r w:rsidRPr="007E3829">
              <w:t>- Хвилі,2-Б,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7E3829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E3829">
              <w:t>Про передачу в приватну власність гр. Артемчук Ользі Дмитрівні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>3210800000:01:126:0031</w:t>
            </w:r>
          </w:p>
          <w:p w:rsidR="00FF5290" w:rsidRPr="007E3829" w:rsidRDefault="00FF5290" w:rsidP="00127A96">
            <w:pPr>
              <w:jc w:val="both"/>
            </w:pPr>
            <w:r w:rsidRPr="007E3829">
              <w:t>по вул. Яблунська,374, місто Буча</w:t>
            </w:r>
            <w:r>
              <w:t>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</w:tcPr>
          <w:p w:rsidR="00FF5290" w:rsidRPr="00220235" w:rsidRDefault="00FF5290" w:rsidP="00127A96">
            <w:pPr>
              <w:jc w:val="both"/>
            </w:pPr>
            <w:r w:rsidRPr="007E3829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E3829">
              <w:t xml:space="preserve">Про передачу в приватну власність гр. </w:t>
            </w:r>
            <w:proofErr w:type="spellStart"/>
            <w:r w:rsidRPr="007E3829">
              <w:t>Трикоз</w:t>
            </w:r>
            <w:proofErr w:type="spellEnd"/>
            <w:r w:rsidRPr="007E3829">
              <w:t xml:space="preserve"> Олександру Володимировичу</w:t>
            </w:r>
            <w:r>
              <w:t xml:space="preserve"> </w:t>
            </w:r>
            <w:r w:rsidRPr="007E3829">
              <w:t xml:space="preserve">земельної ділянки к. н. </w:t>
            </w:r>
            <w:r w:rsidRPr="007E3829">
              <w:rPr>
                <w:color w:val="000000"/>
              </w:rPr>
              <w:t xml:space="preserve">3210945600:01:005:0110, </w:t>
            </w:r>
            <w:r>
              <w:t xml:space="preserve"> </w:t>
            </w:r>
            <w:r w:rsidRPr="007E3829">
              <w:t>по вул</w:t>
            </w:r>
            <w:r>
              <w:t xml:space="preserve">. </w:t>
            </w:r>
            <w:r w:rsidRPr="007E3829">
              <w:t>Березова,20, смт. Ворзель.</w:t>
            </w:r>
          </w:p>
        </w:tc>
      </w:tr>
      <w:tr w:rsidR="00FF5290" w:rsidTr="00FF529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Default="00FF5290" w:rsidP="00127A9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90" w:rsidRPr="009D05BF" w:rsidRDefault="00FF5290" w:rsidP="00127A96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</w:tr>
    </w:tbl>
    <w:p w:rsidR="00FF5290" w:rsidRDefault="00FF5290" w:rsidP="00FF5290"/>
    <w:p w:rsidR="00FF5290" w:rsidRDefault="00FF5290" w:rsidP="00FF5290"/>
    <w:p w:rsidR="00D12239" w:rsidRDefault="00D12239"/>
    <w:sectPr w:rsidR="00D12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82"/>
    <w:rsid w:val="00694682"/>
    <w:rsid w:val="00A54B8C"/>
    <w:rsid w:val="00D12239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BF6C"/>
  <w15:chartTrackingRefBased/>
  <w15:docId w15:val="{A47A57A2-103C-4F29-A4AC-9C24834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5290"/>
    <w:pPr>
      <w:ind w:left="720"/>
      <w:contextualSpacing/>
    </w:pPr>
  </w:style>
  <w:style w:type="character" w:styleId="a5">
    <w:name w:val="Strong"/>
    <w:basedOn w:val="a0"/>
    <w:uiPriority w:val="22"/>
    <w:qFormat/>
    <w:rsid w:val="00FF5290"/>
    <w:rPr>
      <w:b/>
      <w:bCs/>
    </w:rPr>
  </w:style>
  <w:style w:type="character" w:customStyle="1" w:styleId="7">
    <w:name w:val="Основной текст (7)_"/>
    <w:basedOn w:val="a0"/>
    <w:link w:val="70"/>
    <w:rsid w:val="00FF5290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FF5290"/>
    <w:pPr>
      <w:widowControl w:val="0"/>
      <w:spacing w:line="276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3954</Words>
  <Characters>2254</Characters>
  <Application>Microsoft Office Word</Application>
  <DocSecurity>0</DocSecurity>
  <Lines>18</Lines>
  <Paragraphs>12</Paragraphs>
  <ScaleCrop>false</ScaleCrop>
  <Company>diakov.net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2023-03-22T11:13:00Z</dcterms:created>
  <dcterms:modified xsi:type="dcterms:W3CDTF">2023-03-22T11:13:00Z</dcterms:modified>
</cp:coreProperties>
</file>