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220B6B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220B6B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9253349" r:id="rId9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75AB68" w:rsidR="005E302E" w:rsidRPr="005E302E" w:rsidRDefault="00524AB1" w:rsidP="0002507C">
            <w:pPr>
              <w:rPr>
                <w:bCs/>
              </w:rPr>
            </w:pPr>
            <w:r>
              <w:rPr>
                <w:bCs/>
              </w:rPr>
              <w:t>28.02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995B6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F047E">
              <w:rPr>
                <w:bCs/>
              </w:rPr>
              <w:t>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17B282C" w14:textId="25FF245C" w:rsidR="008535EA" w:rsidRPr="00E033F8" w:rsidRDefault="008535EA" w:rsidP="008535EA">
      <w:pPr>
        <w:ind w:right="3401"/>
        <w:jc w:val="both"/>
        <w:rPr>
          <w:b/>
        </w:rPr>
      </w:pPr>
      <w:r w:rsidRPr="00E033F8">
        <w:rPr>
          <w:b/>
          <w:bCs/>
          <w:color w:val="000000"/>
        </w:rPr>
        <w:t>Про затвердження висновку про доцільність позбавлення батьківських прав громадян</w:t>
      </w:r>
      <w:r>
        <w:rPr>
          <w:b/>
          <w:bCs/>
          <w:color w:val="000000"/>
        </w:rPr>
        <w:t>к</w:t>
      </w:r>
      <w:r w:rsidRPr="00E033F8">
        <w:rPr>
          <w:b/>
          <w:bCs/>
          <w:color w:val="000000"/>
        </w:rPr>
        <w:t xml:space="preserve">и </w:t>
      </w:r>
      <w:r w:rsidR="00BF6676">
        <w:rPr>
          <w:b/>
        </w:rPr>
        <w:t>***</w:t>
      </w:r>
      <w:r w:rsidR="001B0E90">
        <w:rPr>
          <w:b/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E033F8">
        <w:rPr>
          <w:b/>
          <w:bCs/>
          <w:color w:val="000000"/>
        </w:rPr>
        <w:t>р.н</w:t>
      </w:r>
      <w:proofErr w:type="spellEnd"/>
      <w:r w:rsidRPr="00E033F8">
        <w:rPr>
          <w:b/>
          <w:bCs/>
          <w:color w:val="000000"/>
        </w:rPr>
        <w:t>.</w:t>
      </w:r>
    </w:p>
    <w:p w14:paraId="6CC0D6AE" w14:textId="77777777" w:rsidR="008535EA" w:rsidRPr="00E033F8" w:rsidRDefault="008535EA" w:rsidP="008535EA">
      <w:pPr>
        <w:jc w:val="both"/>
      </w:pPr>
    </w:p>
    <w:p w14:paraId="3CF8C1FB" w14:textId="4CD56F4F" w:rsidR="008535EA" w:rsidRPr="00E033F8" w:rsidRDefault="008535EA" w:rsidP="008535EA">
      <w:pPr>
        <w:ind w:firstLine="708"/>
        <w:jc w:val="both"/>
      </w:pPr>
      <w:r w:rsidRPr="00E033F8">
        <w:t xml:space="preserve">Розглянувши </w:t>
      </w:r>
      <w:r>
        <w:t xml:space="preserve">звернення </w:t>
      </w:r>
      <w:r w:rsidR="001B0E90">
        <w:t xml:space="preserve">громадянки </w:t>
      </w:r>
      <w:r w:rsidR="00BF6676">
        <w:rPr>
          <w:b/>
        </w:rPr>
        <w:t>***</w:t>
      </w:r>
      <w: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="001B0E90">
        <w:t xml:space="preserve"> </w:t>
      </w:r>
      <w:r>
        <w:t>№ П-136 від 04.01.2023 про надання висновку про доцільність п</w:t>
      </w:r>
      <w:r w:rsidRPr="008B2287">
        <w:rPr>
          <w:bCs/>
          <w:color w:val="000000"/>
        </w:rPr>
        <w:t>озбавлення батьківських прав</w:t>
      </w:r>
      <w:r>
        <w:rPr>
          <w:bCs/>
          <w:color w:val="000000"/>
        </w:rPr>
        <w:t>, к</w:t>
      </w:r>
      <w:r w:rsidRPr="00E033F8">
        <w:t xml:space="preserve">еруючись </w:t>
      </w:r>
      <w:proofErr w:type="spellStart"/>
      <w:r w:rsidRPr="00E033F8">
        <w:t>ст.</w:t>
      </w:r>
      <w:r>
        <w:t>ст</w:t>
      </w:r>
      <w:proofErr w:type="spellEnd"/>
      <w:r>
        <w:t>.</w:t>
      </w:r>
      <w:r w:rsidRPr="00E033F8">
        <w:t xml:space="preserve"> 19, 150, 164, 180 Сімейного Кодексу України, </w:t>
      </w:r>
      <w:proofErr w:type="spellStart"/>
      <w:r w:rsidRPr="00E033F8">
        <w:t>ст.</w:t>
      </w:r>
      <w:r>
        <w:t>ст</w:t>
      </w:r>
      <w:proofErr w:type="spellEnd"/>
      <w:r>
        <w:t>.</w:t>
      </w:r>
      <w:r w:rsidRPr="00E033F8">
        <w:t xml:space="preserve"> 11, 12, 15 Закону України «Про охорону дитинства», Порядком провадження органами опіки та піклування діяльності, пов’язаної із захистом прав дитини затвердженим Постановою Кабінету Міністрів України від 24.09.2008 № 866, </w:t>
      </w:r>
      <w:r>
        <w:t>враховуючи</w:t>
      </w:r>
      <w:r w:rsidRPr="00E033F8">
        <w:t xml:space="preserve"> рекомендацію комісії з питань захисту прав дитини від </w:t>
      </w:r>
      <w:r w:rsidR="00524AB1">
        <w:t>17.02</w:t>
      </w:r>
      <w:r w:rsidR="001B0E90">
        <w:t>.2023</w:t>
      </w:r>
      <w:r w:rsidRPr="00E033F8">
        <w:t>, керуючись Законом України «Про місцеве самоврядування в Україні», виконавчий комітет Бучанської міської ради</w:t>
      </w:r>
    </w:p>
    <w:p w14:paraId="2E368770" w14:textId="77777777" w:rsidR="008535EA" w:rsidRPr="00E033F8" w:rsidRDefault="008535EA" w:rsidP="008535EA">
      <w:pPr>
        <w:jc w:val="both"/>
      </w:pPr>
    </w:p>
    <w:p w14:paraId="7CF69193" w14:textId="77777777" w:rsidR="008535EA" w:rsidRPr="00E033F8" w:rsidRDefault="008535EA" w:rsidP="008535EA">
      <w:pPr>
        <w:jc w:val="both"/>
        <w:rPr>
          <w:b/>
        </w:rPr>
      </w:pPr>
      <w:r w:rsidRPr="00E033F8">
        <w:rPr>
          <w:b/>
        </w:rPr>
        <w:t>ВИРІШИВ:</w:t>
      </w:r>
    </w:p>
    <w:p w14:paraId="1A3BB5F5" w14:textId="77777777" w:rsidR="008535EA" w:rsidRPr="00E033F8" w:rsidRDefault="008535EA" w:rsidP="008535EA">
      <w:pPr>
        <w:jc w:val="both"/>
        <w:rPr>
          <w:b/>
        </w:rPr>
      </w:pPr>
    </w:p>
    <w:p w14:paraId="7FC02DB9" w14:textId="6D46463C" w:rsidR="008535EA" w:rsidRPr="00E033F8" w:rsidRDefault="008535EA" w:rsidP="008535EA">
      <w:pPr>
        <w:pStyle w:val="a3"/>
        <w:numPr>
          <w:ilvl w:val="0"/>
          <w:numId w:val="9"/>
        </w:numPr>
        <w:ind w:left="0" w:firstLine="284"/>
        <w:jc w:val="both"/>
      </w:pPr>
      <w:r w:rsidRPr="00E033F8">
        <w:t xml:space="preserve">Затвердити висновок про доцільність позбавлення батьківських прав </w:t>
      </w:r>
      <w:r w:rsidRPr="00185BC1">
        <w:rPr>
          <w:color w:val="000000"/>
        </w:rPr>
        <w:t xml:space="preserve">громадянки </w:t>
      </w:r>
      <w:r w:rsidR="00BF6676">
        <w:rPr>
          <w:b/>
        </w:rPr>
        <w:t>***</w:t>
      </w:r>
      <w:r w:rsidR="00547321">
        <w:rPr>
          <w:color w:val="000000"/>
        </w:rPr>
        <w:t>,</w:t>
      </w:r>
      <w:r w:rsidRPr="008535EA">
        <w:rPr>
          <w:color w:val="000000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E033F8">
        <w:rPr>
          <w:bCs/>
          <w:color w:val="000000"/>
        </w:rPr>
        <w:t>р.н</w:t>
      </w:r>
      <w:proofErr w:type="spellEnd"/>
      <w:r w:rsidRPr="00E033F8">
        <w:rPr>
          <w:bCs/>
          <w:color w:val="000000"/>
        </w:rPr>
        <w:t>.</w:t>
      </w:r>
      <w:r w:rsidRPr="00E033F8">
        <w:t xml:space="preserve">, відносно </w:t>
      </w:r>
      <w:r>
        <w:t>її</w:t>
      </w:r>
      <w:r w:rsidRPr="00E033F8">
        <w:t xml:space="preserve"> </w:t>
      </w:r>
      <w:r>
        <w:rPr>
          <w:bCs/>
          <w:color w:val="000000"/>
        </w:rPr>
        <w:t xml:space="preserve">малолітніх синів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>
        <w:rPr>
          <w:bCs/>
          <w:color w:val="000000"/>
        </w:rPr>
        <w:t>р.н</w:t>
      </w:r>
      <w:proofErr w:type="spellEnd"/>
      <w:r>
        <w:rPr>
          <w:bCs/>
          <w:color w:val="000000"/>
        </w:rPr>
        <w:t>.</w:t>
      </w:r>
      <w:r w:rsidR="00547321">
        <w:rPr>
          <w:bCs/>
          <w:color w:val="000000"/>
        </w:rPr>
        <w:t>,</w:t>
      </w:r>
      <w:r>
        <w:rPr>
          <w:bCs/>
          <w:color w:val="000000"/>
        </w:rPr>
        <w:t xml:space="preserve"> та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E033F8">
        <w:t>р.н</w:t>
      </w:r>
      <w:proofErr w:type="spellEnd"/>
      <w:r w:rsidRPr="00E033F8">
        <w:t>.</w:t>
      </w:r>
      <w:r>
        <w:t>, що д</w:t>
      </w:r>
      <w:r w:rsidRPr="00E033F8">
        <w:t>ода</w:t>
      </w:r>
      <w:r>
        <w:t>ється</w:t>
      </w:r>
      <w:r w:rsidRPr="00E033F8">
        <w:t>.</w:t>
      </w:r>
    </w:p>
    <w:p w14:paraId="0AA71B7B" w14:textId="77777777" w:rsidR="008535EA" w:rsidRPr="00E033F8" w:rsidRDefault="008535EA" w:rsidP="008535EA">
      <w:pPr>
        <w:pStyle w:val="a3"/>
        <w:numPr>
          <w:ilvl w:val="0"/>
          <w:numId w:val="9"/>
        </w:numPr>
        <w:ind w:left="0" w:firstLine="284"/>
        <w:jc w:val="both"/>
      </w:pPr>
      <w:r w:rsidRPr="00E033F8">
        <w:t>Контроль за виконанням даного рішення покласт</w:t>
      </w:r>
      <w:r>
        <w:t xml:space="preserve">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B4027C" w14:textId="77777777" w:rsidR="00524AB1" w:rsidRDefault="00524AB1" w:rsidP="00524A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CDD9AF" w14:textId="77777777" w:rsidR="00524AB1" w:rsidRDefault="00524AB1" w:rsidP="00524A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3BD8C9" w14:textId="77777777" w:rsidR="00524AB1" w:rsidRDefault="00524AB1" w:rsidP="00524A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ED33C6" w14:textId="77777777" w:rsidR="00524AB1" w:rsidRDefault="00524AB1" w:rsidP="00524A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000D2" w14:textId="77777777" w:rsidR="00524AB1" w:rsidRDefault="00524AB1" w:rsidP="00524A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5F56596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0F047E">
        <w:rPr>
          <w:u w:val="single"/>
        </w:rPr>
        <w:t>95</w:t>
      </w:r>
    </w:p>
    <w:p w14:paraId="66FCC366" w14:textId="55B953E3" w:rsidR="002A1D02" w:rsidRPr="00C435E0" w:rsidRDefault="002A1D02" w:rsidP="002A1D02">
      <w:pPr>
        <w:ind w:left="5664"/>
      </w:pPr>
      <w:r w:rsidRPr="00C435E0">
        <w:t>від «</w:t>
      </w:r>
      <w:r w:rsidR="00524AB1">
        <w:t>28</w:t>
      </w:r>
      <w:r w:rsidRPr="00C435E0">
        <w:t xml:space="preserve">» </w:t>
      </w:r>
      <w:r w:rsidR="005B5756">
        <w:t>січня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2EE28F05" w14:textId="72626F5C" w:rsidR="008535EA" w:rsidRPr="009641DE" w:rsidRDefault="008535EA" w:rsidP="008535EA">
      <w:pPr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органу опіки та піклування Бучанської міської ради щодо доцільності позбавлення батьківських прав </w:t>
      </w:r>
      <w:r w:rsidRPr="00E033F8">
        <w:rPr>
          <w:b/>
          <w:bCs/>
          <w:color w:val="000000"/>
        </w:rPr>
        <w:t>громадян</w:t>
      </w:r>
      <w:r>
        <w:rPr>
          <w:b/>
          <w:bCs/>
          <w:color w:val="000000"/>
        </w:rPr>
        <w:t>к</w:t>
      </w:r>
      <w:r w:rsidRPr="00E033F8">
        <w:rPr>
          <w:b/>
          <w:bCs/>
          <w:color w:val="000000"/>
        </w:rPr>
        <w:t xml:space="preserve">и </w:t>
      </w:r>
      <w:r w:rsidR="00BF6676">
        <w:rPr>
          <w:b/>
        </w:rPr>
        <w:t>***</w:t>
      </w:r>
      <w:r w:rsidR="00530909">
        <w:rPr>
          <w:b/>
          <w:bCs/>
          <w:color w:val="000000"/>
        </w:rPr>
        <w:t>,</w:t>
      </w:r>
      <w:r w:rsidRPr="008535EA">
        <w:rPr>
          <w:b/>
          <w:bCs/>
          <w:color w:val="000000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8535EA">
        <w:rPr>
          <w:b/>
          <w:bCs/>
          <w:color w:val="000000"/>
        </w:rPr>
        <w:t>р.н</w:t>
      </w:r>
      <w:proofErr w:type="spellEnd"/>
      <w:r w:rsidRPr="008535EA">
        <w:rPr>
          <w:b/>
          <w:bCs/>
          <w:color w:val="000000"/>
        </w:rPr>
        <w:t>.</w:t>
      </w:r>
      <w:r w:rsidRPr="008535EA">
        <w:rPr>
          <w:b/>
          <w:bCs/>
        </w:rPr>
        <w:t xml:space="preserve">, відносно її </w:t>
      </w:r>
      <w:r w:rsidRPr="008535EA">
        <w:rPr>
          <w:b/>
          <w:bCs/>
          <w:color w:val="000000"/>
        </w:rPr>
        <w:t xml:space="preserve">малолітніх синів </w:t>
      </w:r>
      <w:r w:rsidR="00BF6676">
        <w:rPr>
          <w:b/>
        </w:rPr>
        <w:t>***</w:t>
      </w:r>
      <w:r w:rsidRPr="008535EA">
        <w:rPr>
          <w:b/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8535EA">
        <w:rPr>
          <w:b/>
          <w:bCs/>
          <w:color w:val="000000"/>
        </w:rPr>
        <w:t>р.н</w:t>
      </w:r>
      <w:proofErr w:type="spellEnd"/>
      <w:r w:rsidRPr="008535EA">
        <w:rPr>
          <w:b/>
          <w:bCs/>
          <w:color w:val="000000"/>
        </w:rPr>
        <w:t>.</w:t>
      </w:r>
      <w:r w:rsidR="00530909">
        <w:rPr>
          <w:b/>
          <w:bCs/>
          <w:color w:val="000000"/>
        </w:rPr>
        <w:t>,</w:t>
      </w:r>
      <w:r w:rsidR="00E624C6">
        <w:rPr>
          <w:b/>
          <w:bCs/>
          <w:color w:val="000000"/>
        </w:rPr>
        <w:t xml:space="preserve">                                         </w:t>
      </w:r>
      <w:r w:rsidRPr="008535EA">
        <w:rPr>
          <w:b/>
          <w:bCs/>
          <w:color w:val="000000"/>
        </w:rPr>
        <w:t xml:space="preserve"> та</w:t>
      </w:r>
      <w:r w:rsidR="00524AB1">
        <w:rPr>
          <w:b/>
          <w:bCs/>
          <w:color w:val="000000"/>
        </w:rPr>
        <w:t xml:space="preserve"> </w:t>
      </w:r>
      <w:r w:rsidR="00BF6676">
        <w:rPr>
          <w:b/>
        </w:rPr>
        <w:t>***</w:t>
      </w:r>
      <w:r w:rsidRPr="008535EA">
        <w:rPr>
          <w:b/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641DE">
        <w:rPr>
          <w:b/>
          <w:sz w:val="23"/>
          <w:szCs w:val="23"/>
        </w:rPr>
        <w:t>р.н</w:t>
      </w:r>
      <w:proofErr w:type="spellEnd"/>
      <w:r w:rsidRPr="009641DE">
        <w:rPr>
          <w:b/>
          <w:sz w:val="23"/>
          <w:szCs w:val="23"/>
        </w:rPr>
        <w:t>.</w:t>
      </w:r>
    </w:p>
    <w:p w14:paraId="44956FE2" w14:textId="77777777" w:rsidR="008535EA" w:rsidRPr="009641DE" w:rsidRDefault="008535EA" w:rsidP="008535EA">
      <w:pPr>
        <w:jc w:val="center"/>
        <w:rPr>
          <w:b/>
          <w:sz w:val="23"/>
          <w:szCs w:val="23"/>
        </w:rPr>
      </w:pPr>
    </w:p>
    <w:p w14:paraId="33F20C5E" w14:textId="5040894D" w:rsidR="008535EA" w:rsidRPr="009129FE" w:rsidRDefault="008535EA" w:rsidP="008535EA">
      <w:pPr>
        <w:jc w:val="both"/>
        <w:rPr>
          <w:sz w:val="23"/>
          <w:szCs w:val="23"/>
        </w:rPr>
      </w:pPr>
      <w:r w:rsidRPr="009641DE">
        <w:rPr>
          <w:sz w:val="23"/>
          <w:szCs w:val="23"/>
        </w:rPr>
        <w:tab/>
        <w:t xml:space="preserve">Орган опіки та піклування Бучанської міської ради розглянув питання про надання висновку щодо доцільності позбавлення батьківських прав </w:t>
      </w:r>
      <w:r w:rsidR="00BF6676">
        <w:rPr>
          <w:b/>
        </w:rPr>
        <w:t>***</w:t>
      </w:r>
      <w:r w:rsidR="00530909">
        <w:rPr>
          <w:color w:val="000000"/>
        </w:rPr>
        <w:t>,</w:t>
      </w:r>
      <w:r w:rsidR="00E624C6">
        <w:rPr>
          <w:color w:val="000000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E033F8">
        <w:rPr>
          <w:bCs/>
          <w:color w:val="000000"/>
        </w:rPr>
        <w:t>р.н</w:t>
      </w:r>
      <w:proofErr w:type="spellEnd"/>
      <w:r w:rsidRPr="00E033F8">
        <w:rPr>
          <w:bCs/>
          <w:color w:val="000000"/>
        </w:rPr>
        <w:t>.</w:t>
      </w:r>
      <w:r w:rsidRPr="00E033F8">
        <w:t>,</w:t>
      </w:r>
      <w:r w:rsidRPr="009641DE">
        <w:rPr>
          <w:bCs/>
          <w:color w:val="000000"/>
          <w:sz w:val="23"/>
          <w:szCs w:val="23"/>
        </w:rPr>
        <w:t xml:space="preserve"> як</w:t>
      </w:r>
      <w:r>
        <w:rPr>
          <w:bCs/>
          <w:color w:val="000000"/>
          <w:sz w:val="23"/>
          <w:szCs w:val="23"/>
        </w:rPr>
        <w:t>а</w:t>
      </w:r>
      <w:r w:rsidRPr="009641DE">
        <w:rPr>
          <w:bCs/>
          <w:color w:val="000000"/>
          <w:sz w:val="23"/>
          <w:szCs w:val="23"/>
        </w:rPr>
        <w:t xml:space="preserve"> зареєстрован</w:t>
      </w:r>
      <w:r>
        <w:rPr>
          <w:bCs/>
          <w:color w:val="000000"/>
          <w:sz w:val="23"/>
          <w:szCs w:val="23"/>
        </w:rPr>
        <w:t>а</w:t>
      </w:r>
      <w:r w:rsidRPr="009641DE">
        <w:rPr>
          <w:bCs/>
          <w:color w:val="000000"/>
          <w:sz w:val="23"/>
          <w:szCs w:val="23"/>
        </w:rPr>
        <w:t xml:space="preserve"> за </w:t>
      </w:r>
      <w:proofErr w:type="spellStart"/>
      <w:r w:rsidRPr="009641DE">
        <w:rPr>
          <w:bCs/>
          <w:color w:val="000000"/>
          <w:sz w:val="23"/>
          <w:szCs w:val="23"/>
        </w:rPr>
        <w:t>адресою</w:t>
      </w:r>
      <w:proofErr w:type="spellEnd"/>
      <w:r w:rsidRPr="009641DE">
        <w:rPr>
          <w:bCs/>
          <w:color w:val="000000"/>
          <w:sz w:val="23"/>
          <w:szCs w:val="23"/>
        </w:rPr>
        <w:t>: Київ</w:t>
      </w:r>
      <w:r>
        <w:rPr>
          <w:bCs/>
          <w:color w:val="000000"/>
          <w:sz w:val="23"/>
          <w:szCs w:val="23"/>
        </w:rPr>
        <w:t>ська обл., Бучанський район, м. Буча,</w:t>
      </w:r>
      <w:r w:rsidRPr="009641DE">
        <w:rPr>
          <w:bCs/>
          <w:color w:val="000000"/>
          <w:sz w:val="23"/>
          <w:szCs w:val="23"/>
        </w:rPr>
        <w:t xml:space="preserve"> вул. </w:t>
      </w:r>
      <w:r w:rsidR="00BF6676">
        <w:rPr>
          <w:b/>
        </w:rPr>
        <w:t>***</w:t>
      </w:r>
      <w:r>
        <w:rPr>
          <w:bCs/>
          <w:color w:val="000000"/>
          <w:sz w:val="23"/>
          <w:szCs w:val="23"/>
        </w:rPr>
        <w:t xml:space="preserve">, кв. </w:t>
      </w:r>
      <w:r w:rsidR="00BF6676">
        <w:rPr>
          <w:b/>
        </w:rPr>
        <w:t>***</w:t>
      </w:r>
      <w:r w:rsidRPr="009641DE">
        <w:rPr>
          <w:bCs/>
          <w:color w:val="000000"/>
          <w:sz w:val="23"/>
          <w:szCs w:val="23"/>
        </w:rPr>
        <w:t xml:space="preserve">, </w:t>
      </w:r>
      <w:r w:rsidRPr="00C36C43">
        <w:rPr>
          <w:bCs/>
          <w:color w:val="000000"/>
          <w:sz w:val="23"/>
          <w:szCs w:val="23"/>
        </w:rPr>
        <w:t xml:space="preserve">відносно </w:t>
      </w:r>
      <w:r>
        <w:t>її</w:t>
      </w:r>
      <w:r w:rsidRPr="00E033F8">
        <w:t xml:space="preserve"> </w:t>
      </w:r>
      <w:r>
        <w:rPr>
          <w:bCs/>
          <w:color w:val="000000"/>
        </w:rPr>
        <w:t xml:space="preserve">малолітніх синів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р.н</w:t>
      </w:r>
      <w:proofErr w:type="spellEnd"/>
      <w:r>
        <w:rPr>
          <w:bCs/>
          <w:color w:val="000000"/>
        </w:rPr>
        <w:t>.</w:t>
      </w:r>
      <w:r w:rsidR="001B0E90">
        <w:rPr>
          <w:bCs/>
          <w:color w:val="000000"/>
        </w:rPr>
        <w:t>,</w:t>
      </w:r>
      <w:r>
        <w:rPr>
          <w:bCs/>
          <w:color w:val="000000"/>
        </w:rPr>
        <w:t xml:space="preserve"> та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129FE">
        <w:rPr>
          <w:sz w:val="23"/>
          <w:szCs w:val="23"/>
        </w:rPr>
        <w:t>р.н</w:t>
      </w:r>
      <w:proofErr w:type="spellEnd"/>
      <w:r w:rsidRPr="009129FE">
        <w:rPr>
          <w:sz w:val="23"/>
          <w:szCs w:val="23"/>
        </w:rPr>
        <w:t>.</w:t>
      </w:r>
    </w:p>
    <w:p w14:paraId="67D12EC3" w14:textId="26721069" w:rsidR="008535EA" w:rsidRPr="009129FE" w:rsidRDefault="008535EA" w:rsidP="008535EA">
      <w:pPr>
        <w:ind w:firstLine="708"/>
        <w:jc w:val="both"/>
        <w:rPr>
          <w:bCs/>
          <w:sz w:val="23"/>
          <w:szCs w:val="23"/>
        </w:rPr>
      </w:pPr>
      <w:r>
        <w:rPr>
          <w:bCs/>
          <w:color w:val="000000"/>
        </w:rPr>
        <w:t xml:space="preserve">Малолітній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129FE">
        <w:rPr>
          <w:sz w:val="23"/>
          <w:szCs w:val="23"/>
        </w:rPr>
        <w:t>р.н</w:t>
      </w:r>
      <w:proofErr w:type="spellEnd"/>
      <w:r w:rsidRPr="009129FE">
        <w:rPr>
          <w:sz w:val="23"/>
          <w:szCs w:val="23"/>
        </w:rPr>
        <w:t xml:space="preserve">., тривалий час проживає із </w:t>
      </w:r>
      <w:r>
        <w:rPr>
          <w:sz w:val="23"/>
          <w:szCs w:val="23"/>
        </w:rPr>
        <w:t>бабусею</w:t>
      </w:r>
      <w:r w:rsidRPr="009129FE">
        <w:rPr>
          <w:sz w:val="23"/>
          <w:szCs w:val="23"/>
        </w:rPr>
        <w:t>, громадян</w:t>
      </w:r>
      <w:r>
        <w:rPr>
          <w:sz w:val="23"/>
          <w:szCs w:val="23"/>
        </w:rPr>
        <w:t>кою</w:t>
      </w:r>
      <w:r w:rsidRPr="009129FE">
        <w:rPr>
          <w:sz w:val="23"/>
          <w:szCs w:val="23"/>
        </w:rPr>
        <w:t xml:space="preserve"> </w:t>
      </w:r>
      <w:r w:rsidR="00BF6676">
        <w:rPr>
          <w:b/>
        </w:rPr>
        <w:t>***</w:t>
      </w:r>
      <w:r>
        <w:rPr>
          <w:bCs/>
          <w:sz w:val="23"/>
          <w:szCs w:val="23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129FE">
        <w:rPr>
          <w:sz w:val="23"/>
          <w:szCs w:val="23"/>
        </w:rPr>
        <w:t>р.н</w:t>
      </w:r>
      <w:proofErr w:type="spellEnd"/>
      <w:r w:rsidRPr="009129FE">
        <w:rPr>
          <w:sz w:val="23"/>
          <w:szCs w:val="23"/>
        </w:rPr>
        <w:t xml:space="preserve">., за </w:t>
      </w:r>
      <w:proofErr w:type="spellStart"/>
      <w:r w:rsidRPr="009129FE">
        <w:rPr>
          <w:sz w:val="23"/>
          <w:szCs w:val="23"/>
        </w:rPr>
        <w:t>адресою</w:t>
      </w:r>
      <w:proofErr w:type="spellEnd"/>
      <w:r w:rsidRPr="009129FE">
        <w:rPr>
          <w:sz w:val="23"/>
          <w:szCs w:val="23"/>
        </w:rPr>
        <w:t xml:space="preserve">: </w:t>
      </w:r>
      <w:r w:rsidRPr="009129FE">
        <w:rPr>
          <w:bCs/>
          <w:sz w:val="23"/>
          <w:szCs w:val="23"/>
        </w:rPr>
        <w:t>Київська область, Бучанський район,</w:t>
      </w:r>
      <w:r>
        <w:rPr>
          <w:bCs/>
          <w:sz w:val="23"/>
          <w:szCs w:val="23"/>
        </w:rPr>
        <w:t xml:space="preserve"> м. Буча, вул. </w:t>
      </w:r>
      <w:r w:rsidR="00BF6676">
        <w:rPr>
          <w:b/>
        </w:rPr>
        <w:t>***</w:t>
      </w:r>
      <w:r w:rsidR="00F932CD">
        <w:rPr>
          <w:bCs/>
          <w:sz w:val="23"/>
          <w:szCs w:val="23"/>
        </w:rPr>
        <w:t xml:space="preserve">, </w:t>
      </w:r>
      <w:proofErr w:type="spellStart"/>
      <w:r w:rsidR="00F932CD">
        <w:rPr>
          <w:bCs/>
          <w:sz w:val="23"/>
          <w:szCs w:val="23"/>
        </w:rPr>
        <w:t>кв</w:t>
      </w:r>
      <w:proofErr w:type="spellEnd"/>
      <w:r w:rsidR="00F932CD">
        <w:rPr>
          <w:bCs/>
          <w:sz w:val="23"/>
          <w:szCs w:val="23"/>
        </w:rPr>
        <w:t xml:space="preserve">. </w:t>
      </w:r>
      <w:r w:rsidR="00BF6676">
        <w:rPr>
          <w:b/>
        </w:rPr>
        <w:t>***</w:t>
      </w:r>
      <w:r w:rsidRPr="009129FE">
        <w:rPr>
          <w:bCs/>
          <w:sz w:val="23"/>
          <w:szCs w:val="23"/>
        </w:rPr>
        <w:t>.</w:t>
      </w:r>
    </w:p>
    <w:p w14:paraId="091ECF90" w14:textId="7CC4A9E9" w:rsidR="00F932CD" w:rsidRDefault="00F932CD" w:rsidP="008535EA">
      <w:pPr>
        <w:ind w:firstLine="708"/>
        <w:jc w:val="both"/>
        <w:rPr>
          <w:bCs/>
          <w:sz w:val="23"/>
          <w:szCs w:val="23"/>
        </w:rPr>
      </w:pPr>
      <w:r>
        <w:rPr>
          <w:bCs/>
          <w:color w:val="000000"/>
        </w:rPr>
        <w:t xml:space="preserve">Малолітній </w:t>
      </w:r>
      <w:r w:rsidR="00BF6676">
        <w:rPr>
          <w:b/>
        </w:rPr>
        <w:t>***</w:t>
      </w:r>
      <w:r>
        <w:rPr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129FE">
        <w:rPr>
          <w:sz w:val="23"/>
          <w:szCs w:val="23"/>
        </w:rPr>
        <w:t>р.н</w:t>
      </w:r>
      <w:proofErr w:type="spellEnd"/>
      <w:r w:rsidRPr="009129FE">
        <w:rPr>
          <w:sz w:val="23"/>
          <w:szCs w:val="23"/>
        </w:rPr>
        <w:t>.</w:t>
      </w:r>
      <w:r>
        <w:rPr>
          <w:sz w:val="23"/>
          <w:szCs w:val="23"/>
        </w:rPr>
        <w:t xml:space="preserve">, проживає з матір’ю, громадянкою </w:t>
      </w:r>
      <w:r w:rsidR="00BF6676">
        <w:rPr>
          <w:b/>
        </w:rPr>
        <w:t>***</w:t>
      </w:r>
      <w:r>
        <w:rPr>
          <w:sz w:val="23"/>
          <w:szCs w:val="23"/>
        </w:rPr>
        <w:t xml:space="preserve">, </w:t>
      </w:r>
      <w:r w:rsidRPr="009129FE">
        <w:rPr>
          <w:sz w:val="23"/>
          <w:szCs w:val="23"/>
        </w:rPr>
        <w:t xml:space="preserve">за </w:t>
      </w:r>
      <w:proofErr w:type="spellStart"/>
      <w:r w:rsidRPr="009129FE">
        <w:rPr>
          <w:sz w:val="23"/>
          <w:szCs w:val="23"/>
        </w:rPr>
        <w:t>адресою</w:t>
      </w:r>
      <w:proofErr w:type="spellEnd"/>
      <w:r w:rsidRPr="009129FE">
        <w:rPr>
          <w:sz w:val="23"/>
          <w:szCs w:val="23"/>
        </w:rPr>
        <w:t xml:space="preserve">: </w:t>
      </w:r>
      <w:r w:rsidRPr="009129FE">
        <w:rPr>
          <w:bCs/>
          <w:sz w:val="23"/>
          <w:szCs w:val="23"/>
        </w:rPr>
        <w:t>Київська область, Бучанський район,</w:t>
      </w:r>
      <w:r>
        <w:rPr>
          <w:bCs/>
          <w:sz w:val="23"/>
          <w:szCs w:val="23"/>
        </w:rPr>
        <w:t xml:space="preserve"> м. Буча, вул. </w:t>
      </w:r>
      <w:r w:rsidR="00BF6676">
        <w:rPr>
          <w:b/>
        </w:rPr>
        <w:t>***</w:t>
      </w:r>
      <w:r>
        <w:rPr>
          <w:bCs/>
          <w:color w:val="000000"/>
          <w:sz w:val="23"/>
          <w:szCs w:val="23"/>
        </w:rPr>
        <w:t xml:space="preserve">, кв. </w:t>
      </w:r>
      <w:r w:rsidR="00BF6676">
        <w:rPr>
          <w:b/>
        </w:rPr>
        <w:t>***</w:t>
      </w:r>
      <w:r>
        <w:rPr>
          <w:bCs/>
          <w:color w:val="000000"/>
          <w:sz w:val="23"/>
          <w:szCs w:val="23"/>
        </w:rPr>
        <w:t>.</w:t>
      </w:r>
    </w:p>
    <w:p w14:paraId="606DB7C6" w14:textId="53AE1737" w:rsidR="00F932CD" w:rsidRDefault="008535EA" w:rsidP="008535EA">
      <w:pPr>
        <w:ind w:firstLine="708"/>
        <w:jc w:val="both"/>
        <w:rPr>
          <w:sz w:val="23"/>
          <w:szCs w:val="23"/>
          <w:shd w:val="clear" w:color="auto" w:fill="FFFFFF"/>
        </w:rPr>
      </w:pPr>
      <w:r w:rsidRPr="009129FE">
        <w:rPr>
          <w:sz w:val="23"/>
          <w:szCs w:val="23"/>
          <w:shd w:val="clear" w:color="auto" w:fill="FFFFFF"/>
        </w:rPr>
        <w:t xml:space="preserve">Під час </w:t>
      </w:r>
      <w:r w:rsidR="00F932CD">
        <w:rPr>
          <w:sz w:val="23"/>
          <w:szCs w:val="23"/>
          <w:shd w:val="clear" w:color="auto" w:fill="FFFFFF"/>
        </w:rPr>
        <w:t xml:space="preserve">неодноразових інспектувань за </w:t>
      </w:r>
      <w:proofErr w:type="spellStart"/>
      <w:r w:rsidR="00F932CD">
        <w:rPr>
          <w:sz w:val="23"/>
          <w:szCs w:val="23"/>
          <w:shd w:val="clear" w:color="auto" w:fill="FFFFFF"/>
        </w:rPr>
        <w:t>адресою</w:t>
      </w:r>
      <w:proofErr w:type="spellEnd"/>
      <w:r w:rsidR="00F932CD">
        <w:rPr>
          <w:sz w:val="23"/>
          <w:szCs w:val="23"/>
          <w:shd w:val="clear" w:color="auto" w:fill="FFFFFF"/>
        </w:rPr>
        <w:t xml:space="preserve">: </w:t>
      </w:r>
      <w:r w:rsidR="00F932CD" w:rsidRPr="009129FE">
        <w:rPr>
          <w:bCs/>
          <w:sz w:val="23"/>
          <w:szCs w:val="23"/>
        </w:rPr>
        <w:t>Київська область, Бучанський район,</w:t>
      </w:r>
      <w:r w:rsidR="00F932CD">
        <w:rPr>
          <w:bCs/>
          <w:sz w:val="23"/>
          <w:szCs w:val="23"/>
        </w:rPr>
        <w:t xml:space="preserve"> </w:t>
      </w:r>
      <w:r w:rsidR="00547321">
        <w:rPr>
          <w:bCs/>
          <w:sz w:val="23"/>
          <w:szCs w:val="23"/>
        </w:rPr>
        <w:t xml:space="preserve">        </w:t>
      </w:r>
      <w:r w:rsidR="00F932CD">
        <w:rPr>
          <w:bCs/>
          <w:sz w:val="23"/>
          <w:szCs w:val="23"/>
        </w:rPr>
        <w:t xml:space="preserve">м. Буча, вул. </w:t>
      </w:r>
      <w:r w:rsidR="00BF6676">
        <w:rPr>
          <w:b/>
        </w:rPr>
        <w:t>***</w:t>
      </w:r>
      <w:r w:rsidR="00F932CD">
        <w:rPr>
          <w:bCs/>
          <w:color w:val="000000"/>
          <w:sz w:val="23"/>
          <w:szCs w:val="23"/>
        </w:rPr>
        <w:t xml:space="preserve">, встановлено, що громадянка </w:t>
      </w:r>
      <w:r w:rsidR="00BF6676">
        <w:rPr>
          <w:b/>
        </w:rPr>
        <w:t>***</w:t>
      </w:r>
      <w:r w:rsidR="00F932CD">
        <w:rPr>
          <w:bCs/>
          <w:color w:val="000000"/>
          <w:sz w:val="23"/>
          <w:szCs w:val="23"/>
        </w:rPr>
        <w:t xml:space="preserve"> неналежним чином виконує свої батьківські обов’язки, зловживає алкогольними напоями, відвідує сумнівні компанії, </w:t>
      </w:r>
      <w:r w:rsidR="00E744B8" w:rsidRPr="00E744B8">
        <w:rPr>
          <w:color w:val="000000"/>
          <w:shd w:val="clear" w:color="auto" w:fill="FFFFFF"/>
        </w:rPr>
        <w:t>не піклується про фізичний і духовний розвиток дітей, їх навчання, підготовку до самостійного життя, не забезпечує необхідного харчування, медичного догляду, лікування дітей, що негативно впливає на їх фізичний розвиток як складову виховання; не спілкується з дітьми в обсязі, необхідному для їх нормального самоусвідомлення;</w:t>
      </w:r>
      <w:r w:rsidR="00E744B8">
        <w:rPr>
          <w:color w:val="000000"/>
          <w:shd w:val="clear" w:color="auto" w:fill="FFFFFF"/>
        </w:rPr>
        <w:t xml:space="preserve"> </w:t>
      </w:r>
      <w:r w:rsidR="00E744B8" w:rsidRPr="00E744B8">
        <w:rPr>
          <w:color w:val="000000"/>
          <w:shd w:val="clear" w:color="auto" w:fill="FFFFFF"/>
        </w:rPr>
        <w:t>не надає дітям доступу до культурних та інших духовних цінностей; не сприяє засвоєнню ними загальновизнаних норм моралі; не виявляє інтересу до їх внутрішнього світу; не створює умов для отримання ними освіти</w:t>
      </w:r>
      <w:r w:rsidR="001B0E90">
        <w:rPr>
          <w:color w:val="000000"/>
          <w:shd w:val="clear" w:color="auto" w:fill="FFFFFF"/>
        </w:rPr>
        <w:t>.</w:t>
      </w:r>
      <w:r w:rsidR="00F932CD">
        <w:rPr>
          <w:bCs/>
          <w:color w:val="000000"/>
          <w:sz w:val="23"/>
          <w:szCs w:val="23"/>
        </w:rPr>
        <w:t xml:space="preserve"> </w:t>
      </w:r>
      <w:r w:rsidR="001B0E90">
        <w:rPr>
          <w:color w:val="000000"/>
          <w:shd w:val="clear" w:color="auto" w:fill="FFFFFF"/>
        </w:rPr>
        <w:t>Д</w:t>
      </w:r>
      <w:r w:rsidR="00E744B8" w:rsidRPr="00E744B8">
        <w:rPr>
          <w:color w:val="000000"/>
          <w:shd w:val="clear" w:color="auto" w:fill="FFFFFF"/>
        </w:rPr>
        <w:t>іти опинилися в хворій сімейній обстановці, вони надані самі собі, страждають морально і фізично.</w:t>
      </w:r>
    </w:p>
    <w:p w14:paraId="0AC23E69" w14:textId="5B5B5F29" w:rsidR="00F932CD" w:rsidRDefault="00E744B8" w:rsidP="008535EA">
      <w:pPr>
        <w:ind w:firstLine="708"/>
        <w:jc w:val="both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 xml:space="preserve">З громадянкою </w:t>
      </w:r>
      <w:r w:rsidR="00BF6676">
        <w:rPr>
          <w:b/>
        </w:rPr>
        <w:t>***</w:t>
      </w:r>
      <w:r>
        <w:rPr>
          <w:sz w:val="23"/>
          <w:szCs w:val="23"/>
          <w:shd w:val="clear" w:color="auto" w:fill="FFFFFF"/>
        </w:rPr>
        <w:t xml:space="preserve"> неодноразово проводилися профілактичні бесіди з приводу неналежного виконання батьківських обов’язків.</w:t>
      </w:r>
    </w:p>
    <w:p w14:paraId="57E63076" w14:textId="0F71F1D4" w:rsidR="008535EA" w:rsidRPr="009641DE" w:rsidRDefault="00E744B8" w:rsidP="008535EA">
      <w:pPr>
        <w:ind w:firstLine="708"/>
        <w:jc w:val="both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>Малолітні</w:t>
      </w:r>
      <w:r w:rsidR="008B46A5">
        <w:rPr>
          <w:sz w:val="23"/>
          <w:szCs w:val="23"/>
          <w:shd w:val="clear" w:color="auto" w:fill="FFFFFF"/>
        </w:rPr>
        <w:t>й</w:t>
      </w:r>
      <w:r>
        <w:rPr>
          <w:sz w:val="23"/>
          <w:szCs w:val="23"/>
          <w:shd w:val="clear" w:color="auto" w:fill="FFFFFF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r>
        <w:rPr>
          <w:sz w:val="23"/>
          <w:szCs w:val="23"/>
          <w:shd w:val="clear" w:color="auto" w:fill="FFFFFF"/>
        </w:rPr>
        <w:t>підтверди</w:t>
      </w:r>
      <w:r w:rsidR="00E624C6">
        <w:rPr>
          <w:sz w:val="23"/>
          <w:szCs w:val="23"/>
          <w:shd w:val="clear" w:color="auto" w:fill="FFFFFF"/>
        </w:rPr>
        <w:t>в</w:t>
      </w:r>
      <w:r>
        <w:rPr>
          <w:sz w:val="23"/>
          <w:szCs w:val="23"/>
          <w:shd w:val="clear" w:color="auto" w:fill="FFFFFF"/>
        </w:rPr>
        <w:t xml:space="preserve"> факт неналежного виконання матір’ю батьківських обов’язків стосовно них</w:t>
      </w:r>
      <w:r w:rsidR="00E624C6">
        <w:rPr>
          <w:sz w:val="23"/>
          <w:szCs w:val="23"/>
          <w:shd w:val="clear" w:color="auto" w:fill="FFFFFF"/>
        </w:rPr>
        <w:t xml:space="preserve"> з братом</w:t>
      </w:r>
      <w:r w:rsidR="008535EA">
        <w:rPr>
          <w:sz w:val="23"/>
          <w:szCs w:val="23"/>
          <w:shd w:val="clear" w:color="auto" w:fill="FFFFFF"/>
        </w:rPr>
        <w:t>.</w:t>
      </w:r>
    </w:p>
    <w:p w14:paraId="1560E8B5" w14:textId="5B5D2BF9" w:rsidR="00E744B8" w:rsidRDefault="00E744B8" w:rsidP="008535EA">
      <w:pPr>
        <w:ind w:firstLine="708"/>
        <w:jc w:val="both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>Г</w:t>
      </w:r>
      <w:r w:rsidR="008535EA" w:rsidRPr="00CA1C8F">
        <w:rPr>
          <w:sz w:val="23"/>
          <w:szCs w:val="23"/>
          <w:shd w:val="clear" w:color="auto" w:fill="FFFFFF"/>
        </w:rPr>
        <w:t>ромадянк</w:t>
      </w:r>
      <w:r>
        <w:rPr>
          <w:sz w:val="23"/>
          <w:szCs w:val="23"/>
          <w:shd w:val="clear" w:color="auto" w:fill="FFFFFF"/>
        </w:rPr>
        <w:t>а</w:t>
      </w:r>
      <w:r w:rsidR="008535EA" w:rsidRPr="00CA1C8F">
        <w:rPr>
          <w:sz w:val="23"/>
          <w:szCs w:val="23"/>
          <w:shd w:val="clear" w:color="auto" w:fill="FFFFFF"/>
        </w:rPr>
        <w:t xml:space="preserve"> </w:t>
      </w:r>
      <w:r w:rsidR="00BF6676">
        <w:rPr>
          <w:b/>
        </w:rPr>
        <w:t>***</w:t>
      </w:r>
      <w:r>
        <w:rPr>
          <w:sz w:val="23"/>
          <w:szCs w:val="23"/>
          <w:shd w:val="clear" w:color="auto" w:fill="FFFFFF"/>
        </w:rPr>
        <w:t xml:space="preserve"> факт неналежного виконання батьківських обов’язків стосовно синів не заперечує, однак проти надання висновку про доцільність позбавлення неї батьківських прав.</w:t>
      </w:r>
    </w:p>
    <w:p w14:paraId="451943B8" w14:textId="77777777" w:rsidR="008535EA" w:rsidRPr="009641DE" w:rsidRDefault="008535EA" w:rsidP="008535EA">
      <w:pPr>
        <w:ind w:firstLine="708"/>
        <w:jc w:val="both"/>
        <w:rPr>
          <w:sz w:val="23"/>
          <w:szCs w:val="23"/>
        </w:rPr>
      </w:pPr>
      <w:r w:rsidRPr="009641DE">
        <w:rPr>
          <w:b/>
          <w:sz w:val="23"/>
          <w:szCs w:val="23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  <w:r w:rsidRPr="00E744B8">
        <w:rPr>
          <w:b/>
          <w:sz w:val="23"/>
          <w:szCs w:val="23"/>
        </w:rPr>
        <w:t xml:space="preserve"> </w:t>
      </w:r>
      <w:r w:rsidRPr="009641DE">
        <w:rPr>
          <w:sz w:val="23"/>
          <w:szCs w:val="23"/>
        </w:rPr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7547C002" w14:textId="35ED8D3D" w:rsidR="008535EA" w:rsidRPr="009641DE" w:rsidRDefault="008535EA" w:rsidP="008535EA">
      <w:pPr>
        <w:ind w:firstLine="708"/>
        <w:jc w:val="both"/>
        <w:rPr>
          <w:sz w:val="23"/>
          <w:szCs w:val="23"/>
        </w:rPr>
      </w:pPr>
      <w:r w:rsidRPr="009641DE">
        <w:rPr>
          <w:sz w:val="23"/>
          <w:szCs w:val="23"/>
        </w:rPr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>
        <w:rPr>
          <w:sz w:val="23"/>
          <w:szCs w:val="23"/>
        </w:rPr>
        <w:t>к</w:t>
      </w:r>
      <w:r w:rsidRPr="009641DE">
        <w:rPr>
          <w:sz w:val="23"/>
          <w:szCs w:val="23"/>
        </w:rPr>
        <w:t xml:space="preserve">и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r w:rsidRPr="009641DE">
        <w:rPr>
          <w:sz w:val="23"/>
          <w:szCs w:val="23"/>
        </w:rPr>
        <w:t>мало місце ухилення від виконання батьківських обов’язків.</w:t>
      </w:r>
    </w:p>
    <w:p w14:paraId="5C9E0895" w14:textId="5914D325" w:rsidR="008535EA" w:rsidRPr="009641DE" w:rsidRDefault="008535EA" w:rsidP="008535EA">
      <w:pPr>
        <w:ind w:firstLine="708"/>
        <w:jc w:val="both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Враховуючи вищевикладене, ретельно вивчивши дане питання, діючи виключно в інтересах </w:t>
      </w:r>
      <w:r w:rsidR="00530909">
        <w:rPr>
          <w:b/>
          <w:sz w:val="23"/>
          <w:szCs w:val="23"/>
        </w:rPr>
        <w:t>малолітніх дітей</w:t>
      </w:r>
      <w:r w:rsidRPr="009641DE">
        <w:rPr>
          <w:b/>
          <w:sz w:val="23"/>
          <w:szCs w:val="23"/>
        </w:rPr>
        <w:t xml:space="preserve">, орган опіки та піклування Бучанської міської ради вважає за доцільне позбавити батьківських прав </w:t>
      </w:r>
      <w:r w:rsidRPr="00E033F8">
        <w:rPr>
          <w:b/>
          <w:bCs/>
          <w:color w:val="000000"/>
        </w:rPr>
        <w:t>громадян</w:t>
      </w:r>
      <w:r>
        <w:rPr>
          <w:b/>
          <w:bCs/>
          <w:color w:val="000000"/>
        </w:rPr>
        <w:t>ку</w:t>
      </w:r>
      <w:r w:rsidRPr="00E033F8">
        <w:rPr>
          <w:b/>
          <w:bCs/>
          <w:color w:val="000000"/>
        </w:rPr>
        <w:t xml:space="preserve"> </w:t>
      </w:r>
      <w:r w:rsidR="00BF6676">
        <w:rPr>
          <w:b/>
        </w:rPr>
        <w:t>***</w:t>
      </w:r>
      <w:r w:rsidR="00530909">
        <w:rPr>
          <w:b/>
          <w:bCs/>
          <w:color w:val="000000"/>
        </w:rPr>
        <w:t>,</w:t>
      </w:r>
      <w:r w:rsidR="00530909" w:rsidRPr="008535EA">
        <w:rPr>
          <w:b/>
          <w:bCs/>
          <w:color w:val="000000"/>
        </w:rPr>
        <w:t xml:space="preserve">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="00530909" w:rsidRPr="008535EA">
        <w:rPr>
          <w:b/>
          <w:bCs/>
          <w:color w:val="000000"/>
        </w:rPr>
        <w:t>р.н</w:t>
      </w:r>
      <w:proofErr w:type="spellEnd"/>
      <w:r w:rsidR="00530909" w:rsidRPr="008535EA">
        <w:rPr>
          <w:b/>
          <w:bCs/>
          <w:color w:val="000000"/>
        </w:rPr>
        <w:t>.</w:t>
      </w:r>
      <w:r w:rsidR="00530909" w:rsidRPr="008535EA">
        <w:rPr>
          <w:b/>
          <w:bCs/>
        </w:rPr>
        <w:t xml:space="preserve">, відносно її </w:t>
      </w:r>
      <w:r w:rsidR="00530909" w:rsidRPr="008535EA">
        <w:rPr>
          <w:b/>
          <w:bCs/>
          <w:color w:val="000000"/>
        </w:rPr>
        <w:t xml:space="preserve">малолітніх синів </w:t>
      </w:r>
      <w:r w:rsidR="00BF6676">
        <w:rPr>
          <w:b/>
        </w:rPr>
        <w:t>***</w:t>
      </w:r>
      <w:r w:rsidR="00530909" w:rsidRPr="008535EA">
        <w:rPr>
          <w:b/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="00530909" w:rsidRPr="008535EA">
        <w:rPr>
          <w:b/>
          <w:bCs/>
          <w:color w:val="000000"/>
        </w:rPr>
        <w:t>р.н</w:t>
      </w:r>
      <w:proofErr w:type="spellEnd"/>
      <w:r w:rsidR="00530909" w:rsidRPr="008535EA">
        <w:rPr>
          <w:b/>
          <w:bCs/>
          <w:color w:val="000000"/>
        </w:rPr>
        <w:t>.</w:t>
      </w:r>
      <w:r w:rsidR="00530909">
        <w:rPr>
          <w:b/>
          <w:bCs/>
          <w:color w:val="000000"/>
        </w:rPr>
        <w:t>,</w:t>
      </w:r>
      <w:r w:rsidR="00530909" w:rsidRPr="008535EA">
        <w:rPr>
          <w:b/>
          <w:bCs/>
          <w:color w:val="000000"/>
        </w:rPr>
        <w:t xml:space="preserve"> та </w:t>
      </w:r>
      <w:r w:rsidR="00BF6676">
        <w:rPr>
          <w:b/>
        </w:rPr>
        <w:t>***</w:t>
      </w:r>
      <w:r w:rsidR="00530909" w:rsidRPr="008535EA">
        <w:rPr>
          <w:b/>
          <w:bCs/>
          <w:color w:val="000000"/>
        </w:rPr>
        <w:t xml:space="preserve">, </w:t>
      </w:r>
      <w:r w:rsidR="00BF6676">
        <w:rPr>
          <w:b/>
        </w:rPr>
        <w:t>***</w:t>
      </w:r>
      <w:r w:rsidR="00BF6676">
        <w:rPr>
          <w:b/>
        </w:rPr>
        <w:t xml:space="preserve"> </w:t>
      </w:r>
      <w:proofErr w:type="spellStart"/>
      <w:r w:rsidRPr="009641DE">
        <w:rPr>
          <w:b/>
          <w:sz w:val="23"/>
          <w:szCs w:val="23"/>
        </w:rPr>
        <w:t>р.н</w:t>
      </w:r>
      <w:proofErr w:type="spellEnd"/>
      <w:r w:rsidRPr="009641DE">
        <w:rPr>
          <w:b/>
          <w:sz w:val="23"/>
          <w:szCs w:val="23"/>
        </w:rPr>
        <w:t>.</w:t>
      </w:r>
    </w:p>
    <w:p w14:paraId="3B4ED1AF" w14:textId="77777777" w:rsidR="00547321" w:rsidRPr="00C435E0" w:rsidRDefault="00547321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624C6" w:rsidRPr="00C435E0" w14:paraId="68010384" w14:textId="77777777" w:rsidTr="004D58F8">
        <w:tc>
          <w:tcPr>
            <w:tcW w:w="4927" w:type="dxa"/>
          </w:tcPr>
          <w:p w14:paraId="1EB54E82" w14:textId="77777777" w:rsidR="00E624C6" w:rsidRPr="00C435E0" w:rsidRDefault="00E624C6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C9194AA" w14:textId="77777777" w:rsidR="00E624C6" w:rsidRPr="00C435E0" w:rsidRDefault="00E624C6" w:rsidP="004D58F8">
            <w:pPr>
              <w:jc w:val="right"/>
              <w:rPr>
                <w:b/>
              </w:rPr>
            </w:pPr>
          </w:p>
        </w:tc>
      </w:tr>
      <w:tr w:rsidR="00E624C6" w:rsidRPr="00C435E0" w14:paraId="0BA31EBA" w14:textId="77777777" w:rsidTr="004D58F8">
        <w:tc>
          <w:tcPr>
            <w:tcW w:w="4927" w:type="dxa"/>
          </w:tcPr>
          <w:p w14:paraId="63D9433F" w14:textId="38F8E11C" w:rsidR="00E624C6" w:rsidRPr="00C435E0" w:rsidRDefault="00E624C6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20F5AAB8" w14:textId="2BEDAB18" w:rsidR="00E624C6" w:rsidRPr="00C435E0" w:rsidRDefault="00E624C6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0ACB6455" w:rsidR="002A1D02" w:rsidRPr="001D37F8" w:rsidRDefault="002A1D02" w:rsidP="00E624C6">
      <w:pPr>
        <w:jc w:val="both"/>
        <w:rPr>
          <w:sz w:val="16"/>
          <w:szCs w:val="16"/>
        </w:rPr>
      </w:pPr>
    </w:p>
    <w:sectPr w:rsidR="002A1D02" w:rsidRPr="001D37F8" w:rsidSect="00547321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9D1E1" w14:textId="77777777" w:rsidR="00224074" w:rsidRDefault="00224074" w:rsidP="00547321">
      <w:r>
        <w:separator/>
      </w:r>
    </w:p>
  </w:endnote>
  <w:endnote w:type="continuationSeparator" w:id="0">
    <w:p w14:paraId="75D304D9" w14:textId="77777777" w:rsidR="00224074" w:rsidRDefault="00224074" w:rsidP="0054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1CBE" w14:textId="77777777" w:rsidR="00224074" w:rsidRDefault="00224074" w:rsidP="00547321">
      <w:r>
        <w:separator/>
      </w:r>
    </w:p>
  </w:footnote>
  <w:footnote w:type="continuationSeparator" w:id="0">
    <w:p w14:paraId="02D8D634" w14:textId="77777777" w:rsidR="00224074" w:rsidRDefault="00224074" w:rsidP="00547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B60C0"/>
    <w:rsid w:val="000D3653"/>
    <w:rsid w:val="000F047E"/>
    <w:rsid w:val="000F3D02"/>
    <w:rsid w:val="000F532B"/>
    <w:rsid w:val="000F5390"/>
    <w:rsid w:val="001107B4"/>
    <w:rsid w:val="001743CD"/>
    <w:rsid w:val="001A40CD"/>
    <w:rsid w:val="001A6911"/>
    <w:rsid w:val="001B0E90"/>
    <w:rsid w:val="001B1F06"/>
    <w:rsid w:val="001B394E"/>
    <w:rsid w:val="001F1D5C"/>
    <w:rsid w:val="00207EDA"/>
    <w:rsid w:val="00224074"/>
    <w:rsid w:val="00224311"/>
    <w:rsid w:val="00232F03"/>
    <w:rsid w:val="002506D7"/>
    <w:rsid w:val="002A1D02"/>
    <w:rsid w:val="002D34E8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22F6A"/>
    <w:rsid w:val="00431A46"/>
    <w:rsid w:val="00431B02"/>
    <w:rsid w:val="00470B54"/>
    <w:rsid w:val="0047199F"/>
    <w:rsid w:val="004D6836"/>
    <w:rsid w:val="005029F7"/>
    <w:rsid w:val="00524AB1"/>
    <w:rsid w:val="00530909"/>
    <w:rsid w:val="00547321"/>
    <w:rsid w:val="005B394C"/>
    <w:rsid w:val="005B4D61"/>
    <w:rsid w:val="005B5756"/>
    <w:rsid w:val="005E0646"/>
    <w:rsid w:val="005E302E"/>
    <w:rsid w:val="00644287"/>
    <w:rsid w:val="00705FA7"/>
    <w:rsid w:val="00712512"/>
    <w:rsid w:val="00712A49"/>
    <w:rsid w:val="007454A8"/>
    <w:rsid w:val="00763575"/>
    <w:rsid w:val="00784506"/>
    <w:rsid w:val="0079489D"/>
    <w:rsid w:val="007B67D1"/>
    <w:rsid w:val="008535EA"/>
    <w:rsid w:val="0086758A"/>
    <w:rsid w:val="008B46A5"/>
    <w:rsid w:val="008B61B8"/>
    <w:rsid w:val="008E5381"/>
    <w:rsid w:val="009216D9"/>
    <w:rsid w:val="009232E0"/>
    <w:rsid w:val="00926ECE"/>
    <w:rsid w:val="00937749"/>
    <w:rsid w:val="009923DA"/>
    <w:rsid w:val="009C7DE6"/>
    <w:rsid w:val="009D7F32"/>
    <w:rsid w:val="00A057DE"/>
    <w:rsid w:val="00A22007"/>
    <w:rsid w:val="00A33C3A"/>
    <w:rsid w:val="00A63874"/>
    <w:rsid w:val="00AC49C2"/>
    <w:rsid w:val="00AE3B4D"/>
    <w:rsid w:val="00B226EE"/>
    <w:rsid w:val="00B7329F"/>
    <w:rsid w:val="00B95B9E"/>
    <w:rsid w:val="00BF6676"/>
    <w:rsid w:val="00C41E1B"/>
    <w:rsid w:val="00C435E0"/>
    <w:rsid w:val="00C50D1D"/>
    <w:rsid w:val="00C62CEF"/>
    <w:rsid w:val="00CB17A1"/>
    <w:rsid w:val="00CC48C5"/>
    <w:rsid w:val="00D25DAB"/>
    <w:rsid w:val="00D5668F"/>
    <w:rsid w:val="00D61582"/>
    <w:rsid w:val="00E266ED"/>
    <w:rsid w:val="00E341E7"/>
    <w:rsid w:val="00E551AF"/>
    <w:rsid w:val="00E624C6"/>
    <w:rsid w:val="00E63169"/>
    <w:rsid w:val="00E636EF"/>
    <w:rsid w:val="00E744B8"/>
    <w:rsid w:val="00E75CAC"/>
    <w:rsid w:val="00F21260"/>
    <w:rsid w:val="00F34094"/>
    <w:rsid w:val="00F34B6E"/>
    <w:rsid w:val="00F509B2"/>
    <w:rsid w:val="00F932C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547321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473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4732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4732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3136</Words>
  <Characters>1788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2023-03-02T07:09:00Z</dcterms:created>
  <dcterms:modified xsi:type="dcterms:W3CDTF">2023-03-02T07:09:00Z</dcterms:modified>
</cp:coreProperties>
</file>