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447CF6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447CF6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575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CE10CD5" w:rsidR="005E302E" w:rsidRPr="005E302E" w:rsidRDefault="00D26533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BCCF0D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564C8">
              <w:rPr>
                <w:bCs/>
              </w:rPr>
              <w:t>106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2EA870F" w14:textId="38674D65" w:rsidR="00DF545D" w:rsidRPr="004B37FC" w:rsidRDefault="00DF545D" w:rsidP="00DF545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 договору дарування</w:t>
      </w:r>
      <w:r w:rsidR="007755DC">
        <w:rPr>
          <w:b/>
        </w:rPr>
        <w:t xml:space="preserve"> </w:t>
      </w:r>
      <w:r w:rsidR="00964709">
        <w:rPr>
          <w:b/>
        </w:rPr>
        <w:t>житлового будинку</w:t>
      </w:r>
      <w:r>
        <w:rPr>
          <w:b/>
        </w:rPr>
        <w:t xml:space="preserve"> на користь громадян</w:t>
      </w:r>
      <w:r w:rsidR="00296610">
        <w:rPr>
          <w:b/>
        </w:rPr>
        <w:t>к</w:t>
      </w:r>
      <w:r>
        <w:rPr>
          <w:b/>
        </w:rPr>
        <w:t xml:space="preserve">и </w:t>
      </w:r>
      <w:r w:rsidR="00B72795">
        <w:rPr>
          <w:b/>
        </w:rPr>
        <w:t>***</w:t>
      </w:r>
      <w:r w:rsidR="00964709">
        <w:rPr>
          <w:b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Pr="004B37FC">
        <w:rPr>
          <w:b/>
        </w:rPr>
        <w:t>р.н</w:t>
      </w:r>
      <w:proofErr w:type="spellEnd"/>
      <w:r>
        <w:rPr>
          <w:b/>
        </w:rPr>
        <w:t xml:space="preserve">., де зареєстровані </w:t>
      </w:r>
      <w:r w:rsidR="00964709">
        <w:rPr>
          <w:b/>
        </w:rPr>
        <w:t xml:space="preserve">малолітні </w:t>
      </w:r>
      <w:r>
        <w:rPr>
          <w:b/>
        </w:rPr>
        <w:t xml:space="preserve">діти, </w:t>
      </w:r>
      <w:r w:rsidR="00B72795">
        <w:rPr>
          <w:b/>
        </w:rPr>
        <w:t>***</w:t>
      </w:r>
      <w:r w:rsidR="00964709">
        <w:rPr>
          <w:b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964709">
        <w:rPr>
          <w:b/>
        </w:rPr>
        <w:t xml:space="preserve">, </w:t>
      </w:r>
      <w:r w:rsidR="00B72795">
        <w:rPr>
          <w:b/>
        </w:rPr>
        <w:t>***</w:t>
      </w:r>
      <w:r w:rsidR="00964709">
        <w:rPr>
          <w:b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964709">
        <w:rPr>
          <w:b/>
        </w:rPr>
        <w:t>р.н</w:t>
      </w:r>
      <w:proofErr w:type="spellEnd"/>
      <w:r w:rsidR="00964709">
        <w:rPr>
          <w:b/>
        </w:rPr>
        <w:t xml:space="preserve">., </w:t>
      </w:r>
      <w:r w:rsidR="00CE4F17">
        <w:rPr>
          <w:b/>
        </w:rPr>
        <w:t xml:space="preserve">               </w:t>
      </w:r>
      <w:r w:rsidR="00B72795">
        <w:rPr>
          <w:b/>
        </w:rPr>
        <w:t>***</w:t>
      </w:r>
      <w:r w:rsidR="00964709">
        <w:rPr>
          <w:b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964709">
        <w:rPr>
          <w:b/>
        </w:rPr>
        <w:t>р.н</w:t>
      </w:r>
      <w:proofErr w:type="spellEnd"/>
      <w:r w:rsidR="00964709">
        <w:rPr>
          <w:b/>
        </w:rPr>
        <w:t>.</w:t>
      </w:r>
    </w:p>
    <w:p w14:paraId="1A4C13BB" w14:textId="77777777" w:rsidR="00DF545D" w:rsidRDefault="00DF545D" w:rsidP="00DF545D">
      <w:pPr>
        <w:ind w:firstLine="708"/>
        <w:jc w:val="both"/>
      </w:pPr>
    </w:p>
    <w:p w14:paraId="739DB922" w14:textId="11C76287" w:rsidR="00DF545D" w:rsidRPr="00296610" w:rsidRDefault="00DF545D" w:rsidP="00DF545D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F4110E">
        <w:t>звернення</w:t>
      </w:r>
      <w:r w:rsidRPr="00E75CAC">
        <w:t xml:space="preserve"> громадян</w:t>
      </w:r>
      <w:r w:rsidR="00964709">
        <w:t>к</w:t>
      </w:r>
      <w:r w:rsidRPr="00E75CAC">
        <w:t xml:space="preserve">и </w:t>
      </w:r>
      <w:r w:rsidR="00B72795">
        <w:rPr>
          <w:b/>
        </w:rPr>
        <w:t>***</w:t>
      </w:r>
      <w:r w:rsidR="00964709"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296610">
        <w:t>р.н</w:t>
      </w:r>
      <w:proofErr w:type="spellEnd"/>
      <w:r w:rsidR="00296610">
        <w:t xml:space="preserve">., </w:t>
      </w:r>
      <w:r w:rsidRPr="00E75CAC">
        <w:t xml:space="preserve">з проханням надати дозвіл на укладання договору дарування </w:t>
      </w:r>
      <w:r w:rsidR="00964709">
        <w:t>житлового будинку</w:t>
      </w:r>
      <w:r w:rsidRPr="00E75CAC">
        <w:t xml:space="preserve"> (загальна площа – </w:t>
      </w:r>
      <w:r w:rsidR="00964709">
        <w:t>85,9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, житлова площа – </w:t>
      </w:r>
      <w:r w:rsidR="00964709">
        <w:t>52,5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) за </w:t>
      </w:r>
      <w:proofErr w:type="spellStart"/>
      <w:r w:rsidRPr="00E75CAC">
        <w:t>адресою</w:t>
      </w:r>
      <w:proofErr w:type="spellEnd"/>
      <w:r w:rsidRPr="00E75CAC">
        <w:t xml:space="preserve">: Київська </w:t>
      </w:r>
      <w:r w:rsidRPr="00C62CEF">
        <w:t>область, Бучанський район,</w:t>
      </w:r>
      <w:r w:rsidR="00B72189">
        <w:t xml:space="preserve"> </w:t>
      </w:r>
      <w:r>
        <w:t xml:space="preserve">м. </w:t>
      </w:r>
      <w:r w:rsidR="00B72189">
        <w:t>Буча</w:t>
      </w:r>
      <w:r w:rsidRPr="00C62CEF">
        <w:t xml:space="preserve">, вул. </w:t>
      </w:r>
      <w:r w:rsidR="00B72795">
        <w:rPr>
          <w:b/>
        </w:rPr>
        <w:t>***</w:t>
      </w:r>
      <w:r w:rsidRPr="00C62CEF">
        <w:t xml:space="preserve">, власником </w:t>
      </w:r>
      <w:r w:rsidR="00B72189">
        <w:t>яко</w:t>
      </w:r>
      <w:r w:rsidR="00964709">
        <w:t>го вона</w:t>
      </w:r>
      <w:r>
        <w:t xml:space="preserve"> </w:t>
      </w:r>
      <w:r w:rsidRPr="00C62CEF">
        <w:t>є, на користь громадян</w:t>
      </w:r>
      <w:r w:rsidR="00296610">
        <w:t>к</w:t>
      </w:r>
      <w:r>
        <w:t xml:space="preserve">и </w:t>
      </w:r>
      <w:r w:rsidR="00B72795">
        <w:rPr>
          <w:b/>
        </w:rPr>
        <w:t>***</w:t>
      </w:r>
      <w:r w:rsidR="00964709" w:rsidRPr="00964709">
        <w:rPr>
          <w:bCs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964709" w:rsidRPr="00964709">
        <w:rPr>
          <w:bCs/>
        </w:rPr>
        <w:t>р.н</w:t>
      </w:r>
      <w:proofErr w:type="spellEnd"/>
      <w:r w:rsidR="00964709" w:rsidRPr="00964709">
        <w:rPr>
          <w:bCs/>
        </w:rPr>
        <w:t xml:space="preserve">., де зареєстровані малолітні діти, </w:t>
      </w:r>
      <w:r w:rsidR="00B72795">
        <w:rPr>
          <w:b/>
        </w:rPr>
        <w:t>***</w:t>
      </w:r>
      <w:r w:rsidR="00964709" w:rsidRPr="00964709">
        <w:rPr>
          <w:bCs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964709" w:rsidRPr="00964709">
        <w:rPr>
          <w:bCs/>
        </w:rPr>
        <w:t>р.н</w:t>
      </w:r>
      <w:proofErr w:type="spellEnd"/>
      <w:r w:rsidR="00964709" w:rsidRPr="00964709">
        <w:rPr>
          <w:bCs/>
        </w:rPr>
        <w:t xml:space="preserve">., </w:t>
      </w:r>
      <w:r w:rsidR="00B72795">
        <w:rPr>
          <w:b/>
        </w:rPr>
        <w:t>***</w:t>
      </w:r>
      <w:r w:rsidR="00964709" w:rsidRPr="00964709">
        <w:rPr>
          <w:bCs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964709" w:rsidRPr="00964709">
        <w:rPr>
          <w:bCs/>
        </w:rPr>
        <w:t>р.н</w:t>
      </w:r>
      <w:proofErr w:type="spellEnd"/>
      <w:r w:rsidR="00964709" w:rsidRPr="00964709">
        <w:rPr>
          <w:bCs/>
        </w:rPr>
        <w:t xml:space="preserve">., </w:t>
      </w:r>
      <w:r w:rsidR="00B72795">
        <w:rPr>
          <w:b/>
        </w:rPr>
        <w:t>***</w:t>
      </w:r>
      <w:r w:rsidR="00964709" w:rsidRPr="00964709">
        <w:rPr>
          <w:bCs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964709" w:rsidRPr="00964709">
        <w:rPr>
          <w:bCs/>
        </w:rPr>
        <w:t>р.н</w:t>
      </w:r>
      <w:proofErr w:type="spellEnd"/>
      <w:r w:rsidR="00964709" w:rsidRPr="00964709">
        <w:rPr>
          <w:bCs/>
        </w:rPr>
        <w:t>.</w:t>
      </w:r>
    </w:p>
    <w:p w14:paraId="04D44325" w14:textId="32879355" w:rsidR="00DF545D" w:rsidRPr="00CF1BF4" w:rsidRDefault="00DF545D" w:rsidP="00DF545D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CE4F17">
        <w:t>17.02</w:t>
      </w:r>
      <w:r w:rsidR="007755DC"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5E20843C" w14:textId="77777777" w:rsidR="00DF545D" w:rsidRPr="00CF1BF4" w:rsidRDefault="00DF545D" w:rsidP="00DF545D">
      <w:pPr>
        <w:jc w:val="both"/>
      </w:pPr>
    </w:p>
    <w:p w14:paraId="207DC891" w14:textId="77777777" w:rsidR="00DF545D" w:rsidRDefault="00DF545D" w:rsidP="00DF545D">
      <w:pPr>
        <w:jc w:val="both"/>
        <w:rPr>
          <w:b/>
        </w:rPr>
      </w:pPr>
      <w:r w:rsidRPr="00CF1BF4">
        <w:rPr>
          <w:b/>
        </w:rPr>
        <w:t>ВИРІШИВ:</w:t>
      </w:r>
    </w:p>
    <w:p w14:paraId="14842331" w14:textId="77777777" w:rsidR="00DF545D" w:rsidRDefault="00DF545D" w:rsidP="00DF545D">
      <w:pPr>
        <w:jc w:val="both"/>
        <w:rPr>
          <w:b/>
        </w:rPr>
      </w:pPr>
    </w:p>
    <w:p w14:paraId="2C46D157" w14:textId="012F7036" w:rsidR="00DF545D" w:rsidRPr="00E75CAC" w:rsidRDefault="00DF545D" w:rsidP="00DF54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964709">
        <w:t xml:space="preserve">ці </w:t>
      </w:r>
      <w:r w:rsidR="00B72795">
        <w:rPr>
          <w:b/>
        </w:rPr>
        <w:t>***</w:t>
      </w:r>
      <w:r w:rsidR="00964709">
        <w:t xml:space="preserve">, </w:t>
      </w:r>
      <w:r w:rsidR="00B72795">
        <w:rPr>
          <w:b/>
        </w:rPr>
        <w:t>***</w:t>
      </w:r>
      <w:proofErr w:type="spellStart"/>
      <w:r w:rsidRPr="00CF1BF4">
        <w:t>р.н</w:t>
      </w:r>
      <w:proofErr w:type="spellEnd"/>
      <w:r w:rsidRPr="00CF1BF4">
        <w:t>.</w:t>
      </w:r>
      <w:r>
        <w:t>,</w:t>
      </w:r>
      <w:r w:rsidRPr="00CF1BF4">
        <w:t xml:space="preserve"> на </w:t>
      </w:r>
      <w:r>
        <w:t xml:space="preserve">укладання договору дарування </w:t>
      </w:r>
      <w:r w:rsidR="00964709">
        <w:t>житлового будинку</w:t>
      </w:r>
      <w:r w:rsidR="00964709" w:rsidRPr="00E75CAC">
        <w:t xml:space="preserve"> (загальна площа – </w:t>
      </w:r>
      <w:r w:rsidR="00964709">
        <w:t>85,9</w:t>
      </w:r>
      <w:r w:rsidR="00964709" w:rsidRPr="00E75CAC">
        <w:t xml:space="preserve"> </w:t>
      </w:r>
      <w:proofErr w:type="spellStart"/>
      <w:r w:rsidR="00964709" w:rsidRPr="00E75CAC">
        <w:t>кв.м</w:t>
      </w:r>
      <w:proofErr w:type="spellEnd"/>
      <w:r w:rsidR="00964709" w:rsidRPr="00E75CAC">
        <w:t xml:space="preserve">, житлова площа – </w:t>
      </w:r>
      <w:r w:rsidR="00964709">
        <w:t>52,5</w:t>
      </w:r>
      <w:r w:rsidR="00964709" w:rsidRPr="00E75CAC">
        <w:t xml:space="preserve"> </w:t>
      </w:r>
      <w:proofErr w:type="spellStart"/>
      <w:r w:rsidR="00964709" w:rsidRPr="00E75CAC">
        <w:t>кв.м</w:t>
      </w:r>
      <w:proofErr w:type="spellEnd"/>
      <w:r w:rsidR="00964709" w:rsidRPr="00E75CAC">
        <w:t xml:space="preserve">) за </w:t>
      </w:r>
      <w:proofErr w:type="spellStart"/>
      <w:r w:rsidR="00964709" w:rsidRPr="00E75CAC">
        <w:t>адресою</w:t>
      </w:r>
      <w:proofErr w:type="spellEnd"/>
      <w:r w:rsidR="00964709" w:rsidRPr="00E75CAC">
        <w:t xml:space="preserve">: Київська </w:t>
      </w:r>
      <w:r w:rsidR="00964709" w:rsidRPr="00C62CEF">
        <w:t>область, Бучанський район,</w:t>
      </w:r>
      <w:r w:rsidR="00964709">
        <w:t xml:space="preserve"> м. Буча</w:t>
      </w:r>
      <w:r w:rsidR="00964709" w:rsidRPr="00C62CEF">
        <w:t xml:space="preserve">, вул. </w:t>
      </w:r>
      <w:r w:rsidR="00B72795">
        <w:rPr>
          <w:b/>
        </w:rPr>
        <w:t>***</w:t>
      </w:r>
      <w:r w:rsidR="00964709" w:rsidRPr="00C62CEF">
        <w:t xml:space="preserve">, власником </w:t>
      </w:r>
      <w:r w:rsidR="00964709">
        <w:t xml:space="preserve">якого вона </w:t>
      </w:r>
      <w:r w:rsidR="00964709" w:rsidRPr="00C62CEF">
        <w:t>є, на користь громадян</w:t>
      </w:r>
      <w:r w:rsidR="00964709">
        <w:t xml:space="preserve">ки </w:t>
      </w:r>
      <w:r w:rsidR="00B72795">
        <w:rPr>
          <w:b/>
        </w:rPr>
        <w:t>***</w:t>
      </w:r>
      <w:r w:rsidR="00964709" w:rsidRPr="00964709">
        <w:rPr>
          <w:bCs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964709" w:rsidRPr="00964709">
        <w:rPr>
          <w:bCs/>
        </w:rPr>
        <w:t>р.н</w:t>
      </w:r>
      <w:proofErr w:type="spellEnd"/>
      <w:r w:rsidR="00964709" w:rsidRPr="00964709">
        <w:rPr>
          <w:bCs/>
        </w:rPr>
        <w:t xml:space="preserve">., де зареєстровані малолітні діти, </w:t>
      </w:r>
      <w:r w:rsidR="00B72795">
        <w:rPr>
          <w:b/>
        </w:rPr>
        <w:t>***</w:t>
      </w:r>
      <w:r w:rsidR="00964709" w:rsidRPr="00964709">
        <w:rPr>
          <w:bCs/>
        </w:rPr>
        <w:t xml:space="preserve">, </w:t>
      </w:r>
      <w:r w:rsidR="00B72795">
        <w:rPr>
          <w:b/>
        </w:rPr>
        <w:t>***</w:t>
      </w:r>
      <w:proofErr w:type="spellStart"/>
      <w:r w:rsidR="00964709" w:rsidRPr="00964709">
        <w:rPr>
          <w:bCs/>
        </w:rPr>
        <w:t>р.н</w:t>
      </w:r>
      <w:proofErr w:type="spellEnd"/>
      <w:r w:rsidR="00964709" w:rsidRPr="00964709">
        <w:rPr>
          <w:bCs/>
        </w:rPr>
        <w:t xml:space="preserve">., </w:t>
      </w:r>
      <w:r w:rsidR="00B72795">
        <w:rPr>
          <w:b/>
        </w:rPr>
        <w:t>***</w:t>
      </w:r>
      <w:r w:rsidR="00964709" w:rsidRPr="00964709">
        <w:rPr>
          <w:bCs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964709" w:rsidRPr="00964709">
        <w:rPr>
          <w:bCs/>
        </w:rPr>
        <w:t>р.н</w:t>
      </w:r>
      <w:proofErr w:type="spellEnd"/>
      <w:r w:rsidR="00964709" w:rsidRPr="00964709">
        <w:rPr>
          <w:bCs/>
        </w:rPr>
        <w:t xml:space="preserve">., </w:t>
      </w:r>
      <w:r w:rsidR="00B72795">
        <w:rPr>
          <w:b/>
        </w:rPr>
        <w:t>***</w:t>
      </w:r>
      <w:r w:rsidR="00964709" w:rsidRPr="00964709">
        <w:rPr>
          <w:bCs/>
        </w:rPr>
        <w:t xml:space="preserve">,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proofErr w:type="spellStart"/>
      <w:r w:rsidR="00964709" w:rsidRPr="00964709">
        <w:rPr>
          <w:bCs/>
        </w:rPr>
        <w:t>р.н</w:t>
      </w:r>
      <w:proofErr w:type="spellEnd"/>
      <w:r w:rsidR="00964709" w:rsidRPr="00964709">
        <w:rPr>
          <w:bCs/>
        </w:rPr>
        <w:t>.</w:t>
      </w:r>
    </w:p>
    <w:p w14:paraId="33D9B579" w14:textId="7815D9AE" w:rsidR="00DF545D" w:rsidRDefault="00DF545D" w:rsidP="00DF545D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E75B5D">
        <w:t>дітей</w:t>
      </w:r>
      <w:r w:rsidRPr="00CF1BF4">
        <w:t xml:space="preserve"> на житло не порушується.</w:t>
      </w:r>
    </w:p>
    <w:p w14:paraId="4213A5A5" w14:textId="71FFC264" w:rsidR="00DF545D" w:rsidRDefault="00DF545D" w:rsidP="00717CAA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964709">
        <w:t>ку</w:t>
      </w:r>
      <w:r w:rsidRPr="00CF1BF4">
        <w:t xml:space="preserve"> </w:t>
      </w:r>
      <w:r w:rsidR="00B72795">
        <w:rPr>
          <w:b/>
        </w:rPr>
        <w:t>***</w:t>
      </w:r>
      <w:r w:rsidR="00B72795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 w:rsidR="00E75B5D">
        <w:t xml:space="preserve">відділу служби у справах </w:t>
      </w:r>
      <w:proofErr w:type="spellStart"/>
      <w:r w:rsidR="00E75B5D">
        <w:t>дітейта</w:t>
      </w:r>
      <w:proofErr w:type="spellEnd"/>
      <w:r w:rsidR="00E75B5D">
        <w:t xml:space="preserve"> сім’ї </w:t>
      </w:r>
      <w:r w:rsidRPr="00CF1BF4">
        <w:t xml:space="preserve">Центру </w:t>
      </w:r>
      <w:r w:rsidR="00E75B5D">
        <w:t xml:space="preserve">соціальних служб </w:t>
      </w:r>
      <w:r w:rsidR="00E75B5D" w:rsidRPr="00CF1BF4">
        <w:t xml:space="preserve">Управління </w:t>
      </w:r>
      <w:r w:rsidR="00E75B5D"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06C677BF" w14:textId="13A9D1F4" w:rsidR="00DF545D" w:rsidRPr="005E302E" w:rsidRDefault="00DF545D" w:rsidP="00E66069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E66069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CF2BEB">
        <w:tc>
          <w:tcPr>
            <w:tcW w:w="4815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C083BD" w14:textId="77777777" w:rsidR="00D26533" w:rsidRDefault="00D26533" w:rsidP="00D265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C3227A" w14:textId="77777777" w:rsidR="00D26533" w:rsidRDefault="00D26533" w:rsidP="00D265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B295FC" w14:textId="77777777" w:rsidR="00D26533" w:rsidRDefault="00D26533" w:rsidP="00D265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23D035" w14:textId="77777777" w:rsidR="00D26533" w:rsidRDefault="00D26533" w:rsidP="00D265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116E9F" w14:textId="77777777" w:rsidR="00D26533" w:rsidRDefault="00D26533" w:rsidP="00D265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7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  <w:num w:numId="8" w16cid:durableId="2027779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564C8"/>
    <w:rsid w:val="006B0A4D"/>
    <w:rsid w:val="00712512"/>
    <w:rsid w:val="00712A49"/>
    <w:rsid w:val="007454A8"/>
    <w:rsid w:val="007755DC"/>
    <w:rsid w:val="0079489D"/>
    <w:rsid w:val="007B67D1"/>
    <w:rsid w:val="007F086B"/>
    <w:rsid w:val="00847E84"/>
    <w:rsid w:val="0086758A"/>
    <w:rsid w:val="008E5381"/>
    <w:rsid w:val="009216D9"/>
    <w:rsid w:val="009232E0"/>
    <w:rsid w:val="00937749"/>
    <w:rsid w:val="00964709"/>
    <w:rsid w:val="009923DA"/>
    <w:rsid w:val="009D7F32"/>
    <w:rsid w:val="00A22007"/>
    <w:rsid w:val="00A33C3A"/>
    <w:rsid w:val="00A64DFC"/>
    <w:rsid w:val="00AE3B4D"/>
    <w:rsid w:val="00B226EE"/>
    <w:rsid w:val="00B72189"/>
    <w:rsid w:val="00B72795"/>
    <w:rsid w:val="00B95B9E"/>
    <w:rsid w:val="00C50D1D"/>
    <w:rsid w:val="00C62CEF"/>
    <w:rsid w:val="00CB17A1"/>
    <w:rsid w:val="00CC48C5"/>
    <w:rsid w:val="00CE4F17"/>
    <w:rsid w:val="00CF2BEB"/>
    <w:rsid w:val="00D25DAB"/>
    <w:rsid w:val="00D26533"/>
    <w:rsid w:val="00D5668F"/>
    <w:rsid w:val="00D61582"/>
    <w:rsid w:val="00DF545D"/>
    <w:rsid w:val="00E341E7"/>
    <w:rsid w:val="00E551AF"/>
    <w:rsid w:val="00E636EF"/>
    <w:rsid w:val="00E66069"/>
    <w:rsid w:val="00E75B5D"/>
    <w:rsid w:val="00E75CAC"/>
    <w:rsid w:val="00F21260"/>
    <w:rsid w:val="00F4110E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2023-02-24T07:33:00Z</cp:lastPrinted>
  <dcterms:created xsi:type="dcterms:W3CDTF">2023-03-02T07:50:00Z</dcterms:created>
  <dcterms:modified xsi:type="dcterms:W3CDTF">2023-03-02T07:50:00Z</dcterms:modified>
</cp:coreProperties>
</file>