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36148372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Default="004D0C52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BF5172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0C52" w:rsidRPr="003479D4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0C52" w:rsidRPr="00930B2A" w:rsidRDefault="003E38DE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>13.01.20</w:t>
      </w:r>
      <w:r w:rsidR="00817A44">
        <w:rPr>
          <w:szCs w:val="24"/>
        </w:rPr>
        <w:t>23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E035A8">
        <w:rPr>
          <w:szCs w:val="24"/>
        </w:rPr>
        <w:t xml:space="preserve">                      </w:t>
      </w:r>
      <w:r w:rsidR="004D0C52">
        <w:rPr>
          <w:szCs w:val="24"/>
        </w:rPr>
        <w:t xml:space="preserve">№ </w:t>
      </w:r>
      <w:r w:rsidR="00110D08">
        <w:rPr>
          <w:szCs w:val="24"/>
        </w:rPr>
        <w:t>27</w:t>
      </w:r>
      <w:r w:rsidR="004D0C52" w:rsidRPr="00930B2A">
        <w:rPr>
          <w:szCs w:val="24"/>
        </w:rPr>
        <w:t xml:space="preserve">    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4D0C52" w:rsidRDefault="004D0C52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 затвердження кошторисної частини проектної документації</w:t>
      </w:r>
      <w:r w:rsidR="00911AA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 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 </w:t>
      </w:r>
      <w:r w:rsidR="00D50BC9" w:rsidRPr="00D50BC9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«Реконструкція з добудовою загальноосвітньої школи №1 І-ІІІ ступенів по вул. Малиновського, 74 в м. Буча Київської області. Коригування»</w:t>
      </w:r>
    </w:p>
    <w:p w:rsidR="00E35F3A" w:rsidRPr="00911AA1" w:rsidRDefault="00E35F3A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4D0C52" w:rsidRPr="00AB5205" w:rsidRDefault="00A7159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 </w:t>
      </w:r>
      <w:r w:rsidR="00D50BC9" w:rsidRPr="00D50BC9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«Реконструкція з добудовою загальноосвітньої школи №1 І-ІІІ ступенів по вул. Малиновського, 74 в м. Буча Київської області. Коригування»</w:t>
      </w:r>
      <w:r w:rsidR="00E35F3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17A4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розроблену ТОВ «Інжинірингова компанія «Аркон</w:t>
      </w:r>
      <w:r w:rsidR="0080386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»</w:t>
      </w:r>
      <w:r w:rsidR="00E76C0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 w:rsidR="00D50BC9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експертного звіту № 572/е/22 від 28</w:t>
      </w:r>
      <w:r w:rsidR="00817A4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.12</w:t>
      </w:r>
      <w:r w:rsidR="00E76C0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.2022 р.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0386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817A4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ДП «Державний науково-дослідний та проектно-вишукувальний інститут «НДІПРОЕКТРЕКОНСТРУКЦІЯ»</w:t>
      </w:r>
      <w:r w:rsidR="004D0C52" w:rsidRPr="00A7159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,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керуючись Законом України «Про місцеве самоврядування в Україні», виконавчий комітет Бучанської міської ради</w:t>
      </w:r>
    </w:p>
    <w:p w:rsidR="004D0C52" w:rsidRPr="00D124C5" w:rsidRDefault="004D0C5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4D0C5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D0C52" w:rsidRDefault="004D0C52" w:rsidP="00217A19">
      <w:pPr>
        <w:pStyle w:val="HTML"/>
        <w:numPr>
          <w:ilvl w:val="0"/>
          <w:numId w:val="2"/>
        </w:numPr>
        <w:shd w:val="clear" w:color="auto" w:fill="FFFFFF"/>
        <w:tabs>
          <w:tab w:val="left" w:pos="709"/>
        </w:tabs>
        <w:ind w:left="142" w:firstLine="42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</w:t>
      </w:r>
      <w:r w:rsidR="0080386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робочому проекту </w:t>
      </w:r>
      <w:r w:rsidR="00D50BC9" w:rsidRPr="00D50BC9">
        <w:rPr>
          <w:rFonts w:ascii="Times New Roman" w:hAnsi="Times New Roman" w:cs="Times New Roman"/>
          <w:sz w:val="24"/>
          <w:szCs w:val="24"/>
          <w:lang w:val="uk-UA" w:eastAsia="uk-UA"/>
        </w:rPr>
        <w:t>«Реконструкція з добудовою загальноосвітньої школи №1 І-ІІІ ступенів по вул. Малиновського, 74 в м. Буча Київської області. Коригування»</w:t>
      </w:r>
      <w:r w:rsidR="00817A4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2A5BE1" w:rsidRPr="00A71592" w:rsidRDefault="002A5BE1" w:rsidP="00D50BC9">
      <w:pPr>
        <w:pStyle w:val="HTML"/>
        <w:shd w:val="clear" w:color="auto" w:fill="FFFFFF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0"/>
        <w:gridCol w:w="2125"/>
        <w:gridCol w:w="2892"/>
      </w:tblGrid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D50BC9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643340,342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 т.ч. будівельні роботи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D50BC9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365316,989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D50BC9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57498,066</w:t>
            </w:r>
          </w:p>
        </w:tc>
      </w:tr>
      <w:tr w:rsidR="004D0C52" w:rsidRPr="00930B2A" w:rsidTr="005131B0">
        <w:trPr>
          <w:trHeight w:val="189"/>
        </w:trPr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D50BC9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220525,347</w:t>
            </w:r>
          </w:p>
        </w:tc>
      </w:tr>
    </w:tbl>
    <w:p w:rsidR="004D0C52" w:rsidRPr="00930B2A" w:rsidRDefault="004D0C52" w:rsidP="004D0C5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2A5BE1" w:rsidRDefault="004D0C52" w:rsidP="00EF00D2">
      <w:pPr>
        <w:pStyle w:val="a4"/>
        <w:numPr>
          <w:ilvl w:val="0"/>
          <w:numId w:val="2"/>
        </w:numPr>
        <w:tabs>
          <w:tab w:val="left" w:pos="993"/>
        </w:tabs>
        <w:spacing w:after="0"/>
        <w:ind w:left="284" w:firstLine="283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 Бучанської міської ради подати пропозиції щодо включення на фінансування даний об’єкт.</w:t>
      </w:r>
    </w:p>
    <w:p w:rsidR="004D0C52" w:rsidRPr="00217A19" w:rsidRDefault="004D0C52" w:rsidP="00EF00D2">
      <w:pPr>
        <w:pStyle w:val="a4"/>
        <w:numPr>
          <w:ilvl w:val="0"/>
          <w:numId w:val="2"/>
        </w:numPr>
        <w:tabs>
          <w:tab w:val="left" w:pos="993"/>
        </w:tabs>
        <w:spacing w:after="0"/>
        <w:ind w:left="284" w:firstLine="283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Контроль за виконанням даного рішення покласти на начал</w:t>
      </w:r>
      <w:r w:rsidR="00217A19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ьника відділу освіти  </w:t>
      </w:r>
      <w:r w:rsidRPr="00217A19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О.І. Цимбала. </w:t>
      </w:r>
    </w:p>
    <w:p w:rsidR="00A7159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7159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F00D2" w:rsidRPr="004D0C52" w:rsidRDefault="00EF00D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30B2A">
        <w:rPr>
          <w:rFonts w:ascii="Times New Roman" w:hAnsi="Times New Roman"/>
          <w:b/>
          <w:sz w:val="24"/>
          <w:szCs w:val="24"/>
        </w:rPr>
        <w:t>Міський  голова</w:t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r w:rsidRPr="00930B2A">
        <w:rPr>
          <w:rFonts w:ascii="Times New Roman" w:hAnsi="Times New Roman"/>
          <w:b/>
          <w:sz w:val="24"/>
          <w:szCs w:val="24"/>
        </w:rPr>
        <w:t>Анатолій  ФЕДОРУК</w:t>
      </w:r>
    </w:p>
    <w:p w:rsidR="00F353BB" w:rsidRPr="004D0C52" w:rsidRDefault="00943947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F353BB" w:rsidRPr="004D0C52" w:rsidSect="007F73E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947" w:rsidRDefault="00943947">
      <w:pPr>
        <w:spacing w:after="0" w:line="240" w:lineRule="auto"/>
      </w:pPr>
      <w:r>
        <w:separator/>
      </w:r>
    </w:p>
  </w:endnote>
  <w:endnote w:type="continuationSeparator" w:id="0">
    <w:p w:rsidR="00943947" w:rsidRDefault="00943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947" w:rsidRDefault="00943947">
      <w:pPr>
        <w:spacing w:after="0" w:line="240" w:lineRule="auto"/>
      </w:pPr>
      <w:r>
        <w:separator/>
      </w:r>
    </w:p>
  </w:footnote>
  <w:footnote w:type="continuationSeparator" w:id="0">
    <w:p w:rsidR="00943947" w:rsidRDefault="009439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6A01" w:rsidRPr="00BD6A01" w:rsidRDefault="00BD6A01" w:rsidP="00BD6A01">
    <w:pPr>
      <w:pStyle w:val="a5"/>
      <w:ind w:left="8505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52"/>
    <w:rsid w:val="0001770C"/>
    <w:rsid w:val="00110D08"/>
    <w:rsid w:val="00120849"/>
    <w:rsid w:val="001936A6"/>
    <w:rsid w:val="00217A19"/>
    <w:rsid w:val="00221B85"/>
    <w:rsid w:val="0026423E"/>
    <w:rsid w:val="002A5BE1"/>
    <w:rsid w:val="00306F8C"/>
    <w:rsid w:val="00362392"/>
    <w:rsid w:val="003C6C67"/>
    <w:rsid w:val="003E38DE"/>
    <w:rsid w:val="004D0C52"/>
    <w:rsid w:val="004F2A2D"/>
    <w:rsid w:val="00595ED8"/>
    <w:rsid w:val="005E626F"/>
    <w:rsid w:val="0060063D"/>
    <w:rsid w:val="00631DD9"/>
    <w:rsid w:val="006F623E"/>
    <w:rsid w:val="0074040A"/>
    <w:rsid w:val="0080386E"/>
    <w:rsid w:val="00817A44"/>
    <w:rsid w:val="008D00FD"/>
    <w:rsid w:val="008F78EC"/>
    <w:rsid w:val="00911AA1"/>
    <w:rsid w:val="00943947"/>
    <w:rsid w:val="00984C96"/>
    <w:rsid w:val="00A07C54"/>
    <w:rsid w:val="00A71592"/>
    <w:rsid w:val="00AA56D7"/>
    <w:rsid w:val="00BC63B7"/>
    <w:rsid w:val="00BD6A01"/>
    <w:rsid w:val="00BF5172"/>
    <w:rsid w:val="00C76911"/>
    <w:rsid w:val="00D50BC9"/>
    <w:rsid w:val="00DB24D2"/>
    <w:rsid w:val="00E035A8"/>
    <w:rsid w:val="00E35F3A"/>
    <w:rsid w:val="00E76C08"/>
    <w:rsid w:val="00EB40DD"/>
    <w:rsid w:val="00EF0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E42C3-FC11-4D31-95DE-2742B11E3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Пухальська</cp:lastModifiedBy>
  <cp:revision>2</cp:revision>
  <cp:lastPrinted>2023-01-19T09:32:00Z</cp:lastPrinted>
  <dcterms:created xsi:type="dcterms:W3CDTF">2023-01-25T08:40:00Z</dcterms:created>
  <dcterms:modified xsi:type="dcterms:W3CDTF">2023-01-25T08:40:00Z</dcterms:modified>
</cp:coreProperties>
</file>