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862" w:rsidRPr="00FF5FCA" w:rsidRDefault="000E0862" w:rsidP="000E0862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044E3B0" wp14:editId="1DDFDBCA">
            <wp:extent cx="516890" cy="64389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862" w:rsidRPr="003479D4" w:rsidRDefault="000E0862" w:rsidP="000E0862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E0862" w:rsidRPr="003479D4" w:rsidTr="00DE6DEF">
        <w:tc>
          <w:tcPr>
            <w:tcW w:w="9571" w:type="dxa"/>
          </w:tcPr>
          <w:p w:rsidR="000E0862" w:rsidRPr="003479D4" w:rsidRDefault="000E0862" w:rsidP="00DE6DEF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0E0862" w:rsidRPr="00A340F6" w:rsidRDefault="000E0862" w:rsidP="00DE6DEF">
            <w:pPr>
              <w:rPr>
                <w:b/>
              </w:rPr>
            </w:pPr>
          </w:p>
          <w:p w:rsidR="000E0862" w:rsidRDefault="000E0862" w:rsidP="00DE6DEF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0E0862" w:rsidRPr="00A340F6" w:rsidRDefault="000E0862" w:rsidP="00DE6DE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E0862" w:rsidRPr="00507D6D" w:rsidRDefault="000E0862" w:rsidP="000E0862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0E0862" w:rsidRDefault="000E0862" w:rsidP="000E0862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31.10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17182">
        <w:rPr>
          <w:rFonts w:ascii="Times New Roman" w:hAnsi="Times New Roman" w:cs="Times New Roman"/>
          <w:b/>
          <w:bCs/>
          <w:sz w:val="24"/>
          <w:szCs w:val="24"/>
          <w:lang w:val="uk-UA"/>
        </w:rPr>
        <w:t>478</w:t>
      </w:r>
    </w:p>
    <w:p w:rsidR="000E0862" w:rsidRPr="00507D6D" w:rsidRDefault="000E0862" w:rsidP="000E0862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E0862" w:rsidRDefault="000E0862" w:rsidP="000E086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E0862" w:rsidRPr="00453982" w:rsidRDefault="000E0862" w:rsidP="000E086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E0862" w:rsidRPr="00C75F28" w:rsidRDefault="000E0862" w:rsidP="000E0862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817182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817182">
        <w:t>***</w:t>
      </w:r>
      <w:r>
        <w:t xml:space="preserve"> за </w:t>
      </w:r>
      <w:proofErr w:type="spellStart"/>
      <w:r>
        <w:t>вх</w:t>
      </w:r>
      <w:proofErr w:type="spellEnd"/>
      <w:r>
        <w:t xml:space="preserve">. № П-10756 про передачу квартири </w:t>
      </w:r>
      <w:r w:rsidRPr="00C75F28">
        <w:t>у приватну власність</w:t>
      </w:r>
      <w:r>
        <w:t xml:space="preserve">. Згідно довідки про зареєстрованих у житловому приміщенні осіб від 28.07.2022 в квартирі № </w:t>
      </w:r>
      <w:r w:rsidR="00817182">
        <w:t>***</w:t>
      </w:r>
      <w:r w:rsidR="00817182">
        <w:t xml:space="preserve"> </w:t>
      </w:r>
      <w:r>
        <w:t xml:space="preserve">в м. Буча зареєстровані: </w:t>
      </w:r>
      <w:r w:rsidR="00817182">
        <w:t>***</w:t>
      </w:r>
      <w:r w:rsidR="00817182">
        <w:t xml:space="preserve"> </w:t>
      </w:r>
      <w:r>
        <w:t xml:space="preserve">року та </w:t>
      </w:r>
      <w:r w:rsidR="00817182">
        <w:t>***</w:t>
      </w:r>
      <w:r w:rsidR="00817182">
        <w:t xml:space="preserve"> </w:t>
      </w:r>
      <w:r>
        <w:t xml:space="preserve">року по теперішній час,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 xml:space="preserve">враховуючи </w:t>
      </w:r>
      <w:r>
        <w:t xml:space="preserve">заяви-відмови від участі у приватизації </w:t>
      </w:r>
      <w:r w:rsidR="00817182">
        <w:t>***</w:t>
      </w:r>
      <w:r w:rsidR="00817182">
        <w:t xml:space="preserve"> </w:t>
      </w:r>
      <w:r w:rsidRPr="00C75F28">
        <w:t xml:space="preserve">рішення виконавчого комітету </w:t>
      </w:r>
      <w:proofErr w:type="spellStart"/>
      <w:r w:rsidRPr="00C75F28">
        <w:t>Бучанської</w:t>
      </w:r>
      <w:proofErr w:type="spellEnd"/>
      <w:r w:rsidRPr="00C75F28">
        <w:t xml:space="preserve">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 xml:space="preserve">керуючись Законом України «Про місцеве самоврядування в Україні», виконавчий комітет </w:t>
      </w:r>
      <w:proofErr w:type="spellStart"/>
      <w:r w:rsidRPr="00C75F28">
        <w:t>Бучанської</w:t>
      </w:r>
      <w:proofErr w:type="spellEnd"/>
      <w:r w:rsidRPr="00C75F28">
        <w:t xml:space="preserve"> міської ради</w:t>
      </w:r>
    </w:p>
    <w:p w:rsidR="000E0862" w:rsidRPr="00C75F28" w:rsidRDefault="000E0862" w:rsidP="000E0862">
      <w:pPr>
        <w:pStyle w:val="a3"/>
        <w:ind w:firstLine="708"/>
      </w:pPr>
    </w:p>
    <w:p w:rsidR="000E0862" w:rsidRDefault="000E0862" w:rsidP="000E086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E0862" w:rsidRPr="00C75F28" w:rsidRDefault="000E0862" w:rsidP="000E0862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0862" w:rsidRDefault="000E0862" w:rsidP="000E0862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>
        <w:t>приватну</w:t>
      </w:r>
      <w:r w:rsidRPr="00C75F28">
        <w:t xml:space="preserve"> </w:t>
      </w:r>
      <w:r>
        <w:t>власність квартиру № </w:t>
      </w:r>
      <w:r w:rsidR="00817182">
        <w:t>***</w:t>
      </w:r>
      <w:r>
        <w:t xml:space="preserve">, </w:t>
      </w:r>
      <w:r w:rsidRPr="00C75F28">
        <w:t xml:space="preserve">Київської області </w:t>
      </w:r>
      <w:r w:rsidRPr="00C75F28">
        <w:rPr>
          <w:b/>
        </w:rPr>
        <w:t xml:space="preserve">гр. </w:t>
      </w:r>
      <w:r w:rsidR="00817182">
        <w:t>***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  <w:r w:rsidRPr="00C75F28">
        <w:t xml:space="preserve">(склад сім’ї – </w:t>
      </w:r>
      <w:r>
        <w:t>1</w:t>
      </w:r>
      <w:r w:rsidRPr="00C75F28">
        <w:t xml:space="preserve"> особ</w:t>
      </w:r>
      <w:r>
        <w:t>а</w:t>
      </w:r>
      <w:r w:rsidRPr="00C75F28">
        <w:t xml:space="preserve">). Загальна площа – </w:t>
      </w:r>
      <w:r>
        <w:t>70,4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,  при нормі  </w:t>
      </w:r>
      <w:r>
        <w:t>31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>
        <w:t xml:space="preserve">12 </w:t>
      </w:r>
      <w:r w:rsidRPr="00C75F28">
        <w:t xml:space="preserve">грн </w:t>
      </w:r>
      <w:r>
        <w:t>67</w:t>
      </w:r>
      <w:r w:rsidRPr="00C75F28">
        <w:t xml:space="preserve"> коп. </w:t>
      </w:r>
    </w:p>
    <w:p w:rsidR="000E0862" w:rsidRPr="00C75F28" w:rsidRDefault="000E0862" w:rsidP="000E0862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>квартиру № </w:t>
      </w:r>
      <w:r w:rsidR="00817182">
        <w:t>***</w:t>
      </w:r>
      <w:r>
        <w:t xml:space="preserve">, </w:t>
      </w:r>
      <w:r w:rsidRPr="00C75F28">
        <w:t>Київської області.</w:t>
      </w:r>
    </w:p>
    <w:p w:rsidR="000E0862" w:rsidRPr="007F48A4" w:rsidRDefault="000E0862" w:rsidP="000E0862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</w:t>
      </w:r>
      <w:r w:rsidR="00817182">
        <w:t>***</w:t>
      </w:r>
      <w:r>
        <w:t xml:space="preserve">, </w:t>
      </w:r>
      <w:r w:rsidRPr="00C75F28">
        <w:t>Київської області</w:t>
      </w:r>
      <w:r>
        <w:t>.</w:t>
      </w:r>
    </w:p>
    <w:p w:rsidR="000E0862" w:rsidRPr="00C75F28" w:rsidRDefault="000E0862" w:rsidP="000E0862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817182">
        <w:t>***</w:t>
      </w:r>
      <w:r w:rsidRPr="00C75F28">
        <w:t xml:space="preserve">, суму в розмірі </w:t>
      </w:r>
      <w:r>
        <w:t>48,67</w:t>
      </w:r>
      <w:r w:rsidRPr="00C75F28">
        <w:t xml:space="preserve"> грн за  оформлення свідоцтва про право власності</w:t>
      </w:r>
      <w:r>
        <w:t xml:space="preserve"> та надлишкову вартість,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0E0862" w:rsidRPr="00C75F28" w:rsidRDefault="000E0862" w:rsidP="000E0862">
      <w:pPr>
        <w:pStyle w:val="a3"/>
        <w:ind w:left="426"/>
        <w:rPr>
          <w:b/>
        </w:rPr>
      </w:pPr>
    </w:p>
    <w:p w:rsidR="000E0862" w:rsidRPr="009674A2" w:rsidRDefault="000E0862" w:rsidP="000E0862">
      <w:pPr>
        <w:pStyle w:val="a3"/>
        <w:rPr>
          <w:sz w:val="22"/>
          <w:szCs w:val="22"/>
        </w:rPr>
      </w:pPr>
    </w:p>
    <w:p w:rsidR="000E0862" w:rsidRPr="009674A2" w:rsidRDefault="000E0862" w:rsidP="000E0862">
      <w:pPr>
        <w:pStyle w:val="a3"/>
        <w:ind w:left="567"/>
        <w:rPr>
          <w:b/>
          <w:sz w:val="22"/>
          <w:szCs w:val="22"/>
        </w:rPr>
      </w:pPr>
    </w:p>
    <w:p w:rsidR="000E0862" w:rsidRDefault="000E0862" w:rsidP="000E0862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0E0862" w:rsidRDefault="000E0862" w:rsidP="000E0862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E0862" w:rsidRDefault="000E0862" w:rsidP="000E0862">
      <w:pPr>
        <w:rPr>
          <w:rFonts w:ascii="Times New Roman" w:hAnsi="Times New Roman"/>
          <w:b/>
          <w:lang w:val="uk-UA"/>
        </w:rPr>
      </w:pPr>
    </w:p>
    <w:p w:rsidR="00817182" w:rsidRDefault="00817182" w:rsidP="000E0862">
      <w:pPr>
        <w:rPr>
          <w:rFonts w:ascii="Times New Roman" w:hAnsi="Times New Roman"/>
          <w:b/>
          <w:lang w:val="uk-UA"/>
        </w:rPr>
      </w:pPr>
    </w:p>
    <w:p w:rsidR="00817182" w:rsidRDefault="00817182" w:rsidP="000E0862">
      <w:pPr>
        <w:rPr>
          <w:rFonts w:ascii="Times New Roman" w:hAnsi="Times New Roman"/>
          <w:b/>
          <w:lang w:val="uk-UA"/>
        </w:rPr>
      </w:pPr>
    </w:p>
    <w:p w:rsidR="00817182" w:rsidRDefault="00817182" w:rsidP="000E0862">
      <w:pPr>
        <w:rPr>
          <w:rFonts w:ascii="Times New Roman" w:hAnsi="Times New Roman"/>
          <w:b/>
          <w:lang w:val="uk-UA"/>
        </w:rPr>
      </w:pPr>
    </w:p>
    <w:p w:rsidR="00817182" w:rsidRDefault="00817182" w:rsidP="000E0862">
      <w:pPr>
        <w:rPr>
          <w:rFonts w:ascii="Times New Roman" w:hAnsi="Times New Roman"/>
          <w:b/>
          <w:lang w:val="uk-UA"/>
        </w:rPr>
      </w:pPr>
    </w:p>
    <w:p w:rsidR="00817182" w:rsidRDefault="00817182" w:rsidP="000E0862">
      <w:pPr>
        <w:rPr>
          <w:rFonts w:ascii="Times New Roman" w:hAnsi="Times New Roman"/>
          <w:b/>
          <w:lang w:val="uk-UA"/>
        </w:rPr>
      </w:pPr>
    </w:p>
    <w:p w:rsidR="00817182" w:rsidRDefault="00817182" w:rsidP="000E0862">
      <w:pPr>
        <w:rPr>
          <w:rFonts w:ascii="Times New Roman" w:hAnsi="Times New Roman"/>
          <w:b/>
          <w:lang w:val="uk-UA"/>
        </w:rPr>
      </w:pPr>
    </w:p>
    <w:p w:rsidR="00817182" w:rsidRDefault="00817182" w:rsidP="000E0862">
      <w:pPr>
        <w:rPr>
          <w:rFonts w:ascii="Times New Roman" w:hAnsi="Times New Roman"/>
          <w:b/>
          <w:lang w:val="uk-UA"/>
        </w:rPr>
      </w:pPr>
      <w:bookmarkStart w:id="0" w:name="_GoBack"/>
      <w:bookmarkEnd w:id="0"/>
    </w:p>
    <w:p w:rsidR="000E0862" w:rsidRDefault="000E0862" w:rsidP="000E0862">
      <w:pPr>
        <w:rPr>
          <w:rFonts w:ascii="Times New Roman" w:hAnsi="Times New Roman"/>
          <w:b/>
          <w:lang w:val="uk-UA"/>
        </w:rPr>
      </w:pPr>
    </w:p>
    <w:p w:rsidR="000E0862" w:rsidRDefault="000E0862" w:rsidP="000E0862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0E0862" w:rsidTr="00DE6DEF">
        <w:trPr>
          <w:trHeight w:val="1447"/>
          <w:jc w:val="center"/>
        </w:trPr>
        <w:tc>
          <w:tcPr>
            <w:tcW w:w="2873" w:type="dxa"/>
          </w:tcPr>
          <w:p w:rsidR="000E0862" w:rsidRPr="00CC3273" w:rsidRDefault="000E0862" w:rsidP="00DE6D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0E0862" w:rsidRPr="003841A4" w:rsidRDefault="000E0862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0E0862" w:rsidRPr="00FF6ACB" w:rsidRDefault="000E0862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31.10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0E0862" w:rsidRDefault="000E0862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0E0862" w:rsidRDefault="000E0862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0E0862" w:rsidRPr="00BE6C32" w:rsidRDefault="000E0862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0E0862" w:rsidRPr="00CC3273" w:rsidRDefault="000E0862" w:rsidP="00DE6D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0E0862" w:rsidTr="00DE6DEF">
        <w:trPr>
          <w:trHeight w:val="1447"/>
          <w:jc w:val="center"/>
        </w:trPr>
        <w:tc>
          <w:tcPr>
            <w:tcW w:w="2873" w:type="dxa"/>
          </w:tcPr>
          <w:p w:rsidR="000E0862" w:rsidRPr="00CC3273" w:rsidRDefault="000E0862" w:rsidP="00DE6D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0E0862" w:rsidRPr="00221657" w:rsidRDefault="000E0862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0E0862" w:rsidRPr="005C092E" w:rsidRDefault="000E0862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31.10</w:t>
            </w:r>
            <w:r w:rsidRPr="005C092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0E0862" w:rsidRDefault="000E0862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0E0862" w:rsidRDefault="000E0862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0E0862" w:rsidRPr="00BE6C32" w:rsidRDefault="000E0862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0E0862" w:rsidRPr="00221657" w:rsidRDefault="000E0862" w:rsidP="00DE6D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0E0862" w:rsidRDefault="000E0862" w:rsidP="000E0862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0E0862" w:rsidTr="00DE6DEF">
        <w:trPr>
          <w:trHeight w:val="1879"/>
          <w:jc w:val="center"/>
        </w:trPr>
        <w:tc>
          <w:tcPr>
            <w:tcW w:w="2873" w:type="dxa"/>
          </w:tcPr>
          <w:p w:rsidR="000E0862" w:rsidRPr="00CC3273" w:rsidRDefault="000E0862" w:rsidP="00DE6DE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E0862" w:rsidRPr="00CC3273" w:rsidRDefault="000E0862" w:rsidP="00DE6DE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0E0862" w:rsidRPr="00CC3273" w:rsidRDefault="000E0862" w:rsidP="00DE6D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0E0862" w:rsidRDefault="000E0862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0E0862" w:rsidRPr="00221657" w:rsidRDefault="000E0862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0E0862" w:rsidRPr="00FF6ACB" w:rsidRDefault="000E0862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31.10.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2022</w:t>
            </w:r>
          </w:p>
          <w:p w:rsidR="000E0862" w:rsidRDefault="000E0862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0E0862" w:rsidRPr="00BE6C32" w:rsidRDefault="000E0862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0E0862" w:rsidRDefault="000E0862" w:rsidP="00DE6D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0E0862" w:rsidRPr="00CC3273" w:rsidRDefault="000E0862" w:rsidP="00DE6D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0E0862" w:rsidRDefault="000E0862" w:rsidP="000E0862"/>
    <w:p w:rsidR="000E0862" w:rsidRDefault="000E0862" w:rsidP="000E0862"/>
    <w:p w:rsidR="000E0862" w:rsidRDefault="000E0862" w:rsidP="000E0862"/>
    <w:p w:rsidR="000E0862" w:rsidRDefault="000E0862" w:rsidP="000E0862"/>
    <w:p w:rsidR="000E0862" w:rsidRDefault="000E0862" w:rsidP="000E0862"/>
    <w:p w:rsidR="000E0862" w:rsidRDefault="000E0862" w:rsidP="000E0862"/>
    <w:p w:rsidR="000E0862" w:rsidRDefault="000E0862" w:rsidP="000E0862"/>
    <w:p w:rsidR="000E0862" w:rsidRDefault="000E0862" w:rsidP="000E0862"/>
    <w:p w:rsidR="00774DBE" w:rsidRDefault="00774DBE"/>
    <w:sectPr w:rsidR="00774D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24494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955"/>
    <w:rsid w:val="000E0862"/>
    <w:rsid w:val="00774DBE"/>
    <w:rsid w:val="00817182"/>
    <w:rsid w:val="00FF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D0EF7"/>
  <w15:chartTrackingRefBased/>
  <w15:docId w15:val="{AB941B48-F3D1-417A-9C54-6C2F04BF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862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E0862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0E086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0E0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1358</Words>
  <Characters>775</Characters>
  <Application>Microsoft Office Word</Application>
  <DocSecurity>0</DocSecurity>
  <Lines>6</Lines>
  <Paragraphs>4</Paragraphs>
  <ScaleCrop>false</ScaleCrop>
  <Company>HP Inc.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2022-11-10T08:56:00Z</dcterms:created>
  <dcterms:modified xsi:type="dcterms:W3CDTF">2022-12-06T06:58:00Z</dcterms:modified>
</cp:coreProperties>
</file>