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36" w:rsidRPr="004A0F7F" w:rsidRDefault="00091136" w:rsidP="000911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  <w:r w:rsidRPr="004A0F7F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Звіт про базове відстеження результативності </w:t>
      </w:r>
    </w:p>
    <w:p w:rsidR="00091136" w:rsidRPr="00522FF3" w:rsidRDefault="00091136" w:rsidP="0009113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A0F7F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Рішення </w:t>
      </w:r>
      <w:proofErr w:type="spellStart"/>
      <w:r w:rsidRPr="004A0F7F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Бучанської</w:t>
      </w:r>
      <w:proofErr w:type="spellEnd"/>
      <w:r w:rsidRPr="004A0F7F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 міської </w:t>
      </w:r>
      <w:r w:rsidRPr="000F4107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ради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«</w:t>
      </w:r>
      <w:r w:rsidRPr="00522FF3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встановлення </w:t>
      </w:r>
      <w:r w:rsidR="00A64643">
        <w:rPr>
          <w:rFonts w:ascii="Times New Roman" w:hAnsi="Times New Roman"/>
          <w:b/>
          <w:bCs/>
          <w:sz w:val="24"/>
          <w:szCs w:val="24"/>
          <w:lang w:val="uk-UA"/>
        </w:rPr>
        <w:t>мінімальної суми орендного платежу за нерухоме майно фізичних осіб, яке розташоване в місті Буча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» </w:t>
      </w:r>
    </w:p>
    <w:p w:rsidR="00091136" w:rsidRPr="00B4171C" w:rsidRDefault="00091136" w:rsidP="00091136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0F4107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1.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Вид та назва регуляторного акту</w:t>
      </w:r>
      <w:r w:rsidRPr="000F4107"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091136" w:rsidRPr="00020F1F" w:rsidRDefault="00091136" w:rsidP="00091136">
      <w:p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20F1F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020F1F">
        <w:rPr>
          <w:rFonts w:ascii="Times New Roman" w:hAnsi="Times New Roman"/>
          <w:sz w:val="24"/>
          <w:szCs w:val="24"/>
          <w:lang w:val="uk-UA" w:eastAsia="ru-RU"/>
        </w:rPr>
        <w:t xml:space="preserve"> Рішення </w:t>
      </w:r>
      <w:proofErr w:type="spellStart"/>
      <w:r w:rsidRPr="00020F1F"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 w:rsidRPr="00020F1F">
        <w:rPr>
          <w:rFonts w:ascii="Times New Roman" w:hAnsi="Times New Roman"/>
          <w:sz w:val="24"/>
          <w:szCs w:val="24"/>
          <w:lang w:val="uk-UA" w:eastAsia="ru-RU"/>
        </w:rPr>
        <w:t xml:space="preserve"> міської </w:t>
      </w:r>
      <w:r w:rsidRPr="0022326F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ради </w:t>
      </w:r>
      <w:r w:rsidR="00A552C5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25.04.2019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 № </w:t>
      </w:r>
      <w:r w:rsidR="00A552C5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3324-57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VII</w:t>
      </w:r>
      <w:r w:rsidRPr="00020F1F">
        <w:rPr>
          <w:rFonts w:ascii="Times New Roman" w:hAnsi="Times New Roman"/>
          <w:sz w:val="24"/>
          <w:szCs w:val="24"/>
          <w:lang w:val="uk-UA" w:eastAsia="ru-RU"/>
        </w:rPr>
        <w:t xml:space="preserve"> «</w:t>
      </w:r>
      <w:r w:rsidR="00A552C5" w:rsidRPr="00A552C5">
        <w:rPr>
          <w:rFonts w:ascii="Times New Roman" w:hAnsi="Times New Roman"/>
          <w:bCs/>
          <w:sz w:val="24"/>
          <w:szCs w:val="24"/>
          <w:lang w:val="uk-UA"/>
        </w:rPr>
        <w:t>Про встановлення мінімальної суми орендного платежу за нерухоме майно фізичних осіб, яке розташоване в місті Буча</w:t>
      </w:r>
      <w:r w:rsidRPr="00020F1F">
        <w:rPr>
          <w:rFonts w:ascii="Times New Roman" w:hAnsi="Times New Roman"/>
          <w:sz w:val="24"/>
          <w:szCs w:val="24"/>
          <w:lang w:val="uk-UA" w:eastAsia="ru-RU"/>
        </w:rPr>
        <w:t>»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091136" w:rsidRPr="00F13824" w:rsidRDefault="00091136" w:rsidP="00091136">
      <w:pPr>
        <w:jc w:val="both"/>
        <w:rPr>
          <w:rFonts w:ascii="Times New Roman" w:hAnsi="Times New Roman"/>
          <w:b/>
          <w:i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      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2.  Назва виконавця заходів з відстеження результативності</w:t>
      </w:r>
      <w:r w:rsidRPr="00F13824"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091136" w:rsidRPr="004A0F7F" w:rsidRDefault="00091136" w:rsidP="0009113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Відділ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економічного розвитку та інвестицій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міської ради.</w:t>
      </w:r>
    </w:p>
    <w:p w:rsidR="00091136" w:rsidRPr="004A0F7F" w:rsidRDefault="00091136" w:rsidP="00091136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3.  Цілі прийняття акту</w:t>
      </w:r>
      <w:r w:rsidRPr="00F13824"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091136" w:rsidRPr="00125B21" w:rsidRDefault="00091136" w:rsidP="00091136">
      <w:pPr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125B21">
        <w:rPr>
          <w:rFonts w:ascii="Times New Roman" w:hAnsi="Times New Roman"/>
          <w:sz w:val="24"/>
          <w:szCs w:val="24"/>
          <w:lang w:val="uk-UA"/>
        </w:rPr>
        <w:t xml:space="preserve">дотримання вимог Податкового кодексу в частині встановлення місцевих податків і зборів, а саме </w:t>
      </w:r>
      <w:r>
        <w:rPr>
          <w:rFonts w:ascii="Times New Roman" w:hAnsi="Times New Roman"/>
          <w:bCs/>
          <w:sz w:val="24"/>
          <w:szCs w:val="24"/>
          <w:lang w:val="uk-UA"/>
        </w:rPr>
        <w:t>ставки</w:t>
      </w:r>
      <w:r w:rsidRPr="00FD5A8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орендної плати на з</w:t>
      </w:r>
      <w:r w:rsidRPr="00FD5A86">
        <w:rPr>
          <w:rFonts w:ascii="Times New Roman" w:hAnsi="Times New Roman"/>
          <w:bCs/>
          <w:sz w:val="24"/>
          <w:szCs w:val="24"/>
          <w:lang w:val="uk-UA"/>
        </w:rPr>
        <w:t>емельні ділянки</w:t>
      </w:r>
      <w:r w:rsidRPr="00125B21">
        <w:rPr>
          <w:rFonts w:ascii="Times New Roman" w:hAnsi="Times New Roman"/>
          <w:sz w:val="24"/>
          <w:szCs w:val="24"/>
          <w:lang w:val="uk-UA"/>
        </w:rPr>
        <w:t>;</w:t>
      </w:r>
    </w:p>
    <w:p w:rsidR="00091136" w:rsidRPr="00125B21" w:rsidRDefault="00091136" w:rsidP="00091136">
      <w:pPr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125B21">
        <w:rPr>
          <w:rFonts w:ascii="Times New Roman" w:hAnsi="Times New Roman"/>
          <w:sz w:val="24"/>
          <w:szCs w:val="24"/>
          <w:lang w:val="uk-UA"/>
        </w:rPr>
        <w:t xml:space="preserve">збільшення доходної частини, отримання до місцевого бюджету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Бучанської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територіальної громади</w:t>
      </w:r>
      <w:r w:rsidRPr="00125B21">
        <w:rPr>
          <w:rFonts w:ascii="Times New Roman" w:hAnsi="Times New Roman"/>
          <w:sz w:val="24"/>
          <w:szCs w:val="24"/>
          <w:lang w:val="uk-UA"/>
        </w:rPr>
        <w:t xml:space="preserve"> відповідних надходжень;</w:t>
      </w:r>
    </w:p>
    <w:p w:rsidR="00091136" w:rsidRPr="0050315B" w:rsidRDefault="00091136" w:rsidP="0050315B">
      <w:pPr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удосконалення регулювання </w:t>
      </w:r>
      <w:r w:rsidR="0050315B">
        <w:rPr>
          <w:rFonts w:ascii="Times New Roman" w:hAnsi="Times New Roman"/>
          <w:sz w:val="24"/>
          <w:szCs w:val="24"/>
          <w:lang w:val="uk-UA"/>
        </w:rPr>
        <w:t>орендних</w:t>
      </w:r>
      <w:r>
        <w:rPr>
          <w:rFonts w:ascii="Times New Roman" w:hAnsi="Times New Roman"/>
          <w:sz w:val="24"/>
          <w:szCs w:val="24"/>
          <w:lang w:val="uk-UA"/>
        </w:rPr>
        <w:t xml:space="preserve"> відносин</w:t>
      </w:r>
      <w:r w:rsidRPr="00125B21">
        <w:rPr>
          <w:rFonts w:ascii="Times New Roman" w:hAnsi="Times New Roman"/>
          <w:sz w:val="24"/>
          <w:szCs w:val="24"/>
          <w:lang w:val="uk-UA"/>
        </w:rPr>
        <w:t>;</w:t>
      </w:r>
    </w:p>
    <w:p w:rsidR="00091136" w:rsidRPr="00125B21" w:rsidRDefault="00091136" w:rsidP="00091136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встановлення розмірів </w:t>
      </w:r>
      <w:r w:rsidR="001F428E">
        <w:rPr>
          <w:rFonts w:ascii="Times New Roman" w:hAnsi="Times New Roman"/>
          <w:sz w:val="24"/>
          <w:szCs w:val="24"/>
          <w:lang w:val="uk-UA"/>
        </w:rPr>
        <w:t xml:space="preserve">мінімальної </w:t>
      </w:r>
      <w:r>
        <w:rPr>
          <w:rFonts w:ascii="Times New Roman" w:hAnsi="Times New Roman"/>
          <w:sz w:val="24"/>
          <w:szCs w:val="24"/>
          <w:lang w:val="uk-UA"/>
        </w:rPr>
        <w:t xml:space="preserve">орендної плати за </w:t>
      </w:r>
      <w:r w:rsidR="0050315B">
        <w:rPr>
          <w:rFonts w:ascii="Times New Roman" w:hAnsi="Times New Roman"/>
          <w:sz w:val="24"/>
          <w:szCs w:val="24"/>
          <w:lang w:val="uk-UA"/>
        </w:rPr>
        <w:t>нерухоме майно фізичних осіб, яке розташоване в місті Буча</w:t>
      </w:r>
      <w:r>
        <w:rPr>
          <w:rFonts w:ascii="Times New Roman" w:hAnsi="Times New Roman"/>
          <w:sz w:val="24"/>
          <w:szCs w:val="24"/>
          <w:lang w:val="uk-UA"/>
        </w:rPr>
        <w:t>, які відповідають</w:t>
      </w:r>
      <w:r w:rsidRPr="00125B2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вимогам чинного законодавства.</w:t>
      </w:r>
    </w:p>
    <w:p w:rsidR="00091136" w:rsidRPr="004A0F7F" w:rsidRDefault="00091136" w:rsidP="00091136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4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.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Строк виконання заходів з відстеження результативності</w:t>
      </w:r>
      <w:r>
        <w:rPr>
          <w:rFonts w:ascii="Times New Roman" w:hAnsi="Times New Roman"/>
          <w:i/>
          <w:iCs/>
          <w:sz w:val="24"/>
          <w:szCs w:val="24"/>
          <w:lang w:val="uk-UA" w:eastAsia="ru-RU"/>
        </w:rPr>
        <w:t>:</w:t>
      </w:r>
    </w:p>
    <w:p w:rsidR="00091136" w:rsidRDefault="00091136" w:rsidP="00091136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sz w:val="24"/>
          <w:szCs w:val="24"/>
          <w:lang w:val="uk-UA" w:eastAsia="ru-RU"/>
        </w:rPr>
        <w:t>з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>01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11</w:t>
      </w:r>
      <w:r>
        <w:rPr>
          <w:rFonts w:ascii="Times New Roman" w:hAnsi="Times New Roman"/>
          <w:sz w:val="24"/>
          <w:szCs w:val="24"/>
          <w:lang w:val="uk-UA" w:eastAsia="ru-RU"/>
        </w:rPr>
        <w:t>.2022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 по </w:t>
      </w:r>
      <w:r>
        <w:rPr>
          <w:rFonts w:ascii="Times New Roman" w:hAnsi="Times New Roman"/>
          <w:sz w:val="24"/>
          <w:szCs w:val="24"/>
          <w:lang w:val="uk-UA" w:eastAsia="ru-RU"/>
        </w:rPr>
        <w:t>02.12.2022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</w:p>
    <w:p w:rsidR="00091136" w:rsidRPr="004A0F7F" w:rsidRDefault="00091136" w:rsidP="00091136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5. 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Тип відстеження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: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091136" w:rsidRPr="004A0F7F" w:rsidRDefault="00091136" w:rsidP="00091136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>Базове відстеження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6152DB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>01.01.2022 по 01.10.2022</w:t>
      </w:r>
    </w:p>
    <w:p w:rsidR="00091136" w:rsidRPr="004A0F7F" w:rsidRDefault="00091136" w:rsidP="00091136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6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.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Метод одержання результатів відстеження результативност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і:</w:t>
      </w:r>
    </w:p>
    <w:p w:rsidR="00091136" w:rsidRPr="004A0F7F" w:rsidRDefault="00091136" w:rsidP="00091136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Для проведення базового відстеження використовувався </w:t>
      </w:r>
      <w:r w:rsidR="00F438B9">
        <w:rPr>
          <w:rFonts w:ascii="Times New Roman" w:hAnsi="Times New Roman"/>
          <w:sz w:val="24"/>
          <w:szCs w:val="24"/>
          <w:lang w:val="uk-UA" w:eastAsia="ru-RU"/>
        </w:rPr>
        <w:t>методичний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F438B9">
        <w:rPr>
          <w:rFonts w:ascii="Times New Roman" w:hAnsi="Times New Roman"/>
          <w:sz w:val="24"/>
          <w:szCs w:val="24"/>
          <w:lang w:val="uk-UA" w:eastAsia="ru-RU"/>
        </w:rPr>
        <w:t xml:space="preserve">спосіб 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одержання результатів відстеження. </w:t>
      </w:r>
    </w:p>
    <w:p w:rsidR="00F777F5" w:rsidRDefault="00091136" w:rsidP="00F777F5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7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. 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Дані та припущення, на основі яких відстежується результативність, а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також способи одержання дани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х:</w:t>
      </w:r>
      <w:r w:rsidR="00F777F5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\</w:t>
      </w:r>
    </w:p>
    <w:p w:rsidR="00F777F5" w:rsidRPr="0004735B" w:rsidRDefault="00F777F5" w:rsidP="00F777F5">
      <w:pPr>
        <w:spacing w:before="100" w:beforeAutospacing="1" w:after="0" w:line="240" w:lineRule="auto"/>
        <w:ind w:firstLine="426"/>
        <w:rPr>
          <w:rFonts w:ascii="Times New Roman" w:hAnsi="Times New Roman"/>
          <w:sz w:val="24"/>
          <w:szCs w:val="27"/>
          <w:shd w:val="clear" w:color="auto" w:fill="FFFFFF"/>
        </w:rPr>
      </w:pPr>
      <w:r>
        <w:rPr>
          <w:rFonts w:ascii="Times New Roman" w:hAnsi="Times New Roman"/>
          <w:sz w:val="24"/>
          <w:szCs w:val="27"/>
          <w:shd w:val="clear" w:color="auto" w:fill="FFFFFF"/>
          <w:lang w:val="uk-UA"/>
        </w:rPr>
        <w:t>Стаття 170 Податкового кодексу України</w:t>
      </w:r>
      <w:r w:rsidR="00464AB8">
        <w:rPr>
          <w:rFonts w:ascii="Times New Roman" w:hAnsi="Times New Roman"/>
          <w:sz w:val="24"/>
          <w:szCs w:val="27"/>
          <w:shd w:val="clear" w:color="auto" w:fill="FFFFFF"/>
          <w:lang w:val="uk-UA"/>
        </w:rPr>
        <w:t xml:space="preserve"> від </w:t>
      </w:r>
      <w:r w:rsidR="0004735B">
        <w:rPr>
          <w:rFonts w:ascii="Times New Roman" w:hAnsi="Times New Roman"/>
          <w:sz w:val="24"/>
          <w:szCs w:val="27"/>
          <w:shd w:val="clear" w:color="auto" w:fill="FFFFFF"/>
          <w:lang w:val="uk-UA"/>
        </w:rPr>
        <w:t>02.12.2010р. №2755-</w:t>
      </w:r>
      <w:r w:rsidR="0004735B">
        <w:rPr>
          <w:rFonts w:ascii="Times New Roman" w:hAnsi="Times New Roman"/>
          <w:sz w:val="24"/>
          <w:szCs w:val="27"/>
          <w:shd w:val="clear" w:color="auto" w:fill="FFFFFF"/>
          <w:lang w:val="en-US"/>
        </w:rPr>
        <w:t>VI</w:t>
      </w:r>
      <w:bookmarkStart w:id="0" w:name="_GoBack"/>
      <w:bookmarkEnd w:id="0"/>
    </w:p>
    <w:p w:rsidR="00C4017B" w:rsidRPr="00C4017B" w:rsidRDefault="00C4017B" w:rsidP="00C4017B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7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7"/>
          <w:shd w:val="clear" w:color="auto" w:fill="FFFFFF"/>
          <w:lang w:val="uk-UA"/>
        </w:rPr>
        <w:t>Постанова від 29.10.2010р. №1253 Кабінету Міністрів України «Про затвердження Методики визначення мінімальної суми орендного платежу за нерухоме майно фізичних осіб».</w:t>
      </w:r>
    </w:p>
    <w:p w:rsidR="00091136" w:rsidRPr="00C4017B" w:rsidRDefault="00C4017B" w:rsidP="00C4017B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 w:rsidRPr="00C4017B">
        <w:rPr>
          <w:rFonts w:ascii="Times New Roman" w:hAnsi="Times New Roman"/>
          <w:b/>
          <w:sz w:val="24"/>
          <w:szCs w:val="24"/>
          <w:lang w:val="uk-UA" w:eastAsia="ru-RU"/>
        </w:rPr>
        <w:t>8.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091136" w:rsidRPr="00C4017B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Кількісні та якісні значення показників результативності:</w:t>
      </w:r>
    </w:p>
    <w:p w:rsidR="00F438B9" w:rsidRPr="00C67F4A" w:rsidRDefault="00885D53" w:rsidP="00EA306B">
      <w:pPr>
        <w:spacing w:after="0"/>
        <w:ind w:firstLine="567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А</w:t>
      </w:r>
      <w:hyperlink r:id="rId5" w:tgtFrame="_blank" w:tooltip="абзац другий п.п. 170.1.2 ПКУ" w:history="1">
        <w:r w:rsidR="00F438B9" w:rsidRPr="00A56B5B">
          <w:rPr>
            <w:rStyle w:val="a4"/>
            <w:rFonts w:ascii="Times New Roman" w:hAnsi="Times New Roman"/>
            <w:color w:val="auto"/>
            <w:sz w:val="24"/>
            <w:u w:val="none"/>
            <w:bdr w:val="none" w:sz="0" w:space="0" w:color="auto" w:frame="1"/>
            <w:lang w:val="uk-UA"/>
          </w:rPr>
          <w:t xml:space="preserve">бзац другий </w:t>
        </w:r>
        <w:proofErr w:type="spellStart"/>
        <w:r w:rsidR="00F438B9" w:rsidRPr="00A56B5B">
          <w:rPr>
            <w:rStyle w:val="a4"/>
            <w:rFonts w:ascii="Times New Roman" w:hAnsi="Times New Roman"/>
            <w:color w:val="auto"/>
            <w:sz w:val="24"/>
            <w:u w:val="none"/>
            <w:bdr w:val="none" w:sz="0" w:space="0" w:color="auto" w:frame="1"/>
            <w:lang w:val="uk-UA"/>
          </w:rPr>
          <w:t>п.п</w:t>
        </w:r>
        <w:proofErr w:type="spellEnd"/>
        <w:r w:rsidR="00F438B9" w:rsidRPr="00A56B5B">
          <w:rPr>
            <w:rStyle w:val="a4"/>
            <w:rFonts w:ascii="Times New Roman" w:hAnsi="Times New Roman"/>
            <w:color w:val="auto"/>
            <w:sz w:val="24"/>
            <w:u w:val="none"/>
            <w:bdr w:val="none" w:sz="0" w:space="0" w:color="auto" w:frame="1"/>
            <w:lang w:val="uk-UA"/>
          </w:rPr>
          <w:t>. 170.1.2 ПКУ</w:t>
        </w:r>
      </w:hyperlink>
      <w:r w:rsidR="00F438B9" w:rsidRPr="00A56B5B">
        <w:rPr>
          <w:rFonts w:ascii="Times New Roman" w:hAnsi="Times New Roman"/>
          <w:sz w:val="24"/>
          <w:lang w:val="uk-UA"/>
        </w:rPr>
        <w:t>. при нарахуванні доходу від надання в оренду нерухомості об’єкт оподаткування визначається виходячи з розміру орендної плати, зазначеної в договорі оренди, але</w:t>
      </w:r>
      <w:r w:rsidR="00F438B9" w:rsidRPr="00C67F4A">
        <w:rPr>
          <w:rFonts w:ascii="Times New Roman" w:hAnsi="Times New Roman"/>
          <w:sz w:val="24"/>
        </w:rPr>
        <w:t> </w:t>
      </w:r>
      <w:r w:rsidR="00F438B9" w:rsidRPr="00A56B5B">
        <w:rPr>
          <w:rStyle w:val="a5"/>
          <w:rFonts w:ascii="Times New Roman" w:hAnsi="Times New Roman"/>
          <w:b w:val="0"/>
          <w:sz w:val="24"/>
          <w:bdr w:val="none" w:sz="0" w:space="0" w:color="auto" w:frame="1"/>
          <w:lang w:val="uk-UA"/>
        </w:rPr>
        <w:t>не менше мінімальної суми орендного платежу за повний або не повний місяць оренди</w:t>
      </w:r>
      <w:r w:rsidR="00F438B9" w:rsidRPr="00A56B5B">
        <w:rPr>
          <w:rFonts w:ascii="Times New Roman" w:hAnsi="Times New Roman"/>
          <w:sz w:val="24"/>
          <w:lang w:val="uk-UA"/>
        </w:rPr>
        <w:t>.</w:t>
      </w:r>
    </w:p>
    <w:p w:rsidR="00F438B9" w:rsidRPr="00C67F4A" w:rsidRDefault="00F438B9" w:rsidP="00EA306B">
      <w:pPr>
        <w:spacing w:after="0"/>
        <w:ind w:firstLine="567"/>
        <w:rPr>
          <w:rFonts w:ascii="Times New Roman" w:hAnsi="Times New Roman"/>
          <w:sz w:val="24"/>
        </w:rPr>
      </w:pPr>
      <w:proofErr w:type="spellStart"/>
      <w:r w:rsidRPr="00C67F4A">
        <w:rPr>
          <w:rFonts w:ascii="Times New Roman" w:hAnsi="Times New Roman"/>
          <w:sz w:val="24"/>
        </w:rPr>
        <w:lastRenderedPageBreak/>
        <w:t>Мінімальну</w:t>
      </w:r>
      <w:proofErr w:type="spellEnd"/>
      <w:r w:rsidRPr="00C67F4A">
        <w:rPr>
          <w:rFonts w:ascii="Times New Roman" w:hAnsi="Times New Roman"/>
          <w:sz w:val="24"/>
        </w:rPr>
        <w:t xml:space="preserve"> суму </w:t>
      </w:r>
      <w:proofErr w:type="spellStart"/>
      <w:r w:rsidRPr="00C67F4A">
        <w:rPr>
          <w:rFonts w:ascii="Times New Roman" w:hAnsi="Times New Roman"/>
          <w:sz w:val="24"/>
        </w:rPr>
        <w:t>орендного</w:t>
      </w:r>
      <w:proofErr w:type="spellEnd"/>
      <w:r w:rsidRPr="00C67F4A">
        <w:rPr>
          <w:rFonts w:ascii="Times New Roman" w:hAnsi="Times New Roman"/>
          <w:sz w:val="24"/>
        </w:rPr>
        <w:t xml:space="preserve"> платежу </w:t>
      </w:r>
      <w:proofErr w:type="spellStart"/>
      <w:r w:rsidRPr="00C67F4A">
        <w:rPr>
          <w:rFonts w:ascii="Times New Roman" w:hAnsi="Times New Roman"/>
          <w:sz w:val="24"/>
        </w:rPr>
        <w:t>визначають</w:t>
      </w:r>
      <w:proofErr w:type="spellEnd"/>
      <w:r w:rsidRPr="00C67F4A">
        <w:rPr>
          <w:rFonts w:ascii="Times New Roman" w:hAnsi="Times New Roman"/>
          <w:sz w:val="24"/>
        </w:rPr>
        <w:t xml:space="preserve"> за </w:t>
      </w:r>
      <w:hyperlink r:id="rId6" w:tgtFrame="_blank" w:tooltip="Методикою № 1253" w:history="1">
        <w:r w:rsidRPr="00C67F4A">
          <w:rPr>
            <w:rStyle w:val="a4"/>
            <w:rFonts w:ascii="Times New Roman" w:hAnsi="Times New Roman"/>
            <w:color w:val="auto"/>
            <w:sz w:val="24"/>
            <w:u w:val="none"/>
            <w:bdr w:val="none" w:sz="0" w:space="0" w:color="auto" w:frame="1"/>
          </w:rPr>
          <w:t>Методикою № 1253</w:t>
        </w:r>
      </w:hyperlink>
      <w:r w:rsidRPr="00C67F4A">
        <w:rPr>
          <w:rFonts w:ascii="Times New Roman" w:hAnsi="Times New Roman"/>
          <w:sz w:val="24"/>
        </w:rPr>
        <w:t xml:space="preserve"> за </w:t>
      </w:r>
      <w:proofErr w:type="spellStart"/>
      <w:r w:rsidRPr="00C67F4A">
        <w:rPr>
          <w:rFonts w:ascii="Times New Roman" w:hAnsi="Times New Roman"/>
          <w:sz w:val="24"/>
        </w:rPr>
        <w:t>допомогою</w:t>
      </w:r>
      <w:proofErr w:type="spellEnd"/>
      <w:r w:rsidRPr="00C67F4A">
        <w:rPr>
          <w:rFonts w:ascii="Times New Roman" w:hAnsi="Times New Roman"/>
          <w:sz w:val="24"/>
        </w:rPr>
        <w:t xml:space="preserve"> </w:t>
      </w:r>
      <w:proofErr w:type="spellStart"/>
      <w:r w:rsidRPr="00C67F4A">
        <w:rPr>
          <w:rFonts w:ascii="Times New Roman" w:hAnsi="Times New Roman"/>
          <w:sz w:val="24"/>
        </w:rPr>
        <w:t>формули</w:t>
      </w:r>
      <w:proofErr w:type="spellEnd"/>
      <w:r w:rsidRPr="00C67F4A">
        <w:rPr>
          <w:rFonts w:ascii="Times New Roman" w:hAnsi="Times New Roman"/>
          <w:sz w:val="24"/>
        </w:rPr>
        <w:t xml:space="preserve"> (</w:t>
      </w:r>
      <w:r w:rsidRPr="00C67F4A">
        <w:rPr>
          <w:rFonts w:ascii="Times New Roman" w:hAnsi="Times New Roman"/>
          <w:iCs/>
          <w:sz w:val="24"/>
          <w:bdr w:val="none" w:sz="0" w:space="0" w:color="auto" w:frame="1"/>
        </w:rPr>
        <w:t>п. 3 </w:t>
      </w:r>
      <w:proofErr w:type="spellStart"/>
      <w:r w:rsidRPr="00C67F4A">
        <w:rPr>
          <w:rFonts w:ascii="Times New Roman" w:hAnsi="Times New Roman"/>
          <w:sz w:val="24"/>
        </w:rPr>
        <w:t>цієї</w:t>
      </w:r>
      <w:proofErr w:type="spellEnd"/>
      <w:r w:rsidRPr="00C67F4A">
        <w:rPr>
          <w:rFonts w:ascii="Times New Roman" w:hAnsi="Times New Roman"/>
          <w:iCs/>
          <w:sz w:val="24"/>
          <w:bdr w:val="none" w:sz="0" w:space="0" w:color="auto" w:frame="1"/>
        </w:rPr>
        <w:t> Методики</w:t>
      </w:r>
      <w:r w:rsidRPr="00C67F4A">
        <w:rPr>
          <w:rFonts w:ascii="Times New Roman" w:hAnsi="Times New Roman"/>
          <w:sz w:val="24"/>
        </w:rPr>
        <w:t>):</w:t>
      </w:r>
    </w:p>
    <w:p w:rsidR="00F438B9" w:rsidRPr="00C67F4A" w:rsidRDefault="00F438B9" w:rsidP="00EA306B">
      <w:pPr>
        <w:spacing w:after="0"/>
        <w:ind w:firstLine="567"/>
        <w:rPr>
          <w:rFonts w:ascii="Times New Roman" w:hAnsi="Times New Roman"/>
          <w:sz w:val="24"/>
        </w:rPr>
      </w:pPr>
      <w:r w:rsidRPr="00C67F4A">
        <w:rPr>
          <w:rStyle w:val="a5"/>
          <w:rFonts w:ascii="Times New Roman" w:hAnsi="Times New Roman"/>
          <w:sz w:val="24"/>
          <w:bdr w:val="none" w:sz="0" w:space="0" w:color="auto" w:frame="1"/>
        </w:rPr>
        <w:t>П = З х Р</w:t>
      </w:r>
      <w:r w:rsidRPr="00C67F4A">
        <w:rPr>
          <w:rStyle w:val="a5"/>
          <w:rFonts w:ascii="Times New Roman" w:hAnsi="Times New Roman"/>
          <w:b w:val="0"/>
          <w:sz w:val="24"/>
          <w:bdr w:val="none" w:sz="0" w:space="0" w:color="auto" w:frame="1"/>
        </w:rPr>
        <w:t>,</w:t>
      </w:r>
    </w:p>
    <w:p w:rsidR="00F438B9" w:rsidRPr="00C67F4A" w:rsidRDefault="00F438B9" w:rsidP="00EA306B">
      <w:pPr>
        <w:spacing w:after="0"/>
        <w:ind w:firstLine="567"/>
        <w:rPr>
          <w:rFonts w:ascii="Times New Roman" w:hAnsi="Times New Roman"/>
          <w:sz w:val="24"/>
        </w:rPr>
      </w:pPr>
      <w:r w:rsidRPr="00C67F4A">
        <w:rPr>
          <w:rFonts w:ascii="Times New Roman" w:hAnsi="Times New Roman"/>
          <w:sz w:val="24"/>
        </w:rPr>
        <w:t>де </w:t>
      </w:r>
      <w:r w:rsidRPr="00C67F4A">
        <w:rPr>
          <w:rStyle w:val="a5"/>
          <w:rFonts w:ascii="Times New Roman" w:hAnsi="Times New Roman"/>
          <w:sz w:val="24"/>
          <w:bdr w:val="none" w:sz="0" w:space="0" w:color="auto" w:frame="1"/>
        </w:rPr>
        <w:t>П</w:t>
      </w:r>
      <w:r w:rsidRPr="00C67F4A">
        <w:rPr>
          <w:rFonts w:ascii="Times New Roman" w:hAnsi="Times New Roman"/>
          <w:sz w:val="24"/>
        </w:rPr>
        <w:t xml:space="preserve"> — </w:t>
      </w:r>
      <w:proofErr w:type="spellStart"/>
      <w:r w:rsidRPr="00C67F4A">
        <w:rPr>
          <w:rFonts w:ascii="Times New Roman" w:hAnsi="Times New Roman"/>
          <w:sz w:val="24"/>
        </w:rPr>
        <w:t>мінімальна</w:t>
      </w:r>
      <w:proofErr w:type="spellEnd"/>
      <w:r w:rsidRPr="00C67F4A">
        <w:rPr>
          <w:rFonts w:ascii="Times New Roman" w:hAnsi="Times New Roman"/>
          <w:sz w:val="24"/>
        </w:rPr>
        <w:t xml:space="preserve"> сума </w:t>
      </w:r>
      <w:proofErr w:type="spellStart"/>
      <w:r w:rsidRPr="00C67F4A">
        <w:rPr>
          <w:rFonts w:ascii="Times New Roman" w:hAnsi="Times New Roman"/>
          <w:sz w:val="24"/>
        </w:rPr>
        <w:t>орендного</w:t>
      </w:r>
      <w:proofErr w:type="spellEnd"/>
      <w:r w:rsidRPr="00C67F4A">
        <w:rPr>
          <w:rFonts w:ascii="Times New Roman" w:hAnsi="Times New Roman"/>
          <w:sz w:val="24"/>
        </w:rPr>
        <w:t xml:space="preserve"> платежу за </w:t>
      </w:r>
      <w:proofErr w:type="spellStart"/>
      <w:r w:rsidRPr="00C67F4A">
        <w:rPr>
          <w:rFonts w:ascii="Times New Roman" w:hAnsi="Times New Roman"/>
          <w:sz w:val="24"/>
        </w:rPr>
        <w:t>нерухоме</w:t>
      </w:r>
      <w:proofErr w:type="spellEnd"/>
      <w:r w:rsidRPr="00C67F4A">
        <w:rPr>
          <w:rFonts w:ascii="Times New Roman" w:hAnsi="Times New Roman"/>
          <w:sz w:val="24"/>
        </w:rPr>
        <w:t xml:space="preserve"> </w:t>
      </w:r>
      <w:proofErr w:type="spellStart"/>
      <w:r w:rsidRPr="00C67F4A">
        <w:rPr>
          <w:rFonts w:ascii="Times New Roman" w:hAnsi="Times New Roman"/>
          <w:sz w:val="24"/>
        </w:rPr>
        <w:t>майно</w:t>
      </w:r>
      <w:proofErr w:type="spellEnd"/>
      <w:r w:rsidRPr="00C67F4A">
        <w:rPr>
          <w:rFonts w:ascii="Times New Roman" w:hAnsi="Times New Roman"/>
          <w:sz w:val="24"/>
        </w:rPr>
        <w:t>, грн.;</w:t>
      </w:r>
    </w:p>
    <w:p w:rsidR="00F438B9" w:rsidRPr="00C67F4A" w:rsidRDefault="00F438B9" w:rsidP="00EA306B">
      <w:pPr>
        <w:spacing w:after="0"/>
        <w:ind w:firstLine="567"/>
        <w:rPr>
          <w:rFonts w:ascii="Times New Roman" w:hAnsi="Times New Roman"/>
          <w:sz w:val="24"/>
        </w:rPr>
      </w:pPr>
      <w:r w:rsidRPr="00C67F4A">
        <w:rPr>
          <w:rStyle w:val="a5"/>
          <w:rFonts w:ascii="Times New Roman" w:hAnsi="Times New Roman"/>
          <w:sz w:val="24"/>
          <w:bdr w:val="none" w:sz="0" w:space="0" w:color="auto" w:frame="1"/>
        </w:rPr>
        <w:t>З</w:t>
      </w:r>
      <w:r w:rsidRPr="00C67F4A">
        <w:rPr>
          <w:rFonts w:ascii="Times New Roman" w:hAnsi="Times New Roman"/>
          <w:sz w:val="24"/>
        </w:rPr>
        <w:t xml:space="preserve"> — </w:t>
      </w:r>
      <w:proofErr w:type="spellStart"/>
      <w:r w:rsidRPr="00C67F4A">
        <w:rPr>
          <w:rFonts w:ascii="Times New Roman" w:hAnsi="Times New Roman"/>
          <w:sz w:val="24"/>
        </w:rPr>
        <w:t>загальна</w:t>
      </w:r>
      <w:proofErr w:type="spellEnd"/>
      <w:r w:rsidRPr="00C67F4A">
        <w:rPr>
          <w:rFonts w:ascii="Times New Roman" w:hAnsi="Times New Roman"/>
          <w:sz w:val="24"/>
        </w:rPr>
        <w:t xml:space="preserve"> </w:t>
      </w:r>
      <w:proofErr w:type="spellStart"/>
      <w:r w:rsidRPr="00C67F4A">
        <w:rPr>
          <w:rFonts w:ascii="Times New Roman" w:hAnsi="Times New Roman"/>
          <w:sz w:val="24"/>
        </w:rPr>
        <w:t>площа</w:t>
      </w:r>
      <w:proofErr w:type="spellEnd"/>
      <w:r w:rsidRPr="00C67F4A">
        <w:rPr>
          <w:rFonts w:ascii="Times New Roman" w:hAnsi="Times New Roman"/>
          <w:sz w:val="24"/>
        </w:rPr>
        <w:t xml:space="preserve"> </w:t>
      </w:r>
      <w:proofErr w:type="spellStart"/>
      <w:r w:rsidRPr="00C67F4A">
        <w:rPr>
          <w:rFonts w:ascii="Times New Roman" w:hAnsi="Times New Roman"/>
          <w:sz w:val="24"/>
        </w:rPr>
        <w:t>орендованого</w:t>
      </w:r>
      <w:proofErr w:type="spellEnd"/>
      <w:r w:rsidRPr="00C67F4A">
        <w:rPr>
          <w:rFonts w:ascii="Times New Roman" w:hAnsi="Times New Roman"/>
          <w:sz w:val="24"/>
        </w:rPr>
        <w:t xml:space="preserve"> </w:t>
      </w:r>
      <w:proofErr w:type="spellStart"/>
      <w:r w:rsidRPr="00C67F4A">
        <w:rPr>
          <w:rFonts w:ascii="Times New Roman" w:hAnsi="Times New Roman"/>
          <w:sz w:val="24"/>
        </w:rPr>
        <w:t>нерухомого</w:t>
      </w:r>
      <w:proofErr w:type="spellEnd"/>
      <w:r w:rsidRPr="00C67F4A">
        <w:rPr>
          <w:rFonts w:ascii="Times New Roman" w:hAnsi="Times New Roman"/>
          <w:sz w:val="24"/>
        </w:rPr>
        <w:t xml:space="preserve"> майна, кв. м;</w:t>
      </w:r>
    </w:p>
    <w:p w:rsidR="00F438B9" w:rsidRPr="00C67F4A" w:rsidRDefault="00F438B9" w:rsidP="00EA306B">
      <w:pPr>
        <w:spacing w:after="0"/>
        <w:ind w:firstLine="567"/>
        <w:rPr>
          <w:rFonts w:ascii="Times New Roman" w:hAnsi="Times New Roman"/>
          <w:sz w:val="24"/>
        </w:rPr>
      </w:pPr>
      <w:r w:rsidRPr="00C67F4A">
        <w:rPr>
          <w:rStyle w:val="a5"/>
          <w:rFonts w:ascii="Times New Roman" w:hAnsi="Times New Roman"/>
          <w:sz w:val="24"/>
          <w:bdr w:val="none" w:sz="0" w:space="0" w:color="auto" w:frame="1"/>
        </w:rPr>
        <w:t>Р</w:t>
      </w:r>
      <w:r w:rsidRPr="00C67F4A">
        <w:rPr>
          <w:rFonts w:ascii="Times New Roman" w:hAnsi="Times New Roman"/>
          <w:sz w:val="24"/>
        </w:rPr>
        <w:t xml:space="preserve"> — </w:t>
      </w:r>
      <w:proofErr w:type="spellStart"/>
      <w:r w:rsidRPr="00C67F4A">
        <w:rPr>
          <w:rFonts w:ascii="Times New Roman" w:hAnsi="Times New Roman"/>
          <w:sz w:val="24"/>
        </w:rPr>
        <w:t>мінімальна</w:t>
      </w:r>
      <w:proofErr w:type="spellEnd"/>
      <w:r w:rsidRPr="00C67F4A">
        <w:rPr>
          <w:rFonts w:ascii="Times New Roman" w:hAnsi="Times New Roman"/>
          <w:sz w:val="24"/>
        </w:rPr>
        <w:t xml:space="preserve"> </w:t>
      </w:r>
      <w:proofErr w:type="spellStart"/>
      <w:r w:rsidRPr="00C67F4A">
        <w:rPr>
          <w:rFonts w:ascii="Times New Roman" w:hAnsi="Times New Roman"/>
          <w:sz w:val="24"/>
        </w:rPr>
        <w:t>вартість</w:t>
      </w:r>
      <w:proofErr w:type="spellEnd"/>
      <w:r w:rsidRPr="00C67F4A">
        <w:rPr>
          <w:rFonts w:ascii="Times New Roman" w:hAnsi="Times New Roman"/>
          <w:sz w:val="24"/>
        </w:rPr>
        <w:t xml:space="preserve"> </w:t>
      </w:r>
      <w:proofErr w:type="spellStart"/>
      <w:r w:rsidRPr="00C67F4A">
        <w:rPr>
          <w:rFonts w:ascii="Times New Roman" w:hAnsi="Times New Roman"/>
          <w:sz w:val="24"/>
        </w:rPr>
        <w:t>місячної</w:t>
      </w:r>
      <w:proofErr w:type="spellEnd"/>
      <w:r w:rsidRPr="00C67F4A">
        <w:rPr>
          <w:rFonts w:ascii="Times New Roman" w:hAnsi="Times New Roman"/>
          <w:sz w:val="24"/>
        </w:rPr>
        <w:t xml:space="preserve"> </w:t>
      </w:r>
      <w:proofErr w:type="spellStart"/>
      <w:r w:rsidRPr="00C67F4A">
        <w:rPr>
          <w:rFonts w:ascii="Times New Roman" w:hAnsi="Times New Roman"/>
          <w:sz w:val="24"/>
        </w:rPr>
        <w:t>оренди</w:t>
      </w:r>
      <w:proofErr w:type="spellEnd"/>
      <w:r w:rsidRPr="00C67F4A">
        <w:rPr>
          <w:rFonts w:ascii="Times New Roman" w:hAnsi="Times New Roman"/>
          <w:sz w:val="24"/>
        </w:rPr>
        <w:t xml:space="preserve"> 1 кв. м </w:t>
      </w:r>
      <w:proofErr w:type="spellStart"/>
      <w:r w:rsidRPr="00C67F4A">
        <w:rPr>
          <w:rFonts w:ascii="Times New Roman" w:hAnsi="Times New Roman"/>
          <w:sz w:val="24"/>
        </w:rPr>
        <w:t>загальної</w:t>
      </w:r>
      <w:proofErr w:type="spellEnd"/>
      <w:r w:rsidRPr="00C67F4A">
        <w:rPr>
          <w:rFonts w:ascii="Times New Roman" w:hAnsi="Times New Roman"/>
          <w:sz w:val="24"/>
        </w:rPr>
        <w:t xml:space="preserve"> </w:t>
      </w:r>
      <w:proofErr w:type="spellStart"/>
      <w:r w:rsidRPr="00C67F4A">
        <w:rPr>
          <w:rFonts w:ascii="Times New Roman" w:hAnsi="Times New Roman"/>
          <w:sz w:val="24"/>
        </w:rPr>
        <w:t>площі</w:t>
      </w:r>
      <w:proofErr w:type="spellEnd"/>
      <w:r w:rsidRPr="00C67F4A">
        <w:rPr>
          <w:rFonts w:ascii="Times New Roman" w:hAnsi="Times New Roman"/>
          <w:sz w:val="24"/>
        </w:rPr>
        <w:t xml:space="preserve"> </w:t>
      </w:r>
      <w:proofErr w:type="spellStart"/>
      <w:r w:rsidRPr="00C67F4A">
        <w:rPr>
          <w:rFonts w:ascii="Times New Roman" w:hAnsi="Times New Roman"/>
          <w:sz w:val="24"/>
        </w:rPr>
        <w:t>нерухомого</w:t>
      </w:r>
      <w:proofErr w:type="spellEnd"/>
      <w:r w:rsidRPr="00C67F4A">
        <w:rPr>
          <w:rFonts w:ascii="Times New Roman" w:hAnsi="Times New Roman"/>
          <w:sz w:val="24"/>
        </w:rPr>
        <w:t xml:space="preserve"> майна з </w:t>
      </w:r>
      <w:proofErr w:type="spellStart"/>
      <w:r w:rsidRPr="00C67F4A">
        <w:rPr>
          <w:rFonts w:ascii="Times New Roman" w:hAnsi="Times New Roman"/>
          <w:sz w:val="24"/>
        </w:rPr>
        <w:t>урахуванням</w:t>
      </w:r>
      <w:proofErr w:type="spellEnd"/>
      <w:r w:rsidRPr="00C67F4A">
        <w:rPr>
          <w:rFonts w:ascii="Times New Roman" w:hAnsi="Times New Roman"/>
          <w:sz w:val="24"/>
        </w:rPr>
        <w:t xml:space="preserve"> </w:t>
      </w:r>
      <w:proofErr w:type="spellStart"/>
      <w:r w:rsidRPr="00C67F4A">
        <w:rPr>
          <w:rFonts w:ascii="Times New Roman" w:hAnsi="Times New Roman"/>
          <w:sz w:val="24"/>
        </w:rPr>
        <w:t>його</w:t>
      </w:r>
      <w:proofErr w:type="spellEnd"/>
      <w:r w:rsidRPr="00C67F4A">
        <w:rPr>
          <w:rFonts w:ascii="Times New Roman" w:hAnsi="Times New Roman"/>
          <w:sz w:val="24"/>
        </w:rPr>
        <w:t xml:space="preserve"> </w:t>
      </w:r>
      <w:proofErr w:type="spellStart"/>
      <w:r w:rsidRPr="00C67F4A">
        <w:rPr>
          <w:rFonts w:ascii="Times New Roman" w:hAnsi="Times New Roman"/>
          <w:sz w:val="24"/>
        </w:rPr>
        <w:t>місцезнаходження</w:t>
      </w:r>
      <w:proofErr w:type="spellEnd"/>
      <w:r w:rsidRPr="00C67F4A">
        <w:rPr>
          <w:rFonts w:ascii="Times New Roman" w:hAnsi="Times New Roman"/>
          <w:sz w:val="24"/>
        </w:rPr>
        <w:t xml:space="preserve">, </w:t>
      </w:r>
      <w:proofErr w:type="spellStart"/>
      <w:r w:rsidRPr="00C67F4A">
        <w:rPr>
          <w:rFonts w:ascii="Times New Roman" w:hAnsi="Times New Roman"/>
          <w:sz w:val="24"/>
        </w:rPr>
        <w:t>інших</w:t>
      </w:r>
      <w:proofErr w:type="spellEnd"/>
      <w:r w:rsidRPr="00C67F4A">
        <w:rPr>
          <w:rFonts w:ascii="Times New Roman" w:hAnsi="Times New Roman"/>
          <w:sz w:val="24"/>
        </w:rPr>
        <w:t xml:space="preserve"> </w:t>
      </w:r>
      <w:proofErr w:type="spellStart"/>
      <w:r w:rsidRPr="00C67F4A">
        <w:rPr>
          <w:rFonts w:ascii="Times New Roman" w:hAnsi="Times New Roman"/>
          <w:sz w:val="24"/>
        </w:rPr>
        <w:t>функціональних</w:t>
      </w:r>
      <w:proofErr w:type="spellEnd"/>
      <w:r w:rsidRPr="00C67F4A">
        <w:rPr>
          <w:rFonts w:ascii="Times New Roman" w:hAnsi="Times New Roman"/>
          <w:sz w:val="24"/>
        </w:rPr>
        <w:t xml:space="preserve"> і </w:t>
      </w:r>
      <w:proofErr w:type="spellStart"/>
      <w:r w:rsidRPr="00C67F4A">
        <w:rPr>
          <w:rFonts w:ascii="Times New Roman" w:hAnsi="Times New Roman"/>
          <w:sz w:val="24"/>
        </w:rPr>
        <w:t>якісних</w:t>
      </w:r>
      <w:proofErr w:type="spellEnd"/>
      <w:r w:rsidRPr="00C67F4A">
        <w:rPr>
          <w:rFonts w:ascii="Times New Roman" w:hAnsi="Times New Roman"/>
          <w:sz w:val="24"/>
        </w:rPr>
        <w:t xml:space="preserve"> </w:t>
      </w:r>
      <w:proofErr w:type="spellStart"/>
      <w:r w:rsidRPr="00C67F4A">
        <w:rPr>
          <w:rFonts w:ascii="Times New Roman" w:hAnsi="Times New Roman"/>
          <w:sz w:val="24"/>
        </w:rPr>
        <w:t>показників</w:t>
      </w:r>
      <w:proofErr w:type="spellEnd"/>
      <w:r w:rsidRPr="00C67F4A">
        <w:rPr>
          <w:rFonts w:ascii="Times New Roman" w:hAnsi="Times New Roman"/>
          <w:sz w:val="24"/>
        </w:rPr>
        <w:t>, грн.</w:t>
      </w:r>
    </w:p>
    <w:p w:rsidR="00F438B9" w:rsidRPr="00C67F4A" w:rsidRDefault="00F438B9" w:rsidP="00EA306B">
      <w:pPr>
        <w:spacing w:after="0"/>
        <w:ind w:firstLine="567"/>
        <w:rPr>
          <w:rFonts w:ascii="Times New Roman" w:hAnsi="Times New Roman"/>
          <w:sz w:val="24"/>
        </w:rPr>
      </w:pPr>
      <w:r w:rsidRPr="00C67F4A">
        <w:rPr>
          <w:rFonts w:ascii="Times New Roman" w:hAnsi="Times New Roman"/>
          <w:sz w:val="24"/>
        </w:rPr>
        <w:t xml:space="preserve">У свою </w:t>
      </w:r>
      <w:proofErr w:type="spellStart"/>
      <w:r w:rsidRPr="00C67F4A">
        <w:rPr>
          <w:rFonts w:ascii="Times New Roman" w:hAnsi="Times New Roman"/>
          <w:sz w:val="24"/>
        </w:rPr>
        <w:t>чергу</w:t>
      </w:r>
      <w:proofErr w:type="spellEnd"/>
      <w:r w:rsidRPr="00C67F4A">
        <w:rPr>
          <w:rFonts w:ascii="Times New Roman" w:hAnsi="Times New Roman"/>
          <w:sz w:val="24"/>
        </w:rPr>
        <w:t xml:space="preserve">, </w:t>
      </w:r>
      <w:proofErr w:type="spellStart"/>
      <w:r w:rsidRPr="00C67F4A">
        <w:rPr>
          <w:rFonts w:ascii="Times New Roman" w:hAnsi="Times New Roman"/>
          <w:sz w:val="24"/>
        </w:rPr>
        <w:t>показник</w:t>
      </w:r>
      <w:proofErr w:type="spellEnd"/>
      <w:r w:rsidRPr="00C67F4A">
        <w:rPr>
          <w:rFonts w:ascii="Times New Roman" w:hAnsi="Times New Roman"/>
          <w:sz w:val="24"/>
        </w:rPr>
        <w:t xml:space="preserve"> </w:t>
      </w:r>
      <w:proofErr w:type="spellStart"/>
      <w:r w:rsidRPr="00C67F4A">
        <w:rPr>
          <w:rFonts w:ascii="Times New Roman" w:hAnsi="Times New Roman"/>
          <w:sz w:val="24"/>
        </w:rPr>
        <w:t>мінімальної</w:t>
      </w:r>
      <w:proofErr w:type="spellEnd"/>
      <w:r w:rsidRPr="00C67F4A">
        <w:rPr>
          <w:rFonts w:ascii="Times New Roman" w:hAnsi="Times New Roman"/>
          <w:sz w:val="24"/>
        </w:rPr>
        <w:t xml:space="preserve"> </w:t>
      </w:r>
      <w:proofErr w:type="spellStart"/>
      <w:r w:rsidRPr="00C67F4A">
        <w:rPr>
          <w:rFonts w:ascii="Times New Roman" w:hAnsi="Times New Roman"/>
          <w:sz w:val="24"/>
        </w:rPr>
        <w:t>вартості</w:t>
      </w:r>
      <w:proofErr w:type="spellEnd"/>
      <w:r w:rsidRPr="00C67F4A">
        <w:rPr>
          <w:rFonts w:ascii="Times New Roman" w:hAnsi="Times New Roman"/>
          <w:sz w:val="24"/>
        </w:rPr>
        <w:t xml:space="preserve"> </w:t>
      </w:r>
      <w:proofErr w:type="spellStart"/>
      <w:r w:rsidRPr="00C67F4A">
        <w:rPr>
          <w:rFonts w:ascii="Times New Roman" w:hAnsi="Times New Roman"/>
          <w:sz w:val="24"/>
        </w:rPr>
        <w:t>місячної</w:t>
      </w:r>
      <w:proofErr w:type="spellEnd"/>
      <w:r w:rsidRPr="00C67F4A">
        <w:rPr>
          <w:rFonts w:ascii="Times New Roman" w:hAnsi="Times New Roman"/>
          <w:sz w:val="24"/>
        </w:rPr>
        <w:t xml:space="preserve"> </w:t>
      </w:r>
      <w:proofErr w:type="spellStart"/>
      <w:r w:rsidRPr="00C67F4A">
        <w:rPr>
          <w:rFonts w:ascii="Times New Roman" w:hAnsi="Times New Roman"/>
          <w:sz w:val="24"/>
        </w:rPr>
        <w:t>оренди</w:t>
      </w:r>
      <w:proofErr w:type="spellEnd"/>
      <w:r w:rsidRPr="00C67F4A">
        <w:rPr>
          <w:rFonts w:ascii="Times New Roman" w:hAnsi="Times New Roman"/>
          <w:sz w:val="24"/>
        </w:rPr>
        <w:t xml:space="preserve"> 1 кв. м </w:t>
      </w:r>
      <w:proofErr w:type="spellStart"/>
      <w:r w:rsidRPr="00C67F4A">
        <w:rPr>
          <w:rFonts w:ascii="Times New Roman" w:hAnsi="Times New Roman"/>
          <w:sz w:val="24"/>
        </w:rPr>
        <w:t>загальної</w:t>
      </w:r>
      <w:proofErr w:type="spellEnd"/>
      <w:r w:rsidRPr="00C67F4A">
        <w:rPr>
          <w:rFonts w:ascii="Times New Roman" w:hAnsi="Times New Roman"/>
          <w:sz w:val="24"/>
        </w:rPr>
        <w:t xml:space="preserve"> </w:t>
      </w:r>
      <w:proofErr w:type="spellStart"/>
      <w:r w:rsidRPr="00C67F4A">
        <w:rPr>
          <w:rFonts w:ascii="Times New Roman" w:hAnsi="Times New Roman"/>
          <w:sz w:val="24"/>
        </w:rPr>
        <w:t>площі</w:t>
      </w:r>
      <w:proofErr w:type="spellEnd"/>
      <w:r w:rsidRPr="00C67F4A">
        <w:rPr>
          <w:rFonts w:ascii="Times New Roman" w:hAnsi="Times New Roman"/>
          <w:sz w:val="24"/>
        </w:rPr>
        <w:t xml:space="preserve"> </w:t>
      </w:r>
      <w:proofErr w:type="spellStart"/>
      <w:r w:rsidRPr="00C67F4A">
        <w:rPr>
          <w:rFonts w:ascii="Times New Roman" w:hAnsi="Times New Roman"/>
          <w:sz w:val="24"/>
        </w:rPr>
        <w:t>нерухомого</w:t>
      </w:r>
      <w:proofErr w:type="spellEnd"/>
      <w:r w:rsidRPr="00C67F4A">
        <w:rPr>
          <w:rFonts w:ascii="Times New Roman" w:hAnsi="Times New Roman"/>
          <w:sz w:val="24"/>
        </w:rPr>
        <w:t xml:space="preserve"> майна (Р) </w:t>
      </w:r>
      <w:proofErr w:type="spellStart"/>
      <w:r w:rsidRPr="00C67F4A">
        <w:rPr>
          <w:rStyle w:val="a5"/>
          <w:rFonts w:ascii="Times New Roman" w:hAnsi="Times New Roman"/>
          <w:b w:val="0"/>
          <w:sz w:val="24"/>
          <w:bdr w:val="none" w:sz="0" w:space="0" w:color="auto" w:frame="1"/>
        </w:rPr>
        <w:t>установлюють</w:t>
      </w:r>
      <w:proofErr w:type="spellEnd"/>
      <w:r w:rsidRPr="00C67F4A">
        <w:rPr>
          <w:rStyle w:val="a5"/>
          <w:rFonts w:ascii="Times New Roman" w:hAnsi="Times New Roman"/>
          <w:b w:val="0"/>
          <w:sz w:val="24"/>
          <w:bdr w:val="none" w:sz="0" w:space="0" w:color="auto" w:frame="1"/>
        </w:rPr>
        <w:t xml:space="preserve"> </w:t>
      </w:r>
      <w:proofErr w:type="spellStart"/>
      <w:r w:rsidRPr="00C67F4A">
        <w:rPr>
          <w:rStyle w:val="a5"/>
          <w:rFonts w:ascii="Times New Roman" w:hAnsi="Times New Roman"/>
          <w:b w:val="0"/>
          <w:sz w:val="24"/>
          <w:bdr w:val="none" w:sz="0" w:space="0" w:color="auto" w:frame="1"/>
        </w:rPr>
        <w:t>органи</w:t>
      </w:r>
      <w:proofErr w:type="spellEnd"/>
      <w:r w:rsidRPr="00C67F4A">
        <w:rPr>
          <w:rStyle w:val="a5"/>
          <w:rFonts w:ascii="Times New Roman" w:hAnsi="Times New Roman"/>
          <w:b w:val="0"/>
          <w:sz w:val="24"/>
          <w:bdr w:val="none" w:sz="0" w:space="0" w:color="auto" w:frame="1"/>
        </w:rPr>
        <w:t xml:space="preserve"> </w:t>
      </w:r>
      <w:proofErr w:type="spellStart"/>
      <w:r w:rsidRPr="00C67F4A">
        <w:rPr>
          <w:rStyle w:val="a5"/>
          <w:rFonts w:ascii="Times New Roman" w:hAnsi="Times New Roman"/>
          <w:b w:val="0"/>
          <w:sz w:val="24"/>
          <w:bdr w:val="none" w:sz="0" w:space="0" w:color="auto" w:frame="1"/>
        </w:rPr>
        <w:t>місцевого</w:t>
      </w:r>
      <w:proofErr w:type="spellEnd"/>
      <w:r w:rsidRPr="00C67F4A">
        <w:rPr>
          <w:rStyle w:val="a5"/>
          <w:rFonts w:ascii="Times New Roman" w:hAnsi="Times New Roman"/>
          <w:b w:val="0"/>
          <w:sz w:val="24"/>
          <w:bdr w:val="none" w:sz="0" w:space="0" w:color="auto" w:frame="1"/>
        </w:rPr>
        <w:t xml:space="preserve"> </w:t>
      </w:r>
      <w:proofErr w:type="spellStart"/>
      <w:r w:rsidRPr="00C67F4A">
        <w:rPr>
          <w:rStyle w:val="a5"/>
          <w:rFonts w:ascii="Times New Roman" w:hAnsi="Times New Roman"/>
          <w:b w:val="0"/>
          <w:sz w:val="24"/>
          <w:bdr w:val="none" w:sz="0" w:space="0" w:color="auto" w:frame="1"/>
        </w:rPr>
        <w:t>самоврядування</w:t>
      </w:r>
      <w:proofErr w:type="spellEnd"/>
      <w:r w:rsidRPr="00C67F4A">
        <w:rPr>
          <w:rFonts w:ascii="Times New Roman" w:hAnsi="Times New Roman"/>
          <w:sz w:val="24"/>
        </w:rPr>
        <w:t xml:space="preserve"> села, селища, </w:t>
      </w:r>
      <w:proofErr w:type="spellStart"/>
      <w:r w:rsidRPr="00C67F4A">
        <w:rPr>
          <w:rFonts w:ascii="Times New Roman" w:hAnsi="Times New Roman"/>
          <w:sz w:val="24"/>
        </w:rPr>
        <w:t>міста</w:t>
      </w:r>
      <w:proofErr w:type="spellEnd"/>
      <w:r w:rsidRPr="00C67F4A">
        <w:rPr>
          <w:rFonts w:ascii="Times New Roman" w:hAnsi="Times New Roman"/>
          <w:sz w:val="24"/>
        </w:rPr>
        <w:t xml:space="preserve">, </w:t>
      </w:r>
      <w:proofErr w:type="spellStart"/>
      <w:r w:rsidRPr="00C67F4A">
        <w:rPr>
          <w:rFonts w:ascii="Times New Roman" w:hAnsi="Times New Roman"/>
          <w:sz w:val="24"/>
        </w:rPr>
        <w:t>об’єднаної</w:t>
      </w:r>
      <w:proofErr w:type="spellEnd"/>
      <w:r w:rsidRPr="00C67F4A">
        <w:rPr>
          <w:rFonts w:ascii="Times New Roman" w:hAnsi="Times New Roman"/>
          <w:sz w:val="24"/>
        </w:rPr>
        <w:t xml:space="preserve"> </w:t>
      </w:r>
      <w:proofErr w:type="spellStart"/>
      <w:r w:rsidRPr="00C67F4A">
        <w:rPr>
          <w:rFonts w:ascii="Times New Roman" w:hAnsi="Times New Roman"/>
          <w:sz w:val="24"/>
        </w:rPr>
        <w:t>територіальної</w:t>
      </w:r>
      <w:proofErr w:type="spellEnd"/>
      <w:r w:rsidRPr="00C67F4A">
        <w:rPr>
          <w:rFonts w:ascii="Times New Roman" w:hAnsi="Times New Roman"/>
          <w:sz w:val="24"/>
        </w:rPr>
        <w:t xml:space="preserve"> </w:t>
      </w:r>
      <w:proofErr w:type="spellStart"/>
      <w:r w:rsidRPr="00C67F4A">
        <w:rPr>
          <w:rFonts w:ascii="Times New Roman" w:hAnsi="Times New Roman"/>
          <w:sz w:val="24"/>
        </w:rPr>
        <w:t>громади</w:t>
      </w:r>
      <w:proofErr w:type="spellEnd"/>
      <w:r w:rsidRPr="00C67F4A">
        <w:rPr>
          <w:rFonts w:ascii="Times New Roman" w:hAnsi="Times New Roman"/>
          <w:sz w:val="24"/>
        </w:rPr>
        <w:t xml:space="preserve">, на </w:t>
      </w:r>
      <w:proofErr w:type="spellStart"/>
      <w:r w:rsidRPr="00C67F4A">
        <w:rPr>
          <w:rFonts w:ascii="Times New Roman" w:hAnsi="Times New Roman"/>
          <w:sz w:val="24"/>
        </w:rPr>
        <w:t>території</w:t>
      </w:r>
      <w:proofErr w:type="spellEnd"/>
      <w:r w:rsidRPr="00C67F4A">
        <w:rPr>
          <w:rFonts w:ascii="Times New Roman" w:hAnsi="Times New Roman"/>
          <w:sz w:val="24"/>
        </w:rPr>
        <w:t xml:space="preserve"> </w:t>
      </w:r>
      <w:proofErr w:type="spellStart"/>
      <w:r w:rsidRPr="00C67F4A">
        <w:rPr>
          <w:rFonts w:ascii="Times New Roman" w:hAnsi="Times New Roman"/>
          <w:sz w:val="24"/>
        </w:rPr>
        <w:t>яких</w:t>
      </w:r>
      <w:proofErr w:type="spellEnd"/>
      <w:r w:rsidRPr="00C67F4A">
        <w:rPr>
          <w:rFonts w:ascii="Times New Roman" w:hAnsi="Times New Roman"/>
          <w:sz w:val="24"/>
        </w:rPr>
        <w:t xml:space="preserve"> </w:t>
      </w:r>
      <w:proofErr w:type="spellStart"/>
      <w:r w:rsidRPr="00C67F4A">
        <w:rPr>
          <w:rFonts w:ascii="Times New Roman" w:hAnsi="Times New Roman"/>
          <w:sz w:val="24"/>
        </w:rPr>
        <w:t>розташовано</w:t>
      </w:r>
      <w:proofErr w:type="spellEnd"/>
      <w:r w:rsidRPr="00C67F4A">
        <w:rPr>
          <w:rFonts w:ascii="Times New Roman" w:hAnsi="Times New Roman"/>
          <w:sz w:val="24"/>
        </w:rPr>
        <w:t xml:space="preserve"> </w:t>
      </w:r>
      <w:proofErr w:type="spellStart"/>
      <w:r w:rsidRPr="00C67F4A">
        <w:rPr>
          <w:rFonts w:ascii="Times New Roman" w:hAnsi="Times New Roman"/>
          <w:sz w:val="24"/>
        </w:rPr>
        <w:t>майно</w:t>
      </w:r>
      <w:proofErr w:type="spellEnd"/>
      <w:r w:rsidRPr="00C67F4A">
        <w:rPr>
          <w:rFonts w:ascii="Times New Roman" w:hAnsi="Times New Roman"/>
          <w:sz w:val="24"/>
        </w:rPr>
        <w:t xml:space="preserve">, </w:t>
      </w:r>
      <w:proofErr w:type="spellStart"/>
      <w:r w:rsidRPr="00C67F4A">
        <w:rPr>
          <w:rFonts w:ascii="Times New Roman" w:hAnsi="Times New Roman"/>
          <w:sz w:val="24"/>
        </w:rPr>
        <w:t>що</w:t>
      </w:r>
      <w:proofErr w:type="spellEnd"/>
      <w:r w:rsidRPr="00C67F4A">
        <w:rPr>
          <w:rFonts w:ascii="Times New Roman" w:hAnsi="Times New Roman"/>
          <w:sz w:val="24"/>
        </w:rPr>
        <w:t xml:space="preserve"> </w:t>
      </w:r>
      <w:proofErr w:type="spellStart"/>
      <w:r w:rsidRPr="00C67F4A">
        <w:rPr>
          <w:rFonts w:ascii="Times New Roman" w:hAnsi="Times New Roman"/>
          <w:sz w:val="24"/>
        </w:rPr>
        <w:t>здається</w:t>
      </w:r>
      <w:proofErr w:type="spellEnd"/>
      <w:r w:rsidRPr="00C67F4A">
        <w:rPr>
          <w:rFonts w:ascii="Times New Roman" w:hAnsi="Times New Roman"/>
          <w:sz w:val="24"/>
        </w:rPr>
        <w:t xml:space="preserve"> в </w:t>
      </w:r>
      <w:proofErr w:type="spellStart"/>
      <w:r w:rsidRPr="00C67F4A">
        <w:rPr>
          <w:rFonts w:ascii="Times New Roman" w:hAnsi="Times New Roman"/>
          <w:sz w:val="24"/>
        </w:rPr>
        <w:t>оренду</w:t>
      </w:r>
      <w:proofErr w:type="spellEnd"/>
      <w:r w:rsidRPr="00C67F4A">
        <w:rPr>
          <w:rFonts w:ascii="Times New Roman" w:hAnsi="Times New Roman"/>
          <w:sz w:val="24"/>
        </w:rPr>
        <w:t>, і </w:t>
      </w:r>
      <w:proofErr w:type="spellStart"/>
      <w:r w:rsidRPr="00C67F4A">
        <w:rPr>
          <w:rStyle w:val="a5"/>
          <w:rFonts w:ascii="Times New Roman" w:hAnsi="Times New Roman"/>
          <w:b w:val="0"/>
          <w:sz w:val="24"/>
          <w:bdr w:val="none" w:sz="0" w:space="0" w:color="auto" w:frame="1"/>
        </w:rPr>
        <w:t>оприлюднюють</w:t>
      </w:r>
      <w:proofErr w:type="spellEnd"/>
      <w:r w:rsidRPr="00C67F4A">
        <w:rPr>
          <w:rFonts w:ascii="Times New Roman" w:hAnsi="Times New Roman"/>
          <w:sz w:val="24"/>
        </w:rPr>
        <w:t xml:space="preserve"> способом, </w:t>
      </w:r>
      <w:proofErr w:type="spellStart"/>
      <w:r w:rsidRPr="00C67F4A">
        <w:rPr>
          <w:rFonts w:ascii="Times New Roman" w:hAnsi="Times New Roman"/>
          <w:sz w:val="24"/>
        </w:rPr>
        <w:t>доступним</w:t>
      </w:r>
      <w:proofErr w:type="spellEnd"/>
      <w:r w:rsidRPr="00C67F4A">
        <w:rPr>
          <w:rFonts w:ascii="Times New Roman" w:hAnsi="Times New Roman"/>
          <w:sz w:val="24"/>
        </w:rPr>
        <w:t xml:space="preserve"> для </w:t>
      </w:r>
      <w:proofErr w:type="spellStart"/>
      <w:r w:rsidRPr="00C67F4A">
        <w:rPr>
          <w:rFonts w:ascii="Times New Roman" w:hAnsi="Times New Roman"/>
          <w:sz w:val="24"/>
        </w:rPr>
        <w:t>жителів</w:t>
      </w:r>
      <w:proofErr w:type="spellEnd"/>
      <w:r w:rsidRPr="00C67F4A">
        <w:rPr>
          <w:rFonts w:ascii="Times New Roman" w:hAnsi="Times New Roman"/>
          <w:sz w:val="24"/>
        </w:rPr>
        <w:t xml:space="preserve"> </w:t>
      </w:r>
      <w:proofErr w:type="spellStart"/>
      <w:r w:rsidRPr="00C67F4A">
        <w:rPr>
          <w:rFonts w:ascii="Times New Roman" w:hAnsi="Times New Roman"/>
          <w:sz w:val="24"/>
        </w:rPr>
        <w:t>територіальної</w:t>
      </w:r>
      <w:proofErr w:type="spellEnd"/>
      <w:r w:rsidRPr="00C67F4A">
        <w:rPr>
          <w:rFonts w:ascii="Times New Roman" w:hAnsi="Times New Roman"/>
          <w:sz w:val="24"/>
        </w:rPr>
        <w:t xml:space="preserve"> </w:t>
      </w:r>
      <w:proofErr w:type="spellStart"/>
      <w:r w:rsidRPr="00C67F4A">
        <w:rPr>
          <w:rFonts w:ascii="Times New Roman" w:hAnsi="Times New Roman"/>
          <w:sz w:val="24"/>
        </w:rPr>
        <w:t>громади</w:t>
      </w:r>
      <w:proofErr w:type="spellEnd"/>
      <w:r w:rsidRPr="00C67F4A">
        <w:rPr>
          <w:rFonts w:ascii="Times New Roman" w:hAnsi="Times New Roman"/>
          <w:sz w:val="24"/>
        </w:rPr>
        <w:t>, </w:t>
      </w:r>
      <w:r w:rsidRPr="00C67F4A">
        <w:rPr>
          <w:rStyle w:val="a5"/>
          <w:rFonts w:ascii="Times New Roman" w:hAnsi="Times New Roman"/>
          <w:b w:val="0"/>
          <w:sz w:val="24"/>
          <w:bdr w:val="none" w:sz="0" w:space="0" w:color="auto" w:frame="1"/>
        </w:rPr>
        <w:t xml:space="preserve">до 1 </w:t>
      </w:r>
      <w:proofErr w:type="spellStart"/>
      <w:r w:rsidRPr="00C67F4A">
        <w:rPr>
          <w:rStyle w:val="a5"/>
          <w:rFonts w:ascii="Times New Roman" w:hAnsi="Times New Roman"/>
          <w:b w:val="0"/>
          <w:sz w:val="24"/>
          <w:bdr w:val="none" w:sz="0" w:space="0" w:color="auto" w:frame="1"/>
        </w:rPr>
        <w:t>січня</w:t>
      </w:r>
      <w:proofErr w:type="spellEnd"/>
      <w:r w:rsidRPr="00C67F4A">
        <w:rPr>
          <w:rStyle w:val="a5"/>
          <w:rFonts w:ascii="Times New Roman" w:hAnsi="Times New Roman"/>
          <w:b w:val="0"/>
          <w:sz w:val="24"/>
          <w:bdr w:val="none" w:sz="0" w:space="0" w:color="auto" w:frame="1"/>
        </w:rPr>
        <w:t xml:space="preserve"> </w:t>
      </w:r>
      <w:proofErr w:type="spellStart"/>
      <w:r w:rsidRPr="00C67F4A">
        <w:rPr>
          <w:rStyle w:val="a5"/>
          <w:rFonts w:ascii="Times New Roman" w:hAnsi="Times New Roman"/>
          <w:b w:val="0"/>
          <w:sz w:val="24"/>
          <w:bdr w:val="none" w:sz="0" w:space="0" w:color="auto" w:frame="1"/>
        </w:rPr>
        <w:t>звітного</w:t>
      </w:r>
      <w:proofErr w:type="spellEnd"/>
      <w:r w:rsidRPr="00C67F4A">
        <w:rPr>
          <w:rStyle w:val="a5"/>
          <w:rFonts w:ascii="Times New Roman" w:hAnsi="Times New Roman"/>
          <w:b w:val="0"/>
          <w:sz w:val="24"/>
          <w:bdr w:val="none" w:sz="0" w:space="0" w:color="auto" w:frame="1"/>
        </w:rPr>
        <w:t xml:space="preserve"> </w:t>
      </w:r>
      <w:proofErr w:type="spellStart"/>
      <w:r w:rsidRPr="00C67F4A">
        <w:rPr>
          <w:rStyle w:val="a5"/>
          <w:rFonts w:ascii="Times New Roman" w:hAnsi="Times New Roman"/>
          <w:b w:val="0"/>
          <w:sz w:val="24"/>
          <w:bdr w:val="none" w:sz="0" w:space="0" w:color="auto" w:frame="1"/>
        </w:rPr>
        <w:t>податкового</w:t>
      </w:r>
      <w:proofErr w:type="spellEnd"/>
      <w:r w:rsidRPr="00C67F4A">
        <w:rPr>
          <w:rStyle w:val="a5"/>
          <w:rFonts w:ascii="Times New Roman" w:hAnsi="Times New Roman"/>
          <w:b w:val="0"/>
          <w:sz w:val="24"/>
          <w:bdr w:val="none" w:sz="0" w:space="0" w:color="auto" w:frame="1"/>
        </w:rPr>
        <w:t xml:space="preserve"> року</w:t>
      </w:r>
      <w:r w:rsidRPr="00C67F4A">
        <w:rPr>
          <w:rFonts w:ascii="Times New Roman" w:hAnsi="Times New Roman"/>
          <w:sz w:val="24"/>
        </w:rPr>
        <w:t>.</w:t>
      </w:r>
    </w:p>
    <w:p w:rsidR="00F438B9" w:rsidRPr="00C67F4A" w:rsidRDefault="00F438B9" w:rsidP="00EA306B">
      <w:pPr>
        <w:spacing w:after="0"/>
        <w:ind w:firstLine="567"/>
        <w:rPr>
          <w:rFonts w:ascii="Times New Roman" w:hAnsi="Times New Roman"/>
          <w:sz w:val="24"/>
          <w:shd w:val="clear" w:color="auto" w:fill="FFFFFF"/>
        </w:rPr>
      </w:pPr>
      <w:proofErr w:type="spellStart"/>
      <w:r w:rsidRPr="00C67F4A">
        <w:rPr>
          <w:rFonts w:ascii="Times New Roman" w:hAnsi="Times New Roman"/>
          <w:sz w:val="24"/>
          <w:shd w:val="clear" w:color="auto" w:fill="FFFFFF"/>
        </w:rPr>
        <w:t>Якщо</w:t>
      </w:r>
      <w:proofErr w:type="spellEnd"/>
      <w:r w:rsidRPr="00C67F4A">
        <w:rPr>
          <w:rFonts w:ascii="Times New Roman" w:hAnsi="Times New Roman"/>
          <w:sz w:val="24"/>
          <w:shd w:val="clear" w:color="auto" w:fill="FFFFFF"/>
        </w:rPr>
        <w:t xml:space="preserve"> орган </w:t>
      </w:r>
      <w:proofErr w:type="spellStart"/>
      <w:r w:rsidRPr="00C67F4A">
        <w:rPr>
          <w:rFonts w:ascii="Times New Roman" w:hAnsi="Times New Roman"/>
          <w:sz w:val="24"/>
          <w:shd w:val="clear" w:color="auto" w:fill="FFFFFF"/>
        </w:rPr>
        <w:t>місцевого</w:t>
      </w:r>
      <w:proofErr w:type="spellEnd"/>
      <w:r w:rsidRPr="00C67F4A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C67F4A">
        <w:rPr>
          <w:rFonts w:ascii="Times New Roman" w:hAnsi="Times New Roman"/>
          <w:sz w:val="24"/>
          <w:shd w:val="clear" w:color="auto" w:fill="FFFFFF"/>
        </w:rPr>
        <w:t>самоврядування</w:t>
      </w:r>
      <w:proofErr w:type="spellEnd"/>
      <w:r w:rsidRPr="00C67F4A">
        <w:rPr>
          <w:rFonts w:ascii="Times New Roman" w:hAnsi="Times New Roman"/>
          <w:sz w:val="24"/>
          <w:shd w:val="clear" w:color="auto" w:fill="FFFFFF"/>
        </w:rPr>
        <w:t xml:space="preserve"> не </w:t>
      </w:r>
      <w:proofErr w:type="spellStart"/>
      <w:r w:rsidRPr="00C67F4A">
        <w:rPr>
          <w:rFonts w:ascii="Times New Roman" w:hAnsi="Times New Roman"/>
          <w:sz w:val="24"/>
          <w:shd w:val="clear" w:color="auto" w:fill="FFFFFF"/>
        </w:rPr>
        <w:t>визначив</w:t>
      </w:r>
      <w:proofErr w:type="spellEnd"/>
      <w:r w:rsidRPr="00C67F4A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C67F4A">
        <w:rPr>
          <w:rFonts w:ascii="Times New Roman" w:hAnsi="Times New Roman"/>
          <w:sz w:val="24"/>
          <w:shd w:val="clear" w:color="auto" w:fill="FFFFFF"/>
        </w:rPr>
        <w:t>мінімальну</w:t>
      </w:r>
      <w:proofErr w:type="spellEnd"/>
      <w:r w:rsidRPr="00C67F4A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C67F4A">
        <w:rPr>
          <w:rFonts w:ascii="Times New Roman" w:hAnsi="Times New Roman"/>
          <w:sz w:val="24"/>
          <w:shd w:val="clear" w:color="auto" w:fill="FFFFFF"/>
        </w:rPr>
        <w:t>вартість</w:t>
      </w:r>
      <w:proofErr w:type="spellEnd"/>
      <w:r w:rsidRPr="00C67F4A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C67F4A">
        <w:rPr>
          <w:rFonts w:ascii="Times New Roman" w:hAnsi="Times New Roman"/>
          <w:sz w:val="24"/>
          <w:shd w:val="clear" w:color="auto" w:fill="FFFFFF"/>
        </w:rPr>
        <w:t>оренди</w:t>
      </w:r>
      <w:proofErr w:type="spellEnd"/>
      <w:r w:rsidRPr="00C67F4A">
        <w:rPr>
          <w:rFonts w:ascii="Times New Roman" w:hAnsi="Times New Roman"/>
          <w:sz w:val="24"/>
          <w:shd w:val="clear" w:color="auto" w:fill="FFFFFF"/>
        </w:rPr>
        <w:t xml:space="preserve"> 1 кв. м </w:t>
      </w:r>
      <w:proofErr w:type="spellStart"/>
      <w:r w:rsidRPr="00C67F4A">
        <w:rPr>
          <w:rFonts w:ascii="Times New Roman" w:hAnsi="Times New Roman"/>
          <w:sz w:val="24"/>
          <w:shd w:val="clear" w:color="auto" w:fill="FFFFFF"/>
        </w:rPr>
        <w:t>або</w:t>
      </w:r>
      <w:proofErr w:type="spellEnd"/>
      <w:r w:rsidRPr="00C67F4A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C67F4A">
        <w:rPr>
          <w:rFonts w:ascii="Times New Roman" w:hAnsi="Times New Roman"/>
          <w:sz w:val="24"/>
          <w:shd w:val="clear" w:color="auto" w:fill="FFFFFF"/>
        </w:rPr>
        <w:t>визначив</w:t>
      </w:r>
      <w:proofErr w:type="spellEnd"/>
      <w:r w:rsidRPr="00C67F4A">
        <w:rPr>
          <w:rFonts w:ascii="Times New Roman" w:hAnsi="Times New Roman"/>
          <w:sz w:val="24"/>
          <w:shd w:val="clear" w:color="auto" w:fill="FFFFFF"/>
        </w:rPr>
        <w:t xml:space="preserve">, але не </w:t>
      </w:r>
      <w:proofErr w:type="spellStart"/>
      <w:r w:rsidRPr="00C67F4A">
        <w:rPr>
          <w:rFonts w:ascii="Times New Roman" w:hAnsi="Times New Roman"/>
          <w:sz w:val="24"/>
          <w:shd w:val="clear" w:color="auto" w:fill="FFFFFF"/>
        </w:rPr>
        <w:t>оприлюднив</w:t>
      </w:r>
      <w:proofErr w:type="spellEnd"/>
      <w:r w:rsidRPr="00C67F4A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gramStart"/>
      <w:r w:rsidRPr="00C67F4A">
        <w:rPr>
          <w:rFonts w:ascii="Times New Roman" w:hAnsi="Times New Roman"/>
          <w:sz w:val="24"/>
          <w:shd w:val="clear" w:color="auto" w:fill="FFFFFF"/>
        </w:rPr>
        <w:t>до початку</w:t>
      </w:r>
      <w:proofErr w:type="gramEnd"/>
      <w:r w:rsidRPr="00C67F4A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C67F4A">
        <w:rPr>
          <w:rFonts w:ascii="Times New Roman" w:hAnsi="Times New Roman"/>
          <w:sz w:val="24"/>
          <w:shd w:val="clear" w:color="auto" w:fill="FFFFFF"/>
        </w:rPr>
        <w:t>звітного</w:t>
      </w:r>
      <w:proofErr w:type="spellEnd"/>
      <w:r w:rsidRPr="00C67F4A">
        <w:rPr>
          <w:rFonts w:ascii="Times New Roman" w:hAnsi="Times New Roman"/>
          <w:sz w:val="24"/>
          <w:shd w:val="clear" w:color="auto" w:fill="FFFFFF"/>
        </w:rPr>
        <w:t xml:space="preserve"> (</w:t>
      </w:r>
      <w:proofErr w:type="spellStart"/>
      <w:r w:rsidRPr="00C67F4A">
        <w:rPr>
          <w:rFonts w:ascii="Times New Roman" w:hAnsi="Times New Roman"/>
          <w:sz w:val="24"/>
          <w:shd w:val="clear" w:color="auto" w:fill="FFFFFF"/>
        </w:rPr>
        <w:t>податкового</w:t>
      </w:r>
      <w:proofErr w:type="spellEnd"/>
      <w:r w:rsidRPr="00C67F4A">
        <w:rPr>
          <w:rFonts w:ascii="Times New Roman" w:hAnsi="Times New Roman"/>
          <w:sz w:val="24"/>
          <w:shd w:val="clear" w:color="auto" w:fill="FFFFFF"/>
        </w:rPr>
        <w:t xml:space="preserve">) року, </w:t>
      </w:r>
      <w:proofErr w:type="spellStart"/>
      <w:r w:rsidRPr="00C67F4A">
        <w:rPr>
          <w:rFonts w:ascii="Times New Roman" w:hAnsi="Times New Roman"/>
          <w:sz w:val="24"/>
          <w:shd w:val="clear" w:color="auto" w:fill="FFFFFF"/>
        </w:rPr>
        <w:t>об’єкт</w:t>
      </w:r>
      <w:proofErr w:type="spellEnd"/>
      <w:r w:rsidRPr="00C67F4A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C67F4A">
        <w:rPr>
          <w:rFonts w:ascii="Times New Roman" w:hAnsi="Times New Roman"/>
          <w:sz w:val="24"/>
          <w:shd w:val="clear" w:color="auto" w:fill="FFFFFF"/>
        </w:rPr>
        <w:t>оподаткування</w:t>
      </w:r>
      <w:proofErr w:type="spellEnd"/>
      <w:r w:rsidRPr="00C67F4A">
        <w:rPr>
          <w:rFonts w:ascii="Times New Roman" w:hAnsi="Times New Roman"/>
          <w:sz w:val="24"/>
          <w:shd w:val="clear" w:color="auto" w:fill="FFFFFF"/>
        </w:rPr>
        <w:t xml:space="preserve"> ПДФО і ВЗ </w:t>
      </w:r>
      <w:proofErr w:type="spellStart"/>
      <w:r w:rsidRPr="00C67F4A">
        <w:rPr>
          <w:rFonts w:ascii="Times New Roman" w:hAnsi="Times New Roman"/>
          <w:sz w:val="24"/>
          <w:shd w:val="clear" w:color="auto" w:fill="FFFFFF"/>
        </w:rPr>
        <w:t>орендар</w:t>
      </w:r>
      <w:proofErr w:type="spellEnd"/>
      <w:r w:rsidRPr="00C67F4A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C67F4A">
        <w:rPr>
          <w:rFonts w:ascii="Times New Roman" w:hAnsi="Times New Roman"/>
          <w:sz w:val="24"/>
          <w:shd w:val="clear" w:color="auto" w:fill="FFFFFF"/>
        </w:rPr>
        <w:t>визначає</w:t>
      </w:r>
      <w:proofErr w:type="spellEnd"/>
      <w:r w:rsidRPr="00C67F4A">
        <w:rPr>
          <w:rFonts w:ascii="Times New Roman" w:hAnsi="Times New Roman"/>
          <w:sz w:val="24"/>
          <w:shd w:val="clear" w:color="auto" w:fill="FFFFFF"/>
        </w:rPr>
        <w:t> </w:t>
      </w:r>
      <w:proofErr w:type="spellStart"/>
      <w:r w:rsidRPr="00C67F4A">
        <w:rPr>
          <w:rStyle w:val="a5"/>
          <w:rFonts w:ascii="Times New Roman" w:hAnsi="Times New Roman"/>
          <w:b w:val="0"/>
          <w:sz w:val="24"/>
          <w:bdr w:val="none" w:sz="0" w:space="0" w:color="auto" w:frame="1"/>
          <w:shd w:val="clear" w:color="auto" w:fill="FFFFFF"/>
        </w:rPr>
        <w:t>виходячи</w:t>
      </w:r>
      <w:proofErr w:type="spellEnd"/>
      <w:r w:rsidRPr="00C67F4A">
        <w:rPr>
          <w:rStyle w:val="a5"/>
          <w:rFonts w:ascii="Times New Roman" w:hAnsi="Times New Roman"/>
          <w:b w:val="0"/>
          <w:sz w:val="24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Pr="00C67F4A">
        <w:rPr>
          <w:rStyle w:val="a5"/>
          <w:rFonts w:ascii="Times New Roman" w:hAnsi="Times New Roman"/>
          <w:b w:val="0"/>
          <w:sz w:val="24"/>
          <w:bdr w:val="none" w:sz="0" w:space="0" w:color="auto" w:frame="1"/>
          <w:shd w:val="clear" w:color="auto" w:fill="FFFFFF"/>
        </w:rPr>
        <w:t>розміру</w:t>
      </w:r>
      <w:proofErr w:type="spellEnd"/>
      <w:r w:rsidRPr="00C67F4A">
        <w:rPr>
          <w:rStyle w:val="a5"/>
          <w:rFonts w:ascii="Times New Roman" w:hAnsi="Times New Roman"/>
          <w:b w:val="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67F4A">
        <w:rPr>
          <w:rStyle w:val="a5"/>
          <w:rFonts w:ascii="Times New Roman" w:hAnsi="Times New Roman"/>
          <w:b w:val="0"/>
          <w:sz w:val="24"/>
          <w:bdr w:val="none" w:sz="0" w:space="0" w:color="auto" w:frame="1"/>
          <w:shd w:val="clear" w:color="auto" w:fill="FFFFFF"/>
        </w:rPr>
        <w:t>орендної</w:t>
      </w:r>
      <w:proofErr w:type="spellEnd"/>
      <w:r w:rsidRPr="00C67F4A">
        <w:rPr>
          <w:rStyle w:val="a5"/>
          <w:rFonts w:ascii="Times New Roman" w:hAnsi="Times New Roman"/>
          <w:b w:val="0"/>
          <w:sz w:val="24"/>
          <w:bdr w:val="none" w:sz="0" w:space="0" w:color="auto" w:frame="1"/>
          <w:shd w:val="clear" w:color="auto" w:fill="FFFFFF"/>
        </w:rPr>
        <w:t xml:space="preserve"> плати, </w:t>
      </w:r>
      <w:proofErr w:type="spellStart"/>
      <w:r w:rsidRPr="00C67F4A">
        <w:rPr>
          <w:rStyle w:val="a5"/>
          <w:rFonts w:ascii="Times New Roman" w:hAnsi="Times New Roman"/>
          <w:b w:val="0"/>
          <w:sz w:val="24"/>
          <w:bdr w:val="none" w:sz="0" w:space="0" w:color="auto" w:frame="1"/>
          <w:shd w:val="clear" w:color="auto" w:fill="FFFFFF"/>
        </w:rPr>
        <w:t>передбаченого</w:t>
      </w:r>
      <w:proofErr w:type="spellEnd"/>
      <w:r w:rsidRPr="00C67F4A">
        <w:rPr>
          <w:rStyle w:val="a5"/>
          <w:rFonts w:ascii="Times New Roman" w:hAnsi="Times New Roman"/>
          <w:b w:val="0"/>
          <w:sz w:val="24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C67F4A">
        <w:rPr>
          <w:rStyle w:val="a5"/>
          <w:rFonts w:ascii="Times New Roman" w:hAnsi="Times New Roman"/>
          <w:b w:val="0"/>
          <w:sz w:val="24"/>
          <w:bdr w:val="none" w:sz="0" w:space="0" w:color="auto" w:frame="1"/>
          <w:shd w:val="clear" w:color="auto" w:fill="FFFFFF"/>
        </w:rPr>
        <w:t>договорі</w:t>
      </w:r>
      <w:proofErr w:type="spellEnd"/>
      <w:r w:rsidRPr="00C67F4A">
        <w:rPr>
          <w:rFonts w:ascii="Times New Roman" w:hAnsi="Times New Roman"/>
          <w:sz w:val="24"/>
          <w:shd w:val="clear" w:color="auto" w:fill="FFFFFF"/>
        </w:rPr>
        <w:t>.</w:t>
      </w:r>
    </w:p>
    <w:p w:rsidR="00C67F4A" w:rsidRPr="00C67F4A" w:rsidRDefault="00C67F4A" w:rsidP="00EA306B">
      <w:pPr>
        <w:spacing w:after="0"/>
        <w:ind w:firstLine="567"/>
        <w:rPr>
          <w:rFonts w:ascii="Times New Roman" w:eastAsia="Times New Roman" w:hAnsi="Times New Roman"/>
          <w:sz w:val="24"/>
          <w:lang w:val="uk-UA"/>
        </w:rPr>
      </w:pPr>
      <w:proofErr w:type="spellStart"/>
      <w:r w:rsidRPr="00C67F4A">
        <w:rPr>
          <w:rFonts w:ascii="Times New Roman" w:hAnsi="Times New Roman"/>
          <w:sz w:val="24"/>
        </w:rPr>
        <w:t>Якщо</w:t>
      </w:r>
      <w:proofErr w:type="spellEnd"/>
      <w:r w:rsidRPr="00C67F4A">
        <w:rPr>
          <w:rFonts w:ascii="Times New Roman" w:hAnsi="Times New Roman"/>
          <w:sz w:val="24"/>
        </w:rPr>
        <w:t xml:space="preserve"> ж </w:t>
      </w:r>
      <w:proofErr w:type="spellStart"/>
      <w:r w:rsidRPr="00C67F4A">
        <w:rPr>
          <w:rFonts w:ascii="Times New Roman" w:hAnsi="Times New Roman"/>
          <w:sz w:val="24"/>
        </w:rPr>
        <w:t>органи</w:t>
      </w:r>
      <w:proofErr w:type="spellEnd"/>
      <w:r w:rsidRPr="00C67F4A">
        <w:rPr>
          <w:rFonts w:ascii="Times New Roman" w:hAnsi="Times New Roman"/>
          <w:sz w:val="24"/>
        </w:rPr>
        <w:t xml:space="preserve"> </w:t>
      </w:r>
      <w:proofErr w:type="spellStart"/>
      <w:r w:rsidRPr="00C67F4A">
        <w:rPr>
          <w:rFonts w:ascii="Times New Roman" w:hAnsi="Times New Roman"/>
          <w:sz w:val="24"/>
        </w:rPr>
        <w:t>місцевого</w:t>
      </w:r>
      <w:proofErr w:type="spellEnd"/>
      <w:r w:rsidRPr="00C67F4A">
        <w:rPr>
          <w:rFonts w:ascii="Times New Roman" w:hAnsi="Times New Roman"/>
          <w:sz w:val="24"/>
        </w:rPr>
        <w:t xml:space="preserve"> </w:t>
      </w:r>
      <w:proofErr w:type="spellStart"/>
      <w:r w:rsidRPr="00C67F4A">
        <w:rPr>
          <w:rFonts w:ascii="Times New Roman" w:hAnsi="Times New Roman"/>
          <w:sz w:val="24"/>
        </w:rPr>
        <w:t>самоврядування</w:t>
      </w:r>
      <w:proofErr w:type="spellEnd"/>
      <w:r w:rsidRPr="00C67F4A">
        <w:rPr>
          <w:rFonts w:ascii="Times New Roman" w:hAnsi="Times New Roman"/>
          <w:sz w:val="24"/>
        </w:rPr>
        <w:t xml:space="preserve"> </w:t>
      </w:r>
      <w:proofErr w:type="spellStart"/>
      <w:r w:rsidRPr="00C67F4A">
        <w:rPr>
          <w:rFonts w:ascii="Times New Roman" w:hAnsi="Times New Roman"/>
          <w:sz w:val="24"/>
        </w:rPr>
        <w:t>встановили</w:t>
      </w:r>
      <w:proofErr w:type="spellEnd"/>
      <w:r w:rsidRPr="00C67F4A">
        <w:rPr>
          <w:rFonts w:ascii="Times New Roman" w:hAnsi="Times New Roman"/>
          <w:sz w:val="24"/>
        </w:rPr>
        <w:t xml:space="preserve"> </w:t>
      </w:r>
      <w:proofErr w:type="spellStart"/>
      <w:r w:rsidRPr="00C67F4A">
        <w:rPr>
          <w:rFonts w:ascii="Times New Roman" w:hAnsi="Times New Roman"/>
          <w:sz w:val="24"/>
        </w:rPr>
        <w:t>мінімальну</w:t>
      </w:r>
      <w:proofErr w:type="spellEnd"/>
      <w:r w:rsidRPr="00C67F4A">
        <w:rPr>
          <w:rFonts w:ascii="Times New Roman" w:hAnsi="Times New Roman"/>
          <w:sz w:val="24"/>
        </w:rPr>
        <w:t xml:space="preserve"> </w:t>
      </w:r>
      <w:proofErr w:type="spellStart"/>
      <w:r w:rsidRPr="00C67F4A">
        <w:rPr>
          <w:rFonts w:ascii="Times New Roman" w:hAnsi="Times New Roman"/>
          <w:sz w:val="24"/>
        </w:rPr>
        <w:t>вартість</w:t>
      </w:r>
      <w:proofErr w:type="spellEnd"/>
      <w:r w:rsidRPr="00C67F4A">
        <w:rPr>
          <w:rFonts w:ascii="Times New Roman" w:hAnsi="Times New Roman"/>
          <w:sz w:val="24"/>
        </w:rPr>
        <w:t xml:space="preserve"> 1 кв. м, </w:t>
      </w:r>
      <w:proofErr w:type="spellStart"/>
      <w:r w:rsidRPr="00C67F4A">
        <w:rPr>
          <w:rFonts w:ascii="Times New Roman" w:hAnsi="Times New Roman"/>
          <w:sz w:val="24"/>
        </w:rPr>
        <w:t>тоді</w:t>
      </w:r>
      <w:proofErr w:type="spellEnd"/>
      <w:r w:rsidRPr="00C67F4A">
        <w:rPr>
          <w:rFonts w:ascii="Times New Roman" w:hAnsi="Times New Roman"/>
          <w:sz w:val="24"/>
        </w:rPr>
        <w:t xml:space="preserve"> ПДФО (ВЗ) </w:t>
      </w:r>
      <w:proofErr w:type="spellStart"/>
      <w:r w:rsidRPr="00C67F4A">
        <w:rPr>
          <w:rFonts w:ascii="Times New Roman" w:hAnsi="Times New Roman"/>
          <w:sz w:val="24"/>
        </w:rPr>
        <w:t>доведеться</w:t>
      </w:r>
      <w:proofErr w:type="spellEnd"/>
      <w:r w:rsidRPr="00C67F4A">
        <w:rPr>
          <w:rFonts w:ascii="Times New Roman" w:hAnsi="Times New Roman"/>
          <w:sz w:val="24"/>
        </w:rPr>
        <w:t xml:space="preserve"> </w:t>
      </w:r>
      <w:proofErr w:type="spellStart"/>
      <w:r w:rsidRPr="00C67F4A">
        <w:rPr>
          <w:rFonts w:ascii="Times New Roman" w:hAnsi="Times New Roman"/>
          <w:sz w:val="24"/>
        </w:rPr>
        <w:t>утримати</w:t>
      </w:r>
      <w:proofErr w:type="spellEnd"/>
      <w:r w:rsidRPr="00C67F4A">
        <w:rPr>
          <w:rFonts w:ascii="Times New Roman" w:hAnsi="Times New Roman"/>
          <w:sz w:val="24"/>
        </w:rPr>
        <w:t xml:space="preserve"> з </w:t>
      </w:r>
      <w:proofErr w:type="spellStart"/>
      <w:r w:rsidRPr="00C67F4A">
        <w:rPr>
          <w:rStyle w:val="a5"/>
          <w:rFonts w:ascii="Times New Roman" w:hAnsi="Times New Roman"/>
          <w:b w:val="0"/>
          <w:sz w:val="24"/>
          <w:bdr w:val="none" w:sz="0" w:space="0" w:color="auto" w:frame="1"/>
        </w:rPr>
        <w:t>найбільшої</w:t>
      </w:r>
      <w:proofErr w:type="spellEnd"/>
      <w:r w:rsidRPr="00C67F4A">
        <w:rPr>
          <w:rStyle w:val="a5"/>
          <w:rFonts w:ascii="Times New Roman" w:hAnsi="Times New Roman"/>
          <w:b w:val="0"/>
          <w:sz w:val="24"/>
          <w:bdr w:val="none" w:sz="0" w:space="0" w:color="auto" w:frame="1"/>
        </w:rPr>
        <w:t xml:space="preserve"> </w:t>
      </w:r>
      <w:proofErr w:type="spellStart"/>
      <w:r w:rsidRPr="00C67F4A">
        <w:rPr>
          <w:rStyle w:val="a5"/>
          <w:rFonts w:ascii="Times New Roman" w:hAnsi="Times New Roman"/>
          <w:b w:val="0"/>
          <w:sz w:val="24"/>
          <w:bdr w:val="none" w:sz="0" w:space="0" w:color="auto" w:frame="1"/>
        </w:rPr>
        <w:t>із</w:t>
      </w:r>
      <w:proofErr w:type="spellEnd"/>
      <w:r w:rsidRPr="00C67F4A">
        <w:rPr>
          <w:rStyle w:val="a5"/>
          <w:rFonts w:ascii="Times New Roman" w:hAnsi="Times New Roman"/>
          <w:b w:val="0"/>
          <w:sz w:val="24"/>
          <w:bdr w:val="none" w:sz="0" w:space="0" w:color="auto" w:frame="1"/>
        </w:rPr>
        <w:t xml:space="preserve"> </w:t>
      </w:r>
      <w:proofErr w:type="spellStart"/>
      <w:r w:rsidRPr="00C67F4A">
        <w:rPr>
          <w:rStyle w:val="a5"/>
          <w:rFonts w:ascii="Times New Roman" w:hAnsi="Times New Roman"/>
          <w:b w:val="0"/>
          <w:sz w:val="24"/>
          <w:bdr w:val="none" w:sz="0" w:space="0" w:color="auto" w:frame="1"/>
        </w:rPr>
        <w:t>двох</w:t>
      </w:r>
      <w:proofErr w:type="spellEnd"/>
      <w:r w:rsidRPr="00C67F4A">
        <w:rPr>
          <w:rStyle w:val="a5"/>
          <w:rFonts w:ascii="Times New Roman" w:hAnsi="Times New Roman"/>
          <w:b w:val="0"/>
          <w:sz w:val="24"/>
          <w:bdr w:val="none" w:sz="0" w:space="0" w:color="auto" w:frame="1"/>
        </w:rPr>
        <w:t xml:space="preserve"> </w:t>
      </w:r>
      <w:proofErr w:type="spellStart"/>
      <w:r w:rsidRPr="00C67F4A">
        <w:rPr>
          <w:rStyle w:val="a5"/>
          <w:rFonts w:ascii="Times New Roman" w:hAnsi="Times New Roman"/>
          <w:b w:val="0"/>
          <w:sz w:val="24"/>
          <w:bdr w:val="none" w:sz="0" w:space="0" w:color="auto" w:frame="1"/>
        </w:rPr>
        <w:t>сум</w:t>
      </w:r>
      <w:proofErr w:type="spellEnd"/>
      <w:r w:rsidRPr="00C67F4A">
        <w:rPr>
          <w:rFonts w:ascii="Times New Roman" w:hAnsi="Times New Roman"/>
          <w:sz w:val="24"/>
        </w:rPr>
        <w:t>:</w:t>
      </w:r>
    </w:p>
    <w:p w:rsidR="00C67F4A" w:rsidRPr="00C67F4A" w:rsidRDefault="00C67F4A" w:rsidP="00EA306B">
      <w:pPr>
        <w:spacing w:after="0"/>
        <w:ind w:firstLine="567"/>
        <w:rPr>
          <w:rFonts w:ascii="Times New Roman" w:hAnsi="Times New Roman"/>
          <w:sz w:val="24"/>
        </w:rPr>
      </w:pPr>
      <w:r w:rsidRPr="00C67F4A">
        <w:rPr>
          <w:rFonts w:ascii="Times New Roman" w:hAnsi="Times New Roman"/>
          <w:sz w:val="24"/>
        </w:rPr>
        <w:t xml:space="preserve">— </w:t>
      </w:r>
      <w:proofErr w:type="spellStart"/>
      <w:r w:rsidRPr="00C67F4A">
        <w:rPr>
          <w:rFonts w:ascii="Times New Roman" w:hAnsi="Times New Roman"/>
          <w:sz w:val="24"/>
        </w:rPr>
        <w:t>орендної</w:t>
      </w:r>
      <w:proofErr w:type="spellEnd"/>
      <w:r w:rsidRPr="00C67F4A">
        <w:rPr>
          <w:rFonts w:ascii="Times New Roman" w:hAnsi="Times New Roman"/>
          <w:sz w:val="24"/>
        </w:rPr>
        <w:t xml:space="preserve"> плати за договором</w:t>
      </w:r>
    </w:p>
    <w:p w:rsidR="00C67F4A" w:rsidRPr="00C67F4A" w:rsidRDefault="00C67F4A" w:rsidP="00EA306B">
      <w:pPr>
        <w:spacing w:after="0"/>
        <w:ind w:firstLine="567"/>
        <w:rPr>
          <w:rFonts w:ascii="Times New Roman" w:hAnsi="Times New Roman"/>
          <w:sz w:val="24"/>
        </w:rPr>
      </w:pPr>
      <w:proofErr w:type="spellStart"/>
      <w:r w:rsidRPr="00C67F4A">
        <w:rPr>
          <w:rFonts w:ascii="Times New Roman" w:hAnsi="Times New Roman"/>
          <w:sz w:val="24"/>
        </w:rPr>
        <w:t>або</w:t>
      </w:r>
      <w:proofErr w:type="spellEnd"/>
    </w:p>
    <w:p w:rsidR="00EA306B" w:rsidRPr="00EA306B" w:rsidRDefault="00C67F4A" w:rsidP="002B5F1F">
      <w:pPr>
        <w:spacing w:after="0"/>
        <w:ind w:firstLine="567"/>
        <w:rPr>
          <w:rFonts w:ascii="Times New Roman" w:hAnsi="Times New Roman"/>
          <w:sz w:val="24"/>
        </w:rPr>
      </w:pPr>
      <w:r w:rsidRPr="00C67F4A">
        <w:rPr>
          <w:rFonts w:ascii="Times New Roman" w:hAnsi="Times New Roman"/>
          <w:sz w:val="24"/>
        </w:rPr>
        <w:t xml:space="preserve">— </w:t>
      </w:r>
      <w:proofErr w:type="spellStart"/>
      <w:r w:rsidRPr="00C67F4A">
        <w:rPr>
          <w:rFonts w:ascii="Times New Roman" w:hAnsi="Times New Roman"/>
          <w:sz w:val="24"/>
        </w:rPr>
        <w:t>мінімальної</w:t>
      </w:r>
      <w:proofErr w:type="spellEnd"/>
      <w:r w:rsidRPr="00C67F4A">
        <w:rPr>
          <w:rFonts w:ascii="Times New Roman" w:hAnsi="Times New Roman"/>
          <w:sz w:val="24"/>
        </w:rPr>
        <w:t xml:space="preserve"> </w:t>
      </w:r>
      <w:proofErr w:type="spellStart"/>
      <w:r w:rsidRPr="00C67F4A">
        <w:rPr>
          <w:rFonts w:ascii="Times New Roman" w:hAnsi="Times New Roman"/>
          <w:sz w:val="24"/>
        </w:rPr>
        <w:t>суми</w:t>
      </w:r>
      <w:proofErr w:type="spellEnd"/>
      <w:r w:rsidRPr="00C67F4A">
        <w:rPr>
          <w:rFonts w:ascii="Times New Roman" w:hAnsi="Times New Roman"/>
          <w:sz w:val="24"/>
        </w:rPr>
        <w:t xml:space="preserve"> </w:t>
      </w:r>
      <w:proofErr w:type="spellStart"/>
      <w:r w:rsidRPr="00C67F4A">
        <w:rPr>
          <w:rFonts w:ascii="Times New Roman" w:hAnsi="Times New Roman"/>
          <w:sz w:val="24"/>
        </w:rPr>
        <w:t>орендного</w:t>
      </w:r>
      <w:proofErr w:type="spellEnd"/>
      <w:r w:rsidRPr="00C67F4A">
        <w:rPr>
          <w:rFonts w:ascii="Times New Roman" w:hAnsi="Times New Roman"/>
          <w:sz w:val="24"/>
        </w:rPr>
        <w:t xml:space="preserve"> платежу, </w:t>
      </w:r>
      <w:proofErr w:type="spellStart"/>
      <w:r w:rsidRPr="00C67F4A">
        <w:rPr>
          <w:rFonts w:ascii="Times New Roman" w:hAnsi="Times New Roman"/>
          <w:sz w:val="24"/>
        </w:rPr>
        <w:t>розрахованої</w:t>
      </w:r>
      <w:proofErr w:type="spellEnd"/>
      <w:r w:rsidRPr="00C67F4A">
        <w:rPr>
          <w:rFonts w:ascii="Times New Roman" w:hAnsi="Times New Roman"/>
          <w:sz w:val="24"/>
        </w:rPr>
        <w:t xml:space="preserve"> за формулою з </w:t>
      </w:r>
      <w:hyperlink r:id="rId7" w:tgtFrame="_blank" w:tooltip="Методики № 1253" w:history="1">
        <w:r w:rsidRPr="00C67F4A">
          <w:rPr>
            <w:rStyle w:val="a4"/>
            <w:rFonts w:ascii="Times New Roman" w:hAnsi="Times New Roman"/>
            <w:color w:val="auto"/>
            <w:sz w:val="24"/>
            <w:u w:val="none"/>
            <w:bdr w:val="none" w:sz="0" w:space="0" w:color="auto" w:frame="1"/>
          </w:rPr>
          <w:t>Методики № 1253</w:t>
        </w:r>
      </w:hyperlink>
      <w:r w:rsidRPr="00C67F4A">
        <w:rPr>
          <w:rFonts w:ascii="Times New Roman" w:hAnsi="Times New Roman"/>
          <w:sz w:val="24"/>
        </w:rPr>
        <w:t>.</w:t>
      </w:r>
    </w:p>
    <w:p w:rsidR="00091136" w:rsidRPr="004A0F7F" w:rsidRDefault="00091136" w:rsidP="00091136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9. 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Оцінка результат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ів реалізації регуляторного акту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та ступеня досягнення визначених ціле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й: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  </w:t>
      </w:r>
    </w:p>
    <w:p w:rsidR="00091136" w:rsidRPr="004A0F7F" w:rsidRDefault="00091136" w:rsidP="00091136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Прийняте 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рішення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міської 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ради від </w:t>
      </w:r>
      <w:r w:rsidR="008E6ACD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25.04.2019 № 3324-57-</w:t>
      </w:r>
      <w:r w:rsidR="008E6ACD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VII</w:t>
      </w:r>
      <w:r w:rsidR="008E6ACD" w:rsidRPr="00020F1F">
        <w:rPr>
          <w:rFonts w:ascii="Times New Roman" w:hAnsi="Times New Roman"/>
          <w:sz w:val="24"/>
          <w:szCs w:val="24"/>
          <w:lang w:val="uk-UA" w:eastAsia="ru-RU"/>
        </w:rPr>
        <w:t xml:space="preserve"> «</w:t>
      </w:r>
      <w:r w:rsidR="008E6ACD" w:rsidRPr="00A552C5">
        <w:rPr>
          <w:rFonts w:ascii="Times New Roman" w:hAnsi="Times New Roman"/>
          <w:bCs/>
          <w:sz w:val="24"/>
          <w:szCs w:val="24"/>
          <w:lang w:val="uk-UA"/>
        </w:rPr>
        <w:t>Про встановлення мінімальної суми орендного платежу за нерухоме майно фізичних осіб, яке розташоване в місті Буча</w:t>
      </w:r>
      <w:r w:rsidRPr="00020F1F">
        <w:rPr>
          <w:rFonts w:ascii="Times New Roman" w:hAnsi="Times New Roman"/>
          <w:sz w:val="24"/>
          <w:szCs w:val="24"/>
          <w:lang w:val="uk-UA" w:eastAsia="ru-RU"/>
        </w:rPr>
        <w:t>»</w:t>
      </w:r>
      <w:r w:rsidRPr="00B9288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>сприятиме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: </w:t>
      </w:r>
    </w:p>
    <w:p w:rsidR="00091136" w:rsidRPr="003E667B" w:rsidRDefault="00091136" w:rsidP="00091136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uk-UA"/>
        </w:rPr>
      </w:pPr>
      <w:r w:rsidRPr="003E667B">
        <w:rPr>
          <w:rFonts w:ascii="Times New Roman" w:hAnsi="Times New Roman"/>
          <w:sz w:val="24"/>
          <w:szCs w:val="24"/>
          <w:lang w:val="uk-UA"/>
        </w:rPr>
        <w:t>приведенн</w:t>
      </w:r>
      <w:r>
        <w:rPr>
          <w:rFonts w:ascii="Times New Roman" w:hAnsi="Times New Roman"/>
          <w:sz w:val="24"/>
          <w:szCs w:val="24"/>
          <w:lang w:val="uk-UA"/>
        </w:rPr>
        <w:t>ю</w:t>
      </w:r>
      <w:r w:rsidRPr="003E667B">
        <w:rPr>
          <w:rFonts w:ascii="Times New Roman" w:hAnsi="Times New Roman"/>
          <w:sz w:val="24"/>
          <w:szCs w:val="24"/>
          <w:lang w:val="uk-UA"/>
        </w:rPr>
        <w:t xml:space="preserve"> нормативних актів місцевого самоврядування у відповідність до Податкового кодексу України;</w:t>
      </w:r>
    </w:p>
    <w:p w:rsidR="00091136" w:rsidRPr="003E667B" w:rsidRDefault="00091136" w:rsidP="00091136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uk-UA"/>
        </w:rPr>
      </w:pPr>
      <w:r w:rsidRPr="003E667B">
        <w:rPr>
          <w:rFonts w:ascii="Times New Roman" w:hAnsi="Times New Roman"/>
          <w:sz w:val="24"/>
          <w:szCs w:val="24"/>
          <w:lang w:val="uk-UA"/>
        </w:rPr>
        <w:t>удосконаленн</w:t>
      </w:r>
      <w:r>
        <w:rPr>
          <w:rFonts w:ascii="Times New Roman" w:hAnsi="Times New Roman"/>
          <w:sz w:val="24"/>
          <w:szCs w:val="24"/>
          <w:lang w:val="uk-UA"/>
        </w:rPr>
        <w:t>ю</w:t>
      </w:r>
      <w:r w:rsidRPr="003E667B">
        <w:rPr>
          <w:rFonts w:ascii="Times New Roman" w:hAnsi="Times New Roman"/>
          <w:sz w:val="24"/>
          <w:szCs w:val="24"/>
          <w:lang w:val="uk-UA"/>
        </w:rPr>
        <w:t xml:space="preserve"> системи місцевого оподаткування;</w:t>
      </w:r>
    </w:p>
    <w:p w:rsidR="00091136" w:rsidRPr="003E667B" w:rsidRDefault="00091136" w:rsidP="0009113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E667B">
        <w:rPr>
          <w:rFonts w:ascii="Times New Roman" w:hAnsi="Times New Roman"/>
          <w:sz w:val="24"/>
          <w:szCs w:val="24"/>
          <w:lang w:val="uk-UA"/>
        </w:rPr>
        <w:t>збільшенн</w:t>
      </w:r>
      <w:r>
        <w:rPr>
          <w:rFonts w:ascii="Times New Roman" w:hAnsi="Times New Roman"/>
          <w:sz w:val="24"/>
          <w:szCs w:val="24"/>
          <w:lang w:val="uk-UA"/>
        </w:rPr>
        <w:t>ю</w:t>
      </w:r>
      <w:r w:rsidRPr="003E667B">
        <w:rPr>
          <w:rFonts w:ascii="Times New Roman" w:hAnsi="Times New Roman"/>
          <w:sz w:val="24"/>
          <w:szCs w:val="24"/>
          <w:lang w:val="uk-UA"/>
        </w:rPr>
        <w:t xml:space="preserve"> доходної частини місцевого бюджету;</w:t>
      </w:r>
    </w:p>
    <w:p w:rsidR="00091136" w:rsidRPr="00125B21" w:rsidRDefault="001F428E" w:rsidP="0009113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удосконалення регулювання орендних</w:t>
      </w:r>
      <w:r w:rsidR="00091136">
        <w:rPr>
          <w:rFonts w:ascii="Times New Roman" w:hAnsi="Times New Roman"/>
          <w:sz w:val="24"/>
          <w:szCs w:val="24"/>
          <w:lang w:val="uk-UA"/>
        </w:rPr>
        <w:t xml:space="preserve"> відносин</w:t>
      </w:r>
      <w:r w:rsidR="00091136" w:rsidRPr="00125B21">
        <w:rPr>
          <w:rFonts w:ascii="Times New Roman" w:hAnsi="Times New Roman"/>
          <w:sz w:val="24"/>
          <w:szCs w:val="24"/>
          <w:lang w:val="uk-UA"/>
        </w:rPr>
        <w:t>;</w:t>
      </w:r>
    </w:p>
    <w:p w:rsidR="00091136" w:rsidRPr="003E667B" w:rsidRDefault="0001777D" w:rsidP="0009113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встановленню </w:t>
      </w:r>
      <w:r w:rsidR="001F428E">
        <w:rPr>
          <w:rFonts w:ascii="Times New Roman" w:hAnsi="Times New Roman"/>
          <w:sz w:val="24"/>
          <w:szCs w:val="24"/>
          <w:lang w:val="uk-UA"/>
        </w:rPr>
        <w:t>розмірів мінімальної орендної плати за нерухоме майно фізичних осіб, яке розташоване в місті Буча, які відповідають</w:t>
      </w:r>
      <w:r w:rsidR="001F428E" w:rsidRPr="00125B2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428E">
        <w:rPr>
          <w:rFonts w:ascii="Times New Roman" w:hAnsi="Times New Roman"/>
          <w:sz w:val="24"/>
          <w:szCs w:val="24"/>
          <w:lang w:val="uk-UA"/>
        </w:rPr>
        <w:t>вимогам чинного законодавства</w:t>
      </w:r>
      <w:r w:rsidR="00091136">
        <w:rPr>
          <w:rFonts w:ascii="Times New Roman" w:hAnsi="Times New Roman"/>
          <w:sz w:val="24"/>
          <w:szCs w:val="24"/>
          <w:lang w:val="uk-UA"/>
        </w:rPr>
        <w:t>.</w:t>
      </w:r>
    </w:p>
    <w:p w:rsidR="00091136" w:rsidRDefault="00091136" w:rsidP="00091136">
      <w:pPr>
        <w:rPr>
          <w:lang w:val="uk-UA"/>
        </w:rPr>
      </w:pPr>
    </w:p>
    <w:p w:rsidR="00091136" w:rsidRPr="001F428E" w:rsidRDefault="00091136" w:rsidP="00091136">
      <w:pPr>
        <w:spacing w:after="0" w:line="240" w:lineRule="auto"/>
        <w:rPr>
          <w:rFonts w:ascii="Times New Roman" w:hAnsi="Times New Roman"/>
          <w:vanish/>
          <w:sz w:val="24"/>
          <w:szCs w:val="24"/>
          <w:lang w:val="uk-UA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6"/>
      </w:tblGrid>
      <w:tr w:rsidR="00091136" w:rsidRPr="00F438B9" w:rsidTr="004C5B50">
        <w:trPr>
          <w:tblCellSpacing w:w="15" w:type="dxa"/>
        </w:trPr>
        <w:tc>
          <w:tcPr>
            <w:tcW w:w="0" w:type="auto"/>
          </w:tcPr>
          <w:p w:rsidR="00091136" w:rsidRPr="001F428E" w:rsidRDefault="00091136" w:rsidP="004C5B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091136" w:rsidRPr="00AC25A1" w:rsidRDefault="00091136" w:rsidP="00091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Михайлина СКОРИК-ШКАРІВСЬКА</w:t>
      </w:r>
    </w:p>
    <w:p w:rsidR="00013E82" w:rsidRPr="00091136" w:rsidRDefault="00013E82">
      <w:pPr>
        <w:rPr>
          <w:lang w:val="uk-UA"/>
        </w:rPr>
      </w:pPr>
    </w:p>
    <w:sectPr w:rsidR="00013E82" w:rsidRPr="000911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1451"/>
    <w:multiLevelType w:val="hybridMultilevel"/>
    <w:tmpl w:val="B1D60782"/>
    <w:lvl w:ilvl="0" w:tplc="764E16D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2A3729F7"/>
    <w:multiLevelType w:val="hybridMultilevel"/>
    <w:tmpl w:val="596C0A38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9703CB7"/>
    <w:multiLevelType w:val="hybridMultilevel"/>
    <w:tmpl w:val="E2AA2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AD433D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313F72"/>
    <w:multiLevelType w:val="hybridMultilevel"/>
    <w:tmpl w:val="987C55F4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6BD53B2"/>
    <w:multiLevelType w:val="hybridMultilevel"/>
    <w:tmpl w:val="4E20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B0D4C"/>
    <w:multiLevelType w:val="hybridMultilevel"/>
    <w:tmpl w:val="A8207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63"/>
    <w:rsid w:val="00013E82"/>
    <w:rsid w:val="0001777D"/>
    <w:rsid w:val="0004735B"/>
    <w:rsid w:val="00091136"/>
    <w:rsid w:val="000A0BAA"/>
    <w:rsid w:val="001F428E"/>
    <w:rsid w:val="00232428"/>
    <w:rsid w:val="002B5F1F"/>
    <w:rsid w:val="00382B72"/>
    <w:rsid w:val="003A6563"/>
    <w:rsid w:val="00464AB8"/>
    <w:rsid w:val="0050315B"/>
    <w:rsid w:val="00885D53"/>
    <w:rsid w:val="008E6ACD"/>
    <w:rsid w:val="00A552C5"/>
    <w:rsid w:val="00A56B5B"/>
    <w:rsid w:val="00A64643"/>
    <w:rsid w:val="00B843C6"/>
    <w:rsid w:val="00C4017B"/>
    <w:rsid w:val="00C67F4A"/>
    <w:rsid w:val="00EA306B"/>
    <w:rsid w:val="00F438B9"/>
    <w:rsid w:val="00F777F5"/>
    <w:rsid w:val="00F8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1DDE"/>
  <w15:chartTrackingRefBased/>
  <w15:docId w15:val="{DB8596E5-DC5B-4CA2-A2D0-64C33030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136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1136"/>
    <w:pPr>
      <w:ind w:left="720"/>
      <w:contextualSpacing/>
    </w:pPr>
  </w:style>
  <w:style w:type="paragraph" w:customStyle="1" w:styleId="indent">
    <w:name w:val="indent"/>
    <w:basedOn w:val="a"/>
    <w:rsid w:val="00F438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F438B9"/>
    <w:rPr>
      <w:color w:val="0000FF"/>
      <w:u w:val="single"/>
    </w:rPr>
  </w:style>
  <w:style w:type="character" w:styleId="a5">
    <w:name w:val="Strong"/>
    <w:basedOn w:val="a0"/>
    <w:uiPriority w:val="22"/>
    <w:qFormat/>
    <w:rsid w:val="00F438B9"/>
    <w:rPr>
      <w:b/>
      <w:bCs/>
    </w:rPr>
  </w:style>
  <w:style w:type="paragraph" w:customStyle="1" w:styleId="aligncenter">
    <w:name w:val="align_center"/>
    <w:basedOn w:val="a"/>
    <w:rsid w:val="00F438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1253-2010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253-2010-%D0%BF" TargetMode="External"/><Relationship Id="rId5" Type="http://schemas.openxmlformats.org/officeDocument/2006/relationships/hyperlink" Target="https://i.factor.ua/ukr/law-24/section-122/article-2178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2832</Words>
  <Characters>1615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2022-12-15T08:23:00Z</dcterms:created>
  <dcterms:modified xsi:type="dcterms:W3CDTF">2022-12-16T09:30:00Z</dcterms:modified>
</cp:coreProperties>
</file>