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E2" w:rsidRDefault="003816E2" w:rsidP="003816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3816E2" w:rsidRDefault="003816E2" w:rsidP="003816E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ради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«Про затвердження </w:t>
      </w:r>
      <w:r w:rsidR="00A60BD5">
        <w:rPr>
          <w:rFonts w:ascii="Times New Roman" w:hAnsi="Times New Roman"/>
          <w:b/>
          <w:bCs/>
          <w:sz w:val="24"/>
          <w:szCs w:val="24"/>
          <w:lang w:val="uk-UA"/>
        </w:rPr>
        <w:t xml:space="preserve">Правил благоустрою території </w:t>
      </w:r>
      <w:proofErr w:type="spellStart"/>
      <w:r w:rsidR="00A60BD5">
        <w:rPr>
          <w:rFonts w:ascii="Times New Roman" w:hAnsi="Times New Roman"/>
          <w:b/>
          <w:bCs/>
          <w:sz w:val="24"/>
          <w:szCs w:val="24"/>
          <w:lang w:val="uk-UA"/>
        </w:rPr>
        <w:t>Бучанської</w:t>
      </w:r>
      <w:proofErr w:type="spellEnd"/>
      <w:r w:rsidR="00A60BD5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територіальної громади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3816E2" w:rsidRDefault="003816E2" w:rsidP="003816E2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 Вид та назва регуляторного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3816E2" w:rsidRDefault="003816E2" w:rsidP="003816E2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</w:t>
      </w:r>
      <w:r w:rsidR="00A60BD5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25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.0</w:t>
      </w:r>
      <w:r w:rsidR="00A60BD5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6.2020 № 5004-80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ІІ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521AD7" w:rsidRPr="00521AD7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Правил благоустрою території </w:t>
      </w:r>
      <w:proofErr w:type="spellStart"/>
      <w:r w:rsidR="00521AD7" w:rsidRPr="00521AD7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="00521AD7" w:rsidRPr="00521AD7">
        <w:rPr>
          <w:rFonts w:ascii="Times New Roman" w:hAnsi="Times New Roman"/>
          <w:bCs/>
          <w:sz w:val="24"/>
          <w:szCs w:val="24"/>
          <w:lang w:val="uk-UA"/>
        </w:rPr>
        <w:t xml:space="preserve"> міської територіальної громади</w:t>
      </w:r>
      <w:r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3816E2" w:rsidRDefault="003816E2" w:rsidP="003816E2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2.  Назва виконавця заходів з відстеження результативності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3816E2" w:rsidRDefault="003816E2" w:rsidP="003816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Відділ економічного розвитку та інвестицій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3816E2" w:rsidRDefault="00E365B3" w:rsidP="003816E2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умов щодо захисту і відновлення сприятливого для життєдіяльності середовища;</w:t>
      </w:r>
    </w:p>
    <w:p w:rsidR="00E365B3" w:rsidRDefault="00E365B3" w:rsidP="003816E2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Захист довкілля;</w:t>
      </w:r>
    </w:p>
    <w:p w:rsidR="00E365B3" w:rsidRDefault="00E365B3" w:rsidP="003816E2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Покращення санітарного стану та мікро клімату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громади;</w:t>
      </w:r>
    </w:p>
    <w:p w:rsidR="00E365B3" w:rsidRDefault="00E365B3" w:rsidP="003816E2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Збереження об</w:t>
      </w:r>
      <w:r w:rsidRPr="00E365B3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елементів благоустрою, у тому числі зелених насаджень</w:t>
      </w:r>
      <w:r w:rsidR="00B41F07">
        <w:rPr>
          <w:rFonts w:ascii="Times New Roman" w:hAnsi="Times New Roman"/>
          <w:sz w:val="24"/>
          <w:szCs w:val="24"/>
          <w:lang w:val="uk-UA"/>
        </w:rPr>
        <w:t>, їх раціональне використання, належне утримання та охорона.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4.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  01.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 по 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5. Тип відстеження: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Базове відстеження. 01.01.2022 по 01.10.2022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6. Метод одержання результатів відстеження результативності: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7.  Дані та припущення, на основі яких відстежується результативність, а також способи одержання даних: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акту були визначені такі статистичні показники результативності:</w:t>
      </w:r>
    </w:p>
    <w:p w:rsidR="003816E2" w:rsidRDefault="003816E2" w:rsidP="003816E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кількість </w:t>
      </w:r>
      <w:proofErr w:type="spellStart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>порушень</w:t>
      </w:r>
      <w:proofErr w:type="spellEnd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правил благоустрою, </w:t>
      </w:r>
      <w:proofErr w:type="spellStart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>які</w:t>
      </w:r>
      <w:proofErr w:type="spellEnd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>обчислюються</w:t>
      </w:r>
      <w:proofErr w:type="spellEnd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>відповідно</w:t>
      </w:r>
      <w:proofErr w:type="spellEnd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>кількості</w:t>
      </w:r>
      <w:proofErr w:type="spellEnd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>протоколів</w:t>
      </w:r>
      <w:proofErr w:type="spellEnd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про </w:t>
      </w:r>
      <w:proofErr w:type="spellStart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>адміністративні</w:t>
      </w:r>
      <w:proofErr w:type="spellEnd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5A5FD5" w:rsidRPr="00FF7C6F">
        <w:rPr>
          <w:rFonts w:ascii="Times New Roman" w:eastAsia="Times New Roman" w:hAnsi="Times New Roman"/>
          <w:sz w:val="24"/>
          <w:szCs w:val="24"/>
          <w:lang w:eastAsia="uk-UA"/>
        </w:rPr>
        <w:t>правопорушення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5A5FD5" w:rsidRPr="00A85041" w:rsidRDefault="005A5FD5" w:rsidP="003816E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сума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витрачених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коштів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утримання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об'єктів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благоустрою: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комунальними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службами та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підприємствами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рахунок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місцевого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бюджету;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комунальними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службами та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підприємствами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за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власний</w:t>
      </w:r>
      <w:proofErr w:type="spellEnd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FF7C6F">
        <w:rPr>
          <w:rFonts w:ascii="Times New Roman" w:eastAsia="Times New Roman" w:hAnsi="Times New Roman"/>
          <w:sz w:val="24"/>
          <w:szCs w:val="24"/>
          <w:lang w:eastAsia="uk-UA"/>
        </w:rPr>
        <w:t>рахунок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</w:p>
    <w:p w:rsidR="00A85041" w:rsidRDefault="00A85041" w:rsidP="00A850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85041" w:rsidRPr="00A85041" w:rsidRDefault="00A85041" w:rsidP="00A850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816E2" w:rsidRDefault="003816E2" w:rsidP="00381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Кількісні та якісні значення показників результативності:</w:t>
      </w:r>
    </w:p>
    <w:tbl>
      <w:tblPr>
        <w:tblW w:w="1006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694"/>
        <w:gridCol w:w="2410"/>
        <w:gridCol w:w="1418"/>
        <w:gridCol w:w="1417"/>
        <w:gridCol w:w="1843"/>
      </w:tblGrid>
      <w:tr w:rsidR="003816E2" w:rsidTr="00837B45">
        <w:trPr>
          <w:tblCellSpacing w:w="0" w:type="dxa"/>
        </w:trPr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16E2" w:rsidRDefault="003816E2" w:rsidP="00837B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16E2" w:rsidRDefault="003816E2" w:rsidP="008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Показник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816E2" w:rsidRDefault="003816E2" w:rsidP="008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816E2" w:rsidRDefault="003816E2" w:rsidP="008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16E2" w:rsidRDefault="003816E2" w:rsidP="008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Відхилення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16E2" w:rsidRDefault="003816E2" w:rsidP="0083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Відповідний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період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2022 року до 2021 року, %</w:t>
            </w:r>
          </w:p>
        </w:tc>
      </w:tr>
      <w:tr w:rsidR="00475C15" w:rsidTr="00475C15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5C15" w:rsidRDefault="00475C15" w:rsidP="00475C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0" w:name="_GoBack" w:colFirst="2" w:colLast="5"/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75C15" w:rsidRDefault="00475C15" w:rsidP="00475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порушень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правил благоустрою,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обчислюються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кількості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протоколів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адміністративні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правопорушення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C15" w:rsidRPr="00475C15" w:rsidRDefault="00475C15" w:rsidP="00475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uk-UA"/>
              </w:rPr>
            </w:pPr>
            <w:r w:rsidRPr="00475C1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C15" w:rsidRPr="00475C15" w:rsidRDefault="00475C15" w:rsidP="00475C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C1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C15" w:rsidRPr="00475C15" w:rsidRDefault="00475C15" w:rsidP="00475C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C15">
              <w:rPr>
                <w:rFonts w:ascii="Times New Roman" w:hAnsi="Times New Roman"/>
                <w:color w:val="000000"/>
                <w:sz w:val="24"/>
              </w:rPr>
              <w:t>-65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C15" w:rsidRPr="00475C15" w:rsidRDefault="00475C15" w:rsidP="00475C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C15">
              <w:rPr>
                <w:rFonts w:ascii="Times New Roman" w:hAnsi="Times New Roman"/>
                <w:color w:val="000000"/>
                <w:sz w:val="24"/>
              </w:rPr>
              <w:t>8,450704</w:t>
            </w:r>
          </w:p>
        </w:tc>
      </w:tr>
      <w:tr w:rsidR="00475C15" w:rsidTr="00475C15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5C15" w:rsidRPr="00D97588" w:rsidRDefault="00475C15" w:rsidP="00475C15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75C15" w:rsidRDefault="00475C15" w:rsidP="00475C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Сума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витрачених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коштів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відновлення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благоустрою особами,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погіршують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стан у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процесі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господарської</w:t>
            </w:r>
            <w:proofErr w:type="spellEnd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7C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C15" w:rsidRPr="00475C15" w:rsidRDefault="00475C15" w:rsidP="00475C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C15">
              <w:rPr>
                <w:rFonts w:ascii="Times New Roman" w:hAnsi="Times New Roman"/>
                <w:color w:val="000000"/>
                <w:sz w:val="24"/>
              </w:rPr>
              <w:t>3712904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C15" w:rsidRPr="00475C15" w:rsidRDefault="00475C15" w:rsidP="00475C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C15">
              <w:rPr>
                <w:rFonts w:ascii="Times New Roman" w:hAnsi="Times New Roman"/>
                <w:color w:val="000000"/>
                <w:sz w:val="24"/>
              </w:rPr>
              <w:t>166430,00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C15" w:rsidRPr="00475C15" w:rsidRDefault="00475C15" w:rsidP="00475C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C15">
              <w:rPr>
                <w:rFonts w:ascii="Times New Roman" w:hAnsi="Times New Roman"/>
                <w:color w:val="000000"/>
                <w:sz w:val="24"/>
              </w:rPr>
              <w:t>-3546474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C15" w:rsidRPr="00475C15" w:rsidRDefault="00475C15" w:rsidP="00475C1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C15">
              <w:rPr>
                <w:rFonts w:ascii="Times New Roman" w:hAnsi="Times New Roman"/>
                <w:color w:val="000000"/>
                <w:sz w:val="24"/>
              </w:rPr>
              <w:t>4,482475</w:t>
            </w:r>
          </w:p>
        </w:tc>
      </w:tr>
    </w:tbl>
    <w:bookmarkEnd w:id="0"/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9.  Оцінка результатів реалізації регуляторного акту та ступеня досягнення визначених цілей: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3816E2" w:rsidRDefault="003816E2" w:rsidP="003816E2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Прийняте рішення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</w:t>
      </w:r>
      <w:r>
        <w:rPr>
          <w:rFonts w:ascii="Times New Roman" w:hAnsi="Times New Roman"/>
          <w:sz w:val="24"/>
          <w:szCs w:val="24"/>
          <w:lang w:val="uk-UA" w:eastAsia="ru-RU"/>
        </w:rPr>
        <w:t>від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7375BC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25.06.2020 № 5004-80-</w:t>
      </w:r>
      <w:r w:rsidR="007375BC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="007375BC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ІІ</w:t>
      </w:r>
      <w:r w:rsidR="007375BC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7375BC" w:rsidRPr="00521AD7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Правил благоустрою території </w:t>
      </w:r>
      <w:proofErr w:type="spellStart"/>
      <w:r w:rsidR="007375BC" w:rsidRPr="00521AD7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="007375BC" w:rsidRPr="00521AD7">
        <w:rPr>
          <w:rFonts w:ascii="Times New Roman" w:hAnsi="Times New Roman"/>
          <w:bCs/>
          <w:sz w:val="24"/>
          <w:szCs w:val="24"/>
          <w:lang w:val="uk-UA"/>
        </w:rPr>
        <w:t xml:space="preserve"> міської територіальної громади</w:t>
      </w:r>
      <w:r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сприятиме:</w:t>
      </w:r>
    </w:p>
    <w:p w:rsidR="00814C6B" w:rsidRPr="00814C6B" w:rsidRDefault="00814C6B" w:rsidP="00814C6B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3E667B">
        <w:rPr>
          <w:rFonts w:ascii="Times New Roman" w:hAnsi="Times New Roman"/>
          <w:sz w:val="24"/>
          <w:szCs w:val="24"/>
          <w:lang w:val="uk-UA"/>
        </w:rPr>
        <w:t>риведенн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/>
          <w:sz w:val="24"/>
          <w:szCs w:val="24"/>
          <w:lang w:val="uk-UA"/>
        </w:rPr>
        <w:t xml:space="preserve"> нормативних актів місцевого самоврядування у відповідність до Податкового кодексу України;</w:t>
      </w:r>
    </w:p>
    <w:p w:rsidR="003816E2" w:rsidRDefault="003D2E3C" w:rsidP="003816E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Забезпеченню дотримання вимог правил благоустрою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територіальної громади та приведення територій до належного санітарного стану;</w:t>
      </w:r>
    </w:p>
    <w:p w:rsidR="003D2E3C" w:rsidRDefault="00E21349" w:rsidP="003816E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Збереженню об</w:t>
      </w:r>
      <w:r w:rsidRPr="00E365B3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елементів благоустрою, у тому числі зелених насаджень, їх раціональне використання, належне утримання та охорона</w:t>
      </w:r>
      <w:r w:rsidR="003D2E3C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3D2E3C" w:rsidRDefault="00E21349" w:rsidP="003816E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Створенню умов щодо захисту і відновлення сприятливого для життєдіяльності середовища</w:t>
      </w:r>
      <w:r w:rsidR="003D2E3C">
        <w:rPr>
          <w:rFonts w:ascii="Times New Roman" w:hAnsi="Times New Roman"/>
          <w:sz w:val="24"/>
          <w:szCs w:val="24"/>
          <w:lang w:val="uk-UA" w:eastAsia="ru-RU"/>
        </w:rPr>
        <w:t>.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"/>
      </w:tblGrid>
      <w:tr w:rsidR="003816E2" w:rsidRPr="003D2E3C" w:rsidTr="00837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6E2" w:rsidRDefault="003816E2" w:rsidP="00837B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816E2" w:rsidRPr="003D2E3C" w:rsidTr="00837B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6E2" w:rsidRDefault="003816E2" w:rsidP="00837B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816E2" w:rsidRDefault="003816E2" w:rsidP="003816E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Михайлина СКОРИК-ШКАРІВСЬКА</w:t>
      </w:r>
    </w:p>
    <w:p w:rsidR="003816E2" w:rsidRPr="00CC0530" w:rsidRDefault="003816E2" w:rsidP="003816E2">
      <w:pPr>
        <w:rPr>
          <w:lang w:val="uk-UA"/>
        </w:rPr>
      </w:pPr>
    </w:p>
    <w:p w:rsidR="00A870E3" w:rsidRPr="003816E2" w:rsidRDefault="00A870E3">
      <w:pPr>
        <w:rPr>
          <w:lang w:val="uk-UA"/>
        </w:rPr>
      </w:pPr>
    </w:p>
    <w:sectPr w:rsidR="00A870E3" w:rsidRPr="00381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681AC7"/>
    <w:multiLevelType w:val="hybridMultilevel"/>
    <w:tmpl w:val="E23829D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5B"/>
    <w:rsid w:val="003816E2"/>
    <w:rsid w:val="003D2E3C"/>
    <w:rsid w:val="0044325B"/>
    <w:rsid w:val="00475C15"/>
    <w:rsid w:val="00521AD7"/>
    <w:rsid w:val="005808D5"/>
    <w:rsid w:val="005A5FD5"/>
    <w:rsid w:val="007375BC"/>
    <w:rsid w:val="00814C6B"/>
    <w:rsid w:val="00986489"/>
    <w:rsid w:val="009876C0"/>
    <w:rsid w:val="00A60BD5"/>
    <w:rsid w:val="00A85041"/>
    <w:rsid w:val="00A870E3"/>
    <w:rsid w:val="00B41F07"/>
    <w:rsid w:val="00DE36A3"/>
    <w:rsid w:val="00E21349"/>
    <w:rsid w:val="00E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3BCD"/>
  <w15:chartTrackingRefBased/>
  <w15:docId w15:val="{B54749E2-B69B-40A7-933C-B6C19DB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E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1920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2022-12-15T07:58:00Z</dcterms:created>
  <dcterms:modified xsi:type="dcterms:W3CDTF">2022-12-16T08:51:00Z</dcterms:modified>
</cp:coreProperties>
</file>