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6E2" w:rsidRDefault="003816E2" w:rsidP="003816E2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3816E2" w:rsidRDefault="003816E2" w:rsidP="003816E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ради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«Про затвердження </w:t>
      </w:r>
      <w:r w:rsidR="00A60BD5">
        <w:rPr>
          <w:rFonts w:ascii="Times New Roman" w:hAnsi="Times New Roman"/>
          <w:b/>
          <w:bCs/>
          <w:sz w:val="24"/>
          <w:szCs w:val="24"/>
          <w:lang w:val="uk-UA"/>
        </w:rPr>
        <w:t xml:space="preserve">Правил благоустрою території </w:t>
      </w:r>
      <w:proofErr w:type="spellStart"/>
      <w:r w:rsidR="00A60BD5">
        <w:rPr>
          <w:rFonts w:ascii="Times New Roman" w:hAnsi="Times New Roman"/>
          <w:b/>
          <w:bCs/>
          <w:sz w:val="24"/>
          <w:szCs w:val="24"/>
          <w:lang w:val="uk-UA"/>
        </w:rPr>
        <w:t>Бучанської</w:t>
      </w:r>
      <w:proofErr w:type="spellEnd"/>
      <w:r w:rsidR="00A60BD5">
        <w:rPr>
          <w:rFonts w:ascii="Times New Roman" w:hAnsi="Times New Roman"/>
          <w:b/>
          <w:bCs/>
          <w:sz w:val="24"/>
          <w:szCs w:val="24"/>
          <w:lang w:val="uk-UA"/>
        </w:rPr>
        <w:t xml:space="preserve"> міської територіальної громади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» </w:t>
      </w:r>
    </w:p>
    <w:p w:rsidR="003816E2" w:rsidRDefault="003816E2" w:rsidP="003816E2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 Вид та назва регуляторного акту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3816E2" w:rsidRDefault="003816E2" w:rsidP="003816E2">
      <w:pPr>
        <w:spacing w:before="100" w:beforeAutospacing="1" w:after="100" w:afterAutospacing="1" w:line="240" w:lineRule="auto"/>
        <w:ind w:left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Рішення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 w:rsidR="00A60BD5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25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.0</w:t>
      </w:r>
      <w:r w:rsidR="00A60BD5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6.2020 № 5004-80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-</w:t>
      </w:r>
      <w:r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ІІ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521AD7" w:rsidRPr="00521AD7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Правил благоустрою території </w:t>
      </w:r>
      <w:proofErr w:type="spellStart"/>
      <w:r w:rsidR="00521AD7" w:rsidRPr="00521AD7">
        <w:rPr>
          <w:rFonts w:ascii="Times New Roman" w:hAnsi="Times New Roman"/>
          <w:bCs/>
          <w:sz w:val="24"/>
          <w:szCs w:val="24"/>
          <w:lang w:val="uk-UA"/>
        </w:rPr>
        <w:t>Бучанської</w:t>
      </w:r>
      <w:proofErr w:type="spellEnd"/>
      <w:r w:rsidR="00521AD7" w:rsidRPr="00521AD7">
        <w:rPr>
          <w:rFonts w:ascii="Times New Roman" w:hAnsi="Times New Roman"/>
          <w:bCs/>
          <w:sz w:val="24"/>
          <w:szCs w:val="24"/>
          <w:lang w:val="uk-UA"/>
        </w:rPr>
        <w:t xml:space="preserve"> міської територіальної громади</w:t>
      </w:r>
      <w:r>
        <w:rPr>
          <w:rFonts w:ascii="Times New Roman" w:hAnsi="Times New Roman"/>
          <w:sz w:val="24"/>
          <w:szCs w:val="24"/>
          <w:lang w:val="uk-UA" w:eastAsia="ru-RU"/>
        </w:rPr>
        <w:t>».</w:t>
      </w:r>
    </w:p>
    <w:p w:rsidR="003816E2" w:rsidRDefault="003816E2" w:rsidP="003816E2">
      <w:pPr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      2.  Назва виконавця заходів з відстеження результативності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3816E2" w:rsidRDefault="003816E2" w:rsidP="003816E2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       Відділ економічного розвитку та інвестицій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:rsidR="003816E2" w:rsidRDefault="003816E2" w:rsidP="003816E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акту</w:t>
      </w: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3816E2" w:rsidRDefault="00E365B3" w:rsidP="003816E2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Створення умов щодо захисту і відновлення сприятливого для життєдіяльності середовища;</w:t>
      </w:r>
    </w:p>
    <w:p w:rsidR="00E365B3" w:rsidRDefault="00E365B3" w:rsidP="003816E2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Захист довкілля;</w:t>
      </w:r>
    </w:p>
    <w:p w:rsidR="00E365B3" w:rsidRDefault="00E365B3" w:rsidP="003816E2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Покращення санітарного стану та мікро клімату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міської територіальної громади;</w:t>
      </w:r>
    </w:p>
    <w:p w:rsidR="00E365B3" w:rsidRDefault="00E365B3" w:rsidP="003816E2">
      <w:pPr>
        <w:numPr>
          <w:ilvl w:val="0"/>
          <w:numId w:val="1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Збереження об</w:t>
      </w:r>
      <w:r w:rsidRPr="00E365B3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єктів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та елементів благоустрою, у тому числі зелених насаджень</w:t>
      </w:r>
      <w:r w:rsidR="00B41F07">
        <w:rPr>
          <w:rFonts w:ascii="Times New Roman" w:hAnsi="Times New Roman"/>
          <w:sz w:val="24"/>
          <w:szCs w:val="24"/>
          <w:lang w:val="uk-UA"/>
        </w:rPr>
        <w:t>, їх раціональне використання, належне утримання та охорона.</w:t>
      </w:r>
    </w:p>
    <w:p w:rsidR="003816E2" w:rsidRDefault="003816E2" w:rsidP="003816E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4. Строк виконання заходів з відстеження результативності</w:t>
      </w:r>
      <w:r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3816E2" w:rsidRDefault="003816E2" w:rsidP="003816E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  01.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>
        <w:rPr>
          <w:rFonts w:ascii="Times New Roman" w:hAnsi="Times New Roman"/>
          <w:sz w:val="24"/>
          <w:szCs w:val="24"/>
          <w:lang w:val="uk-UA" w:eastAsia="ru-RU"/>
        </w:rPr>
        <w:t>.2022 по 02.12.2022</w:t>
      </w: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 xml:space="preserve"> </w:t>
      </w:r>
    </w:p>
    <w:p w:rsidR="003816E2" w:rsidRDefault="003816E2" w:rsidP="003816E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Тип відстеження: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3816E2" w:rsidRDefault="003816E2" w:rsidP="003816E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Базове відстеження. 01.01.2022 по 01.10.2022</w:t>
      </w:r>
    </w:p>
    <w:p w:rsidR="003816E2" w:rsidRDefault="003816E2" w:rsidP="003816E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6. Метод одержання результатів відстеження результативності:</w:t>
      </w:r>
    </w:p>
    <w:p w:rsidR="003816E2" w:rsidRDefault="003816E2" w:rsidP="003816E2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3816E2" w:rsidRDefault="003816E2" w:rsidP="003816E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7.  Дані та припущення, на основі яких відстежується результативність, а також способи одержання даних:</w:t>
      </w:r>
    </w:p>
    <w:p w:rsidR="003816E2" w:rsidRDefault="003816E2" w:rsidP="003816E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регуляторного акту були визначені такі статистичні показники результативності:</w:t>
      </w:r>
    </w:p>
    <w:p w:rsidR="003816E2" w:rsidRDefault="003816E2" w:rsidP="003816E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кількість </w:t>
      </w:r>
      <w:proofErr w:type="spellStart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>порушень</w:t>
      </w:r>
      <w:proofErr w:type="spellEnd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правил благоустрою, </w:t>
      </w:r>
      <w:proofErr w:type="spellStart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>які</w:t>
      </w:r>
      <w:proofErr w:type="spellEnd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>обчислюються</w:t>
      </w:r>
      <w:proofErr w:type="spellEnd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>відповідно</w:t>
      </w:r>
      <w:proofErr w:type="spellEnd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до </w:t>
      </w:r>
      <w:proofErr w:type="spellStart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>кількості</w:t>
      </w:r>
      <w:proofErr w:type="spellEnd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>протоколів</w:t>
      </w:r>
      <w:proofErr w:type="spellEnd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про </w:t>
      </w:r>
      <w:proofErr w:type="spellStart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>адміністративні</w:t>
      </w:r>
      <w:proofErr w:type="spellEnd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5A5FD5" w:rsidRPr="00FF7C6F">
        <w:rPr>
          <w:rFonts w:ascii="Times New Roman" w:eastAsia="Times New Roman" w:hAnsi="Times New Roman"/>
          <w:sz w:val="24"/>
          <w:szCs w:val="24"/>
          <w:lang w:eastAsia="uk-UA"/>
        </w:rPr>
        <w:t>правопорушення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5A5FD5" w:rsidRPr="00A85041" w:rsidRDefault="005A5FD5" w:rsidP="003816E2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uk-UA"/>
        </w:rPr>
        <w:t xml:space="preserve">сума </w:t>
      </w:r>
      <w:proofErr w:type="spellStart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>витрачених</w:t>
      </w:r>
      <w:proofErr w:type="spellEnd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>коштів</w:t>
      </w:r>
      <w:proofErr w:type="spellEnd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на </w:t>
      </w:r>
      <w:proofErr w:type="spellStart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>утримання</w:t>
      </w:r>
      <w:proofErr w:type="spellEnd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>об'єктів</w:t>
      </w:r>
      <w:proofErr w:type="spellEnd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благоустрою: </w:t>
      </w:r>
      <w:proofErr w:type="spellStart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>комунальними</w:t>
      </w:r>
      <w:proofErr w:type="spellEnd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службами та </w:t>
      </w:r>
      <w:proofErr w:type="spellStart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>підприємствами</w:t>
      </w:r>
      <w:proofErr w:type="spellEnd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за </w:t>
      </w:r>
      <w:proofErr w:type="spellStart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>рахунок</w:t>
      </w:r>
      <w:proofErr w:type="spellEnd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>місцевого</w:t>
      </w:r>
      <w:proofErr w:type="spellEnd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бюджету; </w:t>
      </w:r>
      <w:proofErr w:type="spellStart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>комунальними</w:t>
      </w:r>
      <w:proofErr w:type="spellEnd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службами та </w:t>
      </w:r>
      <w:proofErr w:type="spellStart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>підприємствами</w:t>
      </w:r>
      <w:proofErr w:type="spellEnd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за </w:t>
      </w:r>
      <w:proofErr w:type="spellStart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>власний</w:t>
      </w:r>
      <w:proofErr w:type="spellEnd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proofErr w:type="spellStart"/>
      <w:r w:rsidRPr="00FF7C6F">
        <w:rPr>
          <w:rFonts w:ascii="Times New Roman" w:eastAsia="Times New Roman" w:hAnsi="Times New Roman"/>
          <w:sz w:val="24"/>
          <w:szCs w:val="24"/>
          <w:lang w:eastAsia="uk-UA"/>
        </w:rPr>
        <w:t>рахунок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uk-UA"/>
        </w:rPr>
        <w:t>;</w:t>
      </w:r>
    </w:p>
    <w:p w:rsidR="00A85041" w:rsidRDefault="00A85041" w:rsidP="00A850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A85041" w:rsidRPr="00A85041" w:rsidRDefault="00A85041" w:rsidP="00A850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816E2" w:rsidRDefault="003816E2" w:rsidP="003816E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lastRenderedPageBreak/>
        <w:t>Кількісні та якісні значення показників результативності:</w:t>
      </w:r>
    </w:p>
    <w:tbl>
      <w:tblPr>
        <w:tblW w:w="10065" w:type="dxa"/>
        <w:tblCellSpacing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3"/>
        <w:gridCol w:w="2694"/>
        <w:gridCol w:w="2410"/>
        <w:gridCol w:w="1418"/>
        <w:gridCol w:w="1417"/>
        <w:gridCol w:w="1843"/>
      </w:tblGrid>
      <w:tr w:rsidR="003816E2" w:rsidTr="00837B45">
        <w:trPr>
          <w:tblCellSpacing w:w="0" w:type="dxa"/>
        </w:trPr>
        <w:tc>
          <w:tcPr>
            <w:tcW w:w="28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816E2" w:rsidRDefault="003816E2" w:rsidP="00837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816E2" w:rsidRDefault="003816E2" w:rsidP="00837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Показник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816E2" w:rsidRDefault="003816E2" w:rsidP="00837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3816E2" w:rsidRDefault="003816E2" w:rsidP="00837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816E2" w:rsidRDefault="003816E2" w:rsidP="00837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Відхилення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816E2" w:rsidRDefault="003816E2" w:rsidP="00837B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Відповідний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період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2022 року до 2021 року, %</w:t>
            </w:r>
          </w:p>
        </w:tc>
      </w:tr>
      <w:tr w:rsidR="00475C15" w:rsidTr="00475C15">
        <w:trPr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475C15" w:rsidRDefault="00475C15" w:rsidP="00475C1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bookmarkStart w:id="0" w:name="_GoBack" w:colFirst="2" w:colLast="5"/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475C15" w:rsidRDefault="00475C15" w:rsidP="00475C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Кількість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порушень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правил благоустрою,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які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обчислюються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відповідно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кількості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протоколів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про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адміністративні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правопорушення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C15" w:rsidRPr="00475C15" w:rsidRDefault="00475C15" w:rsidP="00475C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uk-UA"/>
              </w:rPr>
            </w:pPr>
            <w:r w:rsidRPr="00475C15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C15" w:rsidRPr="00475C15" w:rsidRDefault="00475C15" w:rsidP="00475C1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75C1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5C15" w:rsidRPr="00475C15" w:rsidRDefault="00475C15" w:rsidP="00475C1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75C15">
              <w:rPr>
                <w:rFonts w:ascii="Times New Roman" w:hAnsi="Times New Roman"/>
                <w:color w:val="000000"/>
                <w:sz w:val="24"/>
              </w:rPr>
              <w:t>-65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5C15" w:rsidRPr="00475C15" w:rsidRDefault="00475C15" w:rsidP="00475C1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75C15">
              <w:rPr>
                <w:rFonts w:ascii="Times New Roman" w:hAnsi="Times New Roman"/>
                <w:color w:val="000000"/>
                <w:sz w:val="24"/>
              </w:rPr>
              <w:t>8,450704</w:t>
            </w:r>
          </w:p>
        </w:tc>
      </w:tr>
      <w:tr w:rsidR="00475C15" w:rsidTr="00475C15">
        <w:trPr>
          <w:tblCellSpacing w:w="0" w:type="dxa"/>
        </w:trPr>
        <w:tc>
          <w:tcPr>
            <w:tcW w:w="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475C15" w:rsidRPr="00D97588" w:rsidRDefault="00475C15" w:rsidP="00475C15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lang w:val="uk-UA"/>
              </w:rPr>
              <w:t>2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475C15" w:rsidRDefault="00475C15" w:rsidP="00475C1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Сума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витрачених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коштів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відновлення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благоустрою особами,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які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погіршують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його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стан у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процесі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господарської</w:t>
            </w:r>
            <w:proofErr w:type="spellEnd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FF7C6F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діяльності</w:t>
            </w:r>
            <w:proofErr w:type="spellEnd"/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C15" w:rsidRPr="00475C15" w:rsidRDefault="00475C15" w:rsidP="00475C1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75C15">
              <w:rPr>
                <w:rFonts w:ascii="Times New Roman" w:hAnsi="Times New Roman"/>
                <w:color w:val="000000"/>
                <w:sz w:val="24"/>
              </w:rPr>
              <w:t>3712904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75C15" w:rsidRPr="00475C15" w:rsidRDefault="00475C15" w:rsidP="00475C1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75C15">
              <w:rPr>
                <w:rFonts w:ascii="Times New Roman" w:hAnsi="Times New Roman"/>
                <w:color w:val="000000"/>
                <w:sz w:val="24"/>
              </w:rPr>
              <w:t>166430,00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5C15" w:rsidRPr="00475C15" w:rsidRDefault="00475C15" w:rsidP="00475C1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75C15">
              <w:rPr>
                <w:rFonts w:ascii="Times New Roman" w:hAnsi="Times New Roman"/>
                <w:color w:val="000000"/>
                <w:sz w:val="24"/>
              </w:rPr>
              <w:t>-3546474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75C15" w:rsidRPr="00475C15" w:rsidRDefault="00475C15" w:rsidP="00475C15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75C15">
              <w:rPr>
                <w:rFonts w:ascii="Times New Roman" w:hAnsi="Times New Roman"/>
                <w:color w:val="000000"/>
                <w:sz w:val="24"/>
              </w:rPr>
              <w:t>4,482475</w:t>
            </w:r>
          </w:p>
        </w:tc>
      </w:tr>
    </w:tbl>
    <w:bookmarkEnd w:id="0"/>
    <w:p w:rsidR="003816E2" w:rsidRDefault="003816E2" w:rsidP="003816E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9.  Оцінка результатів реалізації регуляторного акту та ступеня досягнення визначених цілей: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3816E2" w:rsidRDefault="003816E2" w:rsidP="003816E2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Прийняте рішення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</w:t>
      </w:r>
      <w:r>
        <w:rPr>
          <w:rFonts w:ascii="Times New Roman" w:hAnsi="Times New Roman"/>
          <w:sz w:val="24"/>
          <w:szCs w:val="24"/>
          <w:lang w:val="uk-UA" w:eastAsia="ru-RU"/>
        </w:rPr>
        <w:t>від</w:t>
      </w:r>
      <w:r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="007375BC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25.06.2020 № 5004-80-</w:t>
      </w:r>
      <w:r w:rsidR="007375BC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</w:t>
      </w:r>
      <w:r w:rsidR="007375BC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ІІ</w:t>
      </w:r>
      <w:r w:rsidR="007375BC">
        <w:rPr>
          <w:rFonts w:ascii="Times New Roman" w:hAnsi="Times New Roman"/>
          <w:sz w:val="24"/>
          <w:szCs w:val="24"/>
          <w:lang w:val="uk-UA" w:eastAsia="ru-RU"/>
        </w:rPr>
        <w:t xml:space="preserve"> «</w:t>
      </w:r>
      <w:r w:rsidR="007375BC" w:rsidRPr="00521AD7">
        <w:rPr>
          <w:rFonts w:ascii="Times New Roman" w:hAnsi="Times New Roman"/>
          <w:bCs/>
          <w:sz w:val="24"/>
          <w:szCs w:val="24"/>
          <w:lang w:val="uk-UA"/>
        </w:rPr>
        <w:t xml:space="preserve">Про затвердження Правил благоустрою території </w:t>
      </w:r>
      <w:proofErr w:type="spellStart"/>
      <w:r w:rsidR="007375BC" w:rsidRPr="00521AD7">
        <w:rPr>
          <w:rFonts w:ascii="Times New Roman" w:hAnsi="Times New Roman"/>
          <w:bCs/>
          <w:sz w:val="24"/>
          <w:szCs w:val="24"/>
          <w:lang w:val="uk-UA"/>
        </w:rPr>
        <w:t>Бучанської</w:t>
      </w:r>
      <w:proofErr w:type="spellEnd"/>
      <w:r w:rsidR="007375BC" w:rsidRPr="00521AD7">
        <w:rPr>
          <w:rFonts w:ascii="Times New Roman" w:hAnsi="Times New Roman"/>
          <w:bCs/>
          <w:sz w:val="24"/>
          <w:szCs w:val="24"/>
          <w:lang w:val="uk-UA"/>
        </w:rPr>
        <w:t xml:space="preserve"> міської територіальної громади</w:t>
      </w:r>
      <w:r>
        <w:rPr>
          <w:rFonts w:ascii="Times New Roman" w:hAnsi="Times New Roman"/>
          <w:bCs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сприятиме:</w:t>
      </w:r>
    </w:p>
    <w:p w:rsidR="00814C6B" w:rsidRPr="00814C6B" w:rsidRDefault="00814C6B" w:rsidP="00814C6B">
      <w:pPr>
        <w:pStyle w:val="a3"/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Pr="003E667B">
        <w:rPr>
          <w:rFonts w:ascii="Times New Roman" w:hAnsi="Times New Roman"/>
          <w:sz w:val="24"/>
          <w:szCs w:val="24"/>
          <w:lang w:val="uk-UA"/>
        </w:rPr>
        <w:t>риведенн</w:t>
      </w:r>
      <w:r>
        <w:rPr>
          <w:rFonts w:ascii="Times New Roman" w:hAnsi="Times New Roman"/>
          <w:sz w:val="24"/>
          <w:szCs w:val="24"/>
          <w:lang w:val="uk-UA"/>
        </w:rPr>
        <w:t>ю</w:t>
      </w:r>
      <w:r w:rsidRPr="003E667B">
        <w:rPr>
          <w:rFonts w:ascii="Times New Roman" w:hAnsi="Times New Roman"/>
          <w:sz w:val="24"/>
          <w:szCs w:val="24"/>
          <w:lang w:val="uk-UA"/>
        </w:rPr>
        <w:t xml:space="preserve"> нормативних актів місцевого самоврядування у відповідність до Податкового кодексу України;</w:t>
      </w:r>
    </w:p>
    <w:p w:rsidR="003816E2" w:rsidRDefault="003D2E3C" w:rsidP="003816E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Забезпеченню дотримання вимог правил благоустрою території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міської територіальної громади та приведення територій до належного санітарного стану;</w:t>
      </w:r>
    </w:p>
    <w:p w:rsidR="003D2E3C" w:rsidRDefault="00E21349" w:rsidP="003816E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/>
        </w:rPr>
        <w:t>Збереженню об</w:t>
      </w:r>
      <w:r w:rsidRPr="00E365B3">
        <w:rPr>
          <w:rFonts w:ascii="Times New Roman" w:hAnsi="Times New Roman"/>
          <w:sz w:val="24"/>
          <w:szCs w:val="24"/>
        </w:rPr>
        <w:t>’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єктів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та елементів благоустрою, у тому числі зелених насаджень, їх раціональне використання, належне утримання та охорона</w:t>
      </w:r>
      <w:r w:rsidR="003D2E3C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3D2E3C" w:rsidRDefault="00E21349" w:rsidP="003816E2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/>
        </w:rPr>
        <w:t>Створенню умов щодо захисту і відновлення сприятливого для життєдіяльності середовища</w:t>
      </w:r>
      <w:r w:rsidR="003D2E3C">
        <w:rPr>
          <w:rFonts w:ascii="Times New Roman" w:hAnsi="Times New Roman"/>
          <w:sz w:val="24"/>
          <w:szCs w:val="24"/>
          <w:lang w:val="uk-UA" w:eastAsia="ru-RU"/>
        </w:rPr>
        <w:t>.</w:t>
      </w:r>
    </w:p>
    <w:tbl>
      <w:tblPr>
        <w:tblW w:w="0" w:type="auto"/>
        <w:tblCellSpacing w:w="15" w:type="dxa"/>
        <w:tblLook w:val="00A0" w:firstRow="1" w:lastRow="0" w:firstColumn="1" w:lastColumn="0" w:noHBand="0" w:noVBand="0"/>
      </w:tblPr>
      <w:tblGrid>
        <w:gridCol w:w="96"/>
      </w:tblGrid>
      <w:tr w:rsidR="003816E2" w:rsidRPr="003D2E3C" w:rsidTr="00837B4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E2" w:rsidRDefault="003816E2" w:rsidP="00837B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3816E2" w:rsidRPr="003D2E3C" w:rsidTr="00837B4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816E2" w:rsidRDefault="003816E2" w:rsidP="00837B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3816E2" w:rsidRDefault="003816E2" w:rsidP="003816E2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Заступник міського голови</w:t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    Михайлина СКОРИК-ШКАРІВСЬКА</w:t>
      </w:r>
    </w:p>
    <w:p w:rsidR="003816E2" w:rsidRPr="00CC0530" w:rsidRDefault="003816E2" w:rsidP="003816E2">
      <w:pPr>
        <w:rPr>
          <w:lang w:val="uk-UA"/>
        </w:rPr>
      </w:pPr>
    </w:p>
    <w:p w:rsidR="00A870E3" w:rsidRPr="003816E2" w:rsidRDefault="00A870E3">
      <w:pPr>
        <w:rPr>
          <w:lang w:val="uk-UA"/>
        </w:rPr>
      </w:pPr>
    </w:p>
    <w:sectPr w:rsidR="00A870E3" w:rsidRPr="003816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31451"/>
    <w:multiLevelType w:val="hybridMultilevel"/>
    <w:tmpl w:val="B1D60782"/>
    <w:lvl w:ilvl="0" w:tplc="764E16D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17681AC7"/>
    <w:multiLevelType w:val="hybridMultilevel"/>
    <w:tmpl w:val="E23829DA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25B"/>
    <w:rsid w:val="003816E2"/>
    <w:rsid w:val="003D2E3C"/>
    <w:rsid w:val="0044325B"/>
    <w:rsid w:val="00475C15"/>
    <w:rsid w:val="00521AD7"/>
    <w:rsid w:val="005808D5"/>
    <w:rsid w:val="005A5FD5"/>
    <w:rsid w:val="007375BC"/>
    <w:rsid w:val="00814C6B"/>
    <w:rsid w:val="00986489"/>
    <w:rsid w:val="009876C0"/>
    <w:rsid w:val="00A60BD5"/>
    <w:rsid w:val="00A85041"/>
    <w:rsid w:val="00A870E3"/>
    <w:rsid w:val="00B41F07"/>
    <w:rsid w:val="00DE36A3"/>
    <w:rsid w:val="00E21349"/>
    <w:rsid w:val="00E3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73BCD"/>
  <w15:chartTrackingRefBased/>
  <w15:docId w15:val="{B54749E2-B69B-40A7-933C-B6C19DB8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6E2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81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1920</Words>
  <Characters>1095</Characters>
  <Application>Microsoft Office Word</Application>
  <DocSecurity>0</DocSecurity>
  <Lines>9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2022-12-15T07:58:00Z</dcterms:created>
  <dcterms:modified xsi:type="dcterms:W3CDTF">2022-12-16T08:51:00Z</dcterms:modified>
</cp:coreProperties>
</file>