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BF9B8" w14:textId="77777777" w:rsidR="00F53E43" w:rsidRDefault="00F53E43" w:rsidP="00F53E43">
      <w:pPr>
        <w:tabs>
          <w:tab w:val="left" w:pos="0"/>
        </w:tabs>
        <w:overflowPunct/>
        <w:autoSpaceDE/>
        <w:adjustRightInd/>
        <w:jc w:val="center"/>
        <w:rPr>
          <w:rFonts w:ascii="Times New Roman" w:eastAsia="Calibri" w:hAnsi="Times New Roman"/>
          <w:i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5B46C" wp14:editId="3F676A1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7241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299897" w14:textId="77777777" w:rsidR="00F53E43" w:rsidRDefault="00F53E43" w:rsidP="00F53E43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5B46C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67.15pt;margin-top:-47.7pt;width:19.8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qj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" filled="f" stroked="f">
                <v:textbox style="mso-fit-shape-to-text:t">
                  <w:txbxContent>
                    <w:p w14:paraId="72299897" w14:textId="77777777" w:rsidR="00F53E43" w:rsidRDefault="00F53E43" w:rsidP="00F53E43">
                      <w:pPr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/>
          <w:szCs w:val="28"/>
          <w:lang w:val="uk-UA" w:eastAsia="en-US"/>
        </w:rPr>
        <w:object w:dxaOrig="675" w:dyaOrig="960" w14:anchorId="144D3C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24138194" r:id="rId5"/>
        </w:object>
      </w:r>
    </w:p>
    <w:p w14:paraId="09B80248" w14:textId="77777777" w:rsidR="00F53E43" w:rsidRDefault="00F53E43" w:rsidP="00F53E43">
      <w:pPr>
        <w:overflowPunct/>
        <w:autoSpaceDE/>
        <w:adjustRightInd/>
        <w:spacing w:line="276" w:lineRule="auto"/>
        <w:jc w:val="center"/>
        <w:outlineLvl w:val="0"/>
        <w:rPr>
          <w:rFonts w:ascii="Times New Roman" w:eastAsia="Calibri" w:hAnsi="Times New Roman"/>
          <w:b/>
          <w:i/>
          <w:spacing w:val="40"/>
          <w:szCs w:val="28"/>
          <w:lang w:val="uk-UA" w:eastAsia="en-US"/>
        </w:rPr>
      </w:pPr>
      <w:r>
        <w:rPr>
          <w:rFonts w:ascii="Times New Roman" w:eastAsia="Calibri" w:hAnsi="Times New Roman"/>
          <w:b/>
          <w:spacing w:val="40"/>
          <w:szCs w:val="28"/>
          <w:lang w:val="uk-UA" w:eastAsia="en-US"/>
        </w:rPr>
        <w:t>БУЧАНСЬКА МІСЬКА РАДА</w:t>
      </w:r>
    </w:p>
    <w:p w14:paraId="733C3023" w14:textId="77777777" w:rsidR="00F53E43" w:rsidRDefault="00F53E43" w:rsidP="00F53E43">
      <w:pPr>
        <w:keepNext/>
        <w:overflowPunct/>
        <w:autoSpaceDE/>
        <w:adjustRightInd/>
        <w:spacing w:line="276" w:lineRule="auto"/>
        <w:ind w:left="5812" w:hanging="5760"/>
        <w:jc w:val="center"/>
        <w:rPr>
          <w:rFonts w:ascii="Times New Roman" w:eastAsia="Calibri" w:hAnsi="Times New Roman"/>
          <w:b/>
          <w:spacing w:val="40"/>
          <w:szCs w:val="28"/>
          <w:lang w:val="uk-UA" w:eastAsia="en-US"/>
        </w:rPr>
      </w:pPr>
      <w:r>
        <w:rPr>
          <w:rFonts w:ascii="Times New Roman" w:eastAsia="Calibri" w:hAnsi="Times New Roman"/>
          <w:b/>
          <w:spacing w:val="40"/>
          <w:szCs w:val="28"/>
          <w:lang w:val="uk-UA" w:eastAsia="en-US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53E43" w14:paraId="5D8B7827" w14:textId="77777777" w:rsidTr="00DE5B33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70FA074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val="uk-UA" w:eastAsia="en-US"/>
              </w:rPr>
            </w:pPr>
          </w:p>
        </w:tc>
      </w:tr>
    </w:tbl>
    <w:p w14:paraId="4A8D4D3B" w14:textId="77777777" w:rsidR="00F53E43" w:rsidRDefault="00F53E43" w:rsidP="00F53E43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Cs w:val="28"/>
          <w:lang w:val="uk-UA"/>
        </w:rPr>
      </w:pPr>
      <w:r>
        <w:rPr>
          <w:rFonts w:ascii="Times New Roman" w:hAnsi="Times New Roman"/>
          <w:b/>
          <w:spacing w:val="80"/>
          <w:szCs w:val="28"/>
          <w:lang w:val="uk-UA"/>
        </w:rPr>
        <w:t>РІШЕННЯ</w:t>
      </w:r>
    </w:p>
    <w:p w14:paraId="29D89AD7" w14:textId="77777777" w:rsidR="00F53E43" w:rsidRDefault="00F53E43" w:rsidP="00F53E43">
      <w:pPr>
        <w:rPr>
          <w:rFonts w:ascii="Times New Roman" w:hAnsi="Times New Roman"/>
          <w:spacing w:val="40"/>
          <w:sz w:val="24"/>
          <w:szCs w:val="24"/>
          <w:lang w:val="uk-UA"/>
        </w:rPr>
      </w:pP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spacing w:val="40"/>
          <w:szCs w:val="28"/>
          <w:lang w:val="uk-UA"/>
        </w:rPr>
        <w:tab/>
      </w:r>
      <w:r>
        <w:rPr>
          <w:rFonts w:ascii="Times New Roman" w:hAnsi="Times New Roman"/>
          <w:bCs/>
          <w:sz w:val="24"/>
          <w:szCs w:val="24"/>
          <w:lang w:val="uk-UA"/>
        </w:rPr>
        <w:t>(позачергове засідання)</w:t>
      </w:r>
    </w:p>
    <w:p w14:paraId="75B8EBBD" w14:textId="77777777" w:rsidR="00F53E43" w:rsidRDefault="00F53E43" w:rsidP="00F53E43">
      <w:pPr>
        <w:keepNext/>
        <w:tabs>
          <w:tab w:val="left" w:pos="14743"/>
        </w:tabs>
        <w:overflowPunct/>
        <w:autoSpaceDE/>
        <w:adjustRightInd/>
        <w:jc w:val="center"/>
        <w:rPr>
          <w:rFonts w:ascii="Times New Roman" w:eastAsia="Calibri" w:hAnsi="Times New Roman"/>
          <w:spacing w:val="80"/>
          <w:szCs w:val="28"/>
          <w:lang w:val="uk-UA" w:eastAsia="en-US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53E43" w14:paraId="034C3978" w14:textId="77777777" w:rsidTr="00DE5B33">
        <w:tc>
          <w:tcPr>
            <w:tcW w:w="3166" w:type="dxa"/>
            <w:hideMark/>
          </w:tcPr>
          <w:p w14:paraId="5238B65B" w14:textId="5110EDDF" w:rsidR="00F53E43" w:rsidRDefault="00F53E43" w:rsidP="00DE5B33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04</w:t>
            </w:r>
            <w:r w:rsidRPr="00BA25AF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.0</w:t>
            </w: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8</w:t>
            </w:r>
            <w:r w:rsidRPr="00BA25AF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.2022</w:t>
            </w:r>
          </w:p>
        </w:tc>
        <w:tc>
          <w:tcPr>
            <w:tcW w:w="3166" w:type="dxa"/>
          </w:tcPr>
          <w:p w14:paraId="64B8B545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  <w:hideMark/>
          </w:tcPr>
          <w:p w14:paraId="1D0F0DB5" w14:textId="7A351A3F" w:rsidR="00F53E43" w:rsidRPr="009D45B7" w:rsidRDefault="00F53E43" w:rsidP="00DE5B33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№ </w:t>
            </w:r>
            <w:r w:rsidR="009D45B7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 </w:t>
            </w:r>
            <w:r w:rsidR="009D45B7"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  <w:t>320</w:t>
            </w:r>
          </w:p>
          <w:p w14:paraId="658D92F9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ind w:left="-6435"/>
              <w:jc w:val="both"/>
              <w:rPr>
                <w:rFonts w:ascii="Times New Roman" w:eastAsia="Calibri" w:hAnsi="Times New Roman"/>
                <w:szCs w:val="28"/>
                <w:u w:val="single"/>
                <w:lang w:val="uk-UA" w:eastAsia="en-US"/>
              </w:rPr>
            </w:pPr>
          </w:p>
        </w:tc>
      </w:tr>
      <w:tr w:rsidR="00F53E43" w14:paraId="455CBC72" w14:textId="77777777" w:rsidTr="00DE5B33">
        <w:tc>
          <w:tcPr>
            <w:tcW w:w="3166" w:type="dxa"/>
          </w:tcPr>
          <w:p w14:paraId="1E45705C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  <w:p w14:paraId="68F44300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</w:p>
          <w:p w14:paraId="7DBB5613" w14:textId="77777777" w:rsidR="00F53E43" w:rsidRPr="006B7640" w:rsidRDefault="00F53E43" w:rsidP="00DE5B33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Про затвердження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проєктно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-кошторисної документації</w:t>
            </w:r>
          </w:p>
        </w:tc>
        <w:tc>
          <w:tcPr>
            <w:tcW w:w="3166" w:type="dxa"/>
          </w:tcPr>
          <w:p w14:paraId="16E21981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7AF9346A" w14:textId="77777777" w:rsidR="00F53E43" w:rsidRDefault="00F53E43" w:rsidP="00DE5B33">
            <w:pPr>
              <w:overflowPunct/>
              <w:autoSpaceDE/>
              <w:adjustRightInd/>
              <w:spacing w:line="254" w:lineRule="auto"/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</w:pPr>
          </w:p>
        </w:tc>
      </w:tr>
    </w:tbl>
    <w:p w14:paraId="11B637A9" w14:textId="40803EF1" w:rsidR="00F53E43" w:rsidRDefault="00F53E43" w:rsidP="00F53E43">
      <w:pPr>
        <w:shd w:val="clear" w:color="auto" w:fill="FFFFFF"/>
        <w:spacing w:before="300" w:after="450"/>
        <w:ind w:right="-1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Pr="000E236C">
        <w:rPr>
          <w:rFonts w:ascii="Times New Roman" w:hAnsi="Times New Roman"/>
          <w:sz w:val="24"/>
          <w:szCs w:val="24"/>
          <w:lang w:val="uk-UA"/>
        </w:rPr>
        <w:t xml:space="preserve">метою усунення аварій шляхом виконання робіт з капітального ремонту багатоквартирного житлового будинку, що розташований за </w:t>
      </w:r>
      <w:proofErr w:type="spellStart"/>
      <w:r w:rsidRPr="000E236C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0E236C">
        <w:rPr>
          <w:rFonts w:ascii="Times New Roman" w:hAnsi="Times New Roman"/>
          <w:sz w:val="24"/>
          <w:szCs w:val="24"/>
          <w:lang w:val="uk-UA"/>
        </w:rPr>
        <w:t xml:space="preserve">: Київська область, Бучанський район, м. Буча, вул. </w:t>
      </w:r>
      <w:r w:rsidR="000E236C">
        <w:rPr>
          <w:rFonts w:ascii="Times New Roman" w:hAnsi="Times New Roman"/>
          <w:sz w:val="24"/>
          <w:szCs w:val="24"/>
          <w:lang w:val="uk-UA"/>
        </w:rPr>
        <w:t>К</w:t>
      </w:r>
      <w:r w:rsidR="009507AC">
        <w:rPr>
          <w:rFonts w:ascii="Times New Roman" w:hAnsi="Times New Roman"/>
          <w:sz w:val="24"/>
          <w:szCs w:val="24"/>
          <w:lang w:val="uk-UA"/>
        </w:rPr>
        <w:t>и</w:t>
      </w:r>
      <w:r w:rsidR="000E236C">
        <w:rPr>
          <w:rFonts w:ascii="Times New Roman" w:hAnsi="Times New Roman"/>
          <w:sz w:val="24"/>
          <w:szCs w:val="24"/>
          <w:lang w:val="uk-UA"/>
        </w:rPr>
        <w:t>єво-</w:t>
      </w:r>
      <w:proofErr w:type="spellStart"/>
      <w:r w:rsidR="000E236C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="000E236C">
        <w:rPr>
          <w:rFonts w:ascii="Times New Roman" w:hAnsi="Times New Roman"/>
          <w:sz w:val="24"/>
          <w:szCs w:val="24"/>
          <w:lang w:val="uk-UA"/>
        </w:rPr>
        <w:t>, 104-В</w:t>
      </w:r>
      <w:r w:rsidRPr="000E236C">
        <w:rPr>
          <w:rFonts w:ascii="Times New Roman" w:hAnsi="Times New Roman"/>
          <w:sz w:val="24"/>
          <w:szCs w:val="24"/>
          <w:lang w:val="uk-UA"/>
        </w:rPr>
        <w:t xml:space="preserve">,  враховуючи </w:t>
      </w:r>
      <w:proofErr w:type="spellStart"/>
      <w:r w:rsidR="00440A75">
        <w:rPr>
          <w:rFonts w:ascii="Times New Roman" w:hAnsi="Times New Roman"/>
          <w:sz w:val="24"/>
          <w:szCs w:val="24"/>
          <w:lang w:val="uk-UA"/>
        </w:rPr>
        <w:t>проєктно</w:t>
      </w:r>
      <w:proofErr w:type="spellEnd"/>
      <w:r w:rsidR="00440A75">
        <w:rPr>
          <w:rFonts w:ascii="Times New Roman" w:hAnsi="Times New Roman"/>
          <w:sz w:val="24"/>
          <w:szCs w:val="24"/>
          <w:lang w:val="uk-UA"/>
        </w:rPr>
        <w:t xml:space="preserve">-кошторисну документацію «Капітальний ремонт багатоквартирного житлового будинку за </w:t>
      </w:r>
      <w:proofErr w:type="spellStart"/>
      <w:r w:rsidR="00440A75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440A75">
        <w:rPr>
          <w:rFonts w:ascii="Times New Roman" w:hAnsi="Times New Roman"/>
          <w:sz w:val="24"/>
          <w:szCs w:val="24"/>
          <w:lang w:val="uk-UA"/>
        </w:rPr>
        <w:t>: вул. Києво-</w:t>
      </w:r>
      <w:proofErr w:type="spellStart"/>
      <w:r w:rsidR="00440A75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="00440A75">
        <w:rPr>
          <w:rFonts w:ascii="Times New Roman" w:hAnsi="Times New Roman"/>
          <w:sz w:val="24"/>
          <w:szCs w:val="24"/>
          <w:lang w:val="uk-UA"/>
        </w:rPr>
        <w:t xml:space="preserve">, 104-В, м. Буча, Бучанського району,  Київської області», </w:t>
      </w:r>
      <w:r w:rsidRPr="000E236C">
        <w:rPr>
          <w:rFonts w:ascii="Times New Roman" w:hAnsi="Times New Roman"/>
          <w:sz w:val="24"/>
          <w:szCs w:val="24"/>
          <w:lang w:val="uk-UA"/>
        </w:rPr>
        <w:t>Експертний звіт (позитивний) № 00</w:t>
      </w:r>
      <w:r w:rsidR="000E236C" w:rsidRPr="000E236C">
        <w:rPr>
          <w:rFonts w:ascii="Times New Roman" w:hAnsi="Times New Roman"/>
          <w:sz w:val="24"/>
          <w:szCs w:val="24"/>
          <w:lang w:val="uk-UA"/>
        </w:rPr>
        <w:t>-</w:t>
      </w:r>
      <w:r w:rsidRPr="000E236C">
        <w:rPr>
          <w:rFonts w:ascii="Times New Roman" w:hAnsi="Times New Roman"/>
          <w:sz w:val="24"/>
          <w:szCs w:val="24"/>
          <w:lang w:val="uk-UA"/>
        </w:rPr>
        <w:t>01</w:t>
      </w:r>
      <w:r w:rsidR="000E236C" w:rsidRPr="000E236C">
        <w:rPr>
          <w:rFonts w:ascii="Times New Roman" w:hAnsi="Times New Roman"/>
          <w:sz w:val="24"/>
          <w:szCs w:val="24"/>
          <w:lang w:val="uk-UA"/>
        </w:rPr>
        <w:t>3</w:t>
      </w:r>
      <w:r w:rsidRPr="000E236C">
        <w:rPr>
          <w:rFonts w:ascii="Times New Roman" w:hAnsi="Times New Roman"/>
          <w:sz w:val="24"/>
          <w:szCs w:val="24"/>
          <w:lang w:val="uk-UA"/>
        </w:rPr>
        <w:t>3-22/</w:t>
      </w:r>
      <w:r w:rsidR="000E236C" w:rsidRPr="000E236C">
        <w:rPr>
          <w:rFonts w:ascii="Times New Roman" w:hAnsi="Times New Roman"/>
          <w:sz w:val="24"/>
          <w:szCs w:val="24"/>
          <w:lang w:val="uk-UA"/>
        </w:rPr>
        <w:t>ЦБ</w:t>
      </w:r>
      <w:r w:rsidRPr="000E236C">
        <w:rPr>
          <w:rFonts w:ascii="Times New Roman" w:hAnsi="Times New Roman"/>
          <w:sz w:val="24"/>
          <w:szCs w:val="24"/>
          <w:lang w:val="uk-UA"/>
        </w:rPr>
        <w:t xml:space="preserve"> від 20.07.2022 р. </w:t>
      </w:r>
      <w:r w:rsidRPr="00BF4DEB">
        <w:rPr>
          <w:rFonts w:ascii="Times New Roman" w:hAnsi="Times New Roman"/>
          <w:sz w:val="24"/>
          <w:szCs w:val="24"/>
          <w:lang w:val="uk-UA"/>
        </w:rPr>
        <w:t>(реєстраційний номер ЕХ01:</w:t>
      </w:r>
      <w:r w:rsidR="000E236C" w:rsidRPr="00BF4DEB">
        <w:rPr>
          <w:rFonts w:ascii="Times New Roman" w:hAnsi="Times New Roman"/>
          <w:sz w:val="24"/>
          <w:szCs w:val="24"/>
          <w:lang w:val="uk-UA"/>
        </w:rPr>
        <w:t>6548</w:t>
      </w:r>
      <w:r w:rsidRPr="00BF4DEB">
        <w:rPr>
          <w:rFonts w:ascii="Times New Roman" w:hAnsi="Times New Roman"/>
          <w:sz w:val="24"/>
          <w:szCs w:val="24"/>
          <w:lang w:val="uk-UA"/>
        </w:rPr>
        <w:t>-</w:t>
      </w:r>
      <w:r w:rsidR="000E236C" w:rsidRPr="00BF4DEB">
        <w:rPr>
          <w:rFonts w:ascii="Times New Roman" w:hAnsi="Times New Roman"/>
          <w:sz w:val="24"/>
          <w:szCs w:val="24"/>
          <w:lang w:val="uk-UA"/>
        </w:rPr>
        <w:t>1172</w:t>
      </w:r>
      <w:r w:rsidRPr="00BF4DEB">
        <w:rPr>
          <w:rFonts w:ascii="Times New Roman" w:hAnsi="Times New Roman"/>
          <w:sz w:val="24"/>
          <w:szCs w:val="24"/>
          <w:lang w:val="uk-UA"/>
        </w:rPr>
        <w:t>-</w:t>
      </w:r>
      <w:r w:rsidR="000E236C" w:rsidRPr="00BF4DEB">
        <w:rPr>
          <w:rFonts w:ascii="Times New Roman" w:hAnsi="Times New Roman"/>
          <w:sz w:val="24"/>
          <w:szCs w:val="24"/>
          <w:lang w:val="uk-UA"/>
        </w:rPr>
        <w:t>2049</w:t>
      </w:r>
      <w:r w:rsidRPr="00BF4DEB">
        <w:rPr>
          <w:rFonts w:ascii="Times New Roman" w:hAnsi="Times New Roman"/>
          <w:sz w:val="24"/>
          <w:szCs w:val="24"/>
          <w:lang w:val="uk-UA"/>
        </w:rPr>
        <w:t>-</w:t>
      </w:r>
      <w:r w:rsidR="000E236C" w:rsidRPr="00BF4DEB">
        <w:rPr>
          <w:rFonts w:ascii="Times New Roman" w:hAnsi="Times New Roman"/>
          <w:sz w:val="24"/>
          <w:szCs w:val="24"/>
          <w:lang w:val="uk-UA"/>
        </w:rPr>
        <w:t>2393</w:t>
      </w:r>
      <w:r w:rsidRPr="00BF4DEB">
        <w:rPr>
          <w:rFonts w:ascii="Times New Roman" w:hAnsi="Times New Roman"/>
          <w:sz w:val="24"/>
          <w:szCs w:val="24"/>
          <w:lang w:val="uk-UA"/>
        </w:rPr>
        <w:t>3</w:t>
      </w:r>
      <w:r w:rsidR="00BF4DEB" w:rsidRPr="00BF4DEB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440A7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керуючись законами України «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Про регулювання містобудівної діяльності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», </w:t>
      </w:r>
      <w:r>
        <w:rPr>
          <w:rFonts w:ascii="Times New Roman" w:hAnsi="Times New Roman"/>
          <w:sz w:val="24"/>
          <w:szCs w:val="24"/>
          <w:lang w:val="uk-UA"/>
        </w:rPr>
        <w:t>«Про місцеве самоврядування в Україні» та «Про внесення змін до деяких законів України щодо функціонування державної служби та місцевого самоврядування у період дії воєнного стану», виконавчий комітет Бучанської міської ради</w:t>
      </w:r>
    </w:p>
    <w:p w14:paraId="1682047F" w14:textId="77777777" w:rsidR="00F53E43" w:rsidRDefault="00F53E43" w:rsidP="00F53E43">
      <w:pPr>
        <w:ind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ВИРІШИВ:</w:t>
      </w:r>
    </w:p>
    <w:p w14:paraId="14F33529" w14:textId="77777777" w:rsidR="00F53E43" w:rsidRDefault="00F53E43" w:rsidP="00F53E43">
      <w:pPr>
        <w:ind w:left="142"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14:paraId="514B2223" w14:textId="1B9CA42C" w:rsidR="00F53E43" w:rsidRDefault="00F53E43" w:rsidP="00F53E43">
      <w:pPr>
        <w:ind w:firstLine="426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1.  Затвердити </w:t>
      </w:r>
      <w:proofErr w:type="spellStart"/>
      <w:r>
        <w:rPr>
          <w:rFonts w:ascii="Times New Roman" w:eastAsia="Calibri" w:hAnsi="Times New Roman"/>
          <w:sz w:val="24"/>
          <w:szCs w:val="24"/>
          <w:lang w:val="uk-UA" w:eastAsia="en-US"/>
        </w:rPr>
        <w:t>проєктно</w:t>
      </w:r>
      <w:proofErr w:type="spellEnd"/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-кошторисну документацію «Капітальний ремонт </w:t>
      </w:r>
      <w:r w:rsidRPr="00BF4DEB">
        <w:rPr>
          <w:rFonts w:ascii="Times New Roman" w:eastAsia="Calibri" w:hAnsi="Times New Roman"/>
          <w:sz w:val="24"/>
          <w:szCs w:val="24"/>
          <w:lang w:val="uk-UA" w:eastAsia="en-US"/>
        </w:rPr>
        <w:t xml:space="preserve">багатоквартирного житлового будинку за </w:t>
      </w:r>
      <w:proofErr w:type="spellStart"/>
      <w:r w:rsidRPr="00BF4DEB">
        <w:rPr>
          <w:rFonts w:ascii="Times New Roman" w:eastAsia="Calibri" w:hAnsi="Times New Roman"/>
          <w:sz w:val="24"/>
          <w:szCs w:val="24"/>
          <w:lang w:val="uk-UA" w:eastAsia="en-US"/>
        </w:rPr>
        <w:t>адресою</w:t>
      </w:r>
      <w:proofErr w:type="spellEnd"/>
      <w:r w:rsidRPr="00BF4DEB">
        <w:rPr>
          <w:rFonts w:ascii="Times New Roman" w:eastAsia="Calibri" w:hAnsi="Times New Roman"/>
          <w:sz w:val="24"/>
          <w:szCs w:val="24"/>
          <w:lang w:val="uk-UA" w:eastAsia="en-US"/>
        </w:rPr>
        <w:t xml:space="preserve">: вул. </w:t>
      </w:r>
      <w:r w:rsidR="00BF4DEB">
        <w:rPr>
          <w:rFonts w:ascii="Times New Roman" w:eastAsia="Calibri" w:hAnsi="Times New Roman"/>
          <w:sz w:val="24"/>
          <w:szCs w:val="24"/>
          <w:lang w:val="uk-UA" w:eastAsia="en-US"/>
        </w:rPr>
        <w:t>Києво-</w:t>
      </w:r>
      <w:proofErr w:type="spellStart"/>
      <w:r w:rsidR="00BF4DEB">
        <w:rPr>
          <w:rFonts w:ascii="Times New Roman" w:eastAsia="Calibri" w:hAnsi="Times New Roman"/>
          <w:sz w:val="24"/>
          <w:szCs w:val="24"/>
          <w:lang w:val="uk-UA" w:eastAsia="en-US"/>
        </w:rPr>
        <w:t>Мироцька</w:t>
      </w:r>
      <w:proofErr w:type="spellEnd"/>
      <w:r w:rsidR="00BF4DEB">
        <w:rPr>
          <w:rFonts w:ascii="Times New Roman" w:eastAsia="Calibri" w:hAnsi="Times New Roman"/>
          <w:sz w:val="24"/>
          <w:szCs w:val="24"/>
          <w:lang w:val="uk-UA" w:eastAsia="en-US"/>
        </w:rPr>
        <w:t>, 104-В</w:t>
      </w:r>
      <w:r w:rsidRPr="00BF4DEB">
        <w:rPr>
          <w:rFonts w:ascii="Times New Roman" w:eastAsia="Calibri" w:hAnsi="Times New Roman"/>
          <w:sz w:val="24"/>
          <w:szCs w:val="24"/>
          <w:lang w:val="uk-UA" w:eastAsia="en-US"/>
        </w:rPr>
        <w:t>, м. Буча, Бучанського району, Київської області».</w:t>
      </w:r>
    </w:p>
    <w:p w14:paraId="4A69740D" w14:textId="77777777" w:rsidR="00F53E43" w:rsidRDefault="00F53E43" w:rsidP="00F53E43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4A9600AC" w14:textId="77777777" w:rsidR="00F53E43" w:rsidRDefault="00F53E43" w:rsidP="00F53E43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77A49A2D" w14:textId="1A9BA9C4" w:rsidR="00F53E43" w:rsidRDefault="00F53E43" w:rsidP="00F53E43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60CC8A2F" w14:textId="21DE1FF1" w:rsidR="009507AC" w:rsidRDefault="009507AC" w:rsidP="00F53E43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617C257C" w14:textId="77777777" w:rsidR="009507AC" w:rsidRDefault="009507AC" w:rsidP="00F53E43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00BBAC6F" w14:textId="77777777" w:rsidR="00F53E43" w:rsidRDefault="00F53E43" w:rsidP="00F53E43">
      <w:pPr>
        <w:tabs>
          <w:tab w:val="left" w:pos="0"/>
        </w:tabs>
        <w:overflowPunct/>
        <w:autoSpaceDE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3AD2CA02" w14:textId="77777777" w:rsidR="00F53E43" w:rsidRDefault="00F53E43" w:rsidP="00F53E43">
      <w:pPr>
        <w:tabs>
          <w:tab w:val="left" w:pos="0"/>
        </w:tabs>
        <w:overflowPunct/>
        <w:autoSpaceDE/>
        <w:adjustRightInd/>
        <w:jc w:val="center"/>
        <w:rPr>
          <w:rFonts w:ascii="Times New Roman" w:eastAsia="Calibri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                    Анатолій ФЕДОРУК</w:t>
      </w:r>
    </w:p>
    <w:p w14:paraId="439C8498" w14:textId="77777777" w:rsidR="00F53E43" w:rsidRDefault="00F53E43" w:rsidP="00F53E43"/>
    <w:p w14:paraId="6697A6AA" w14:textId="77777777" w:rsidR="00F53E43" w:rsidRDefault="00F53E43" w:rsidP="00F53E43"/>
    <w:p w14:paraId="62E1B3BA" w14:textId="77777777" w:rsidR="00F53E43" w:rsidRDefault="00F53E43" w:rsidP="00F53E43"/>
    <w:p w14:paraId="07B8DCF6" w14:textId="77777777" w:rsidR="00F53E43" w:rsidRDefault="00F53E43" w:rsidP="00F53E43"/>
    <w:p w14:paraId="5A017C8B" w14:textId="77777777" w:rsidR="00F53E43" w:rsidRDefault="00F53E43" w:rsidP="00F53E43"/>
    <w:p w14:paraId="0613BCA9" w14:textId="77777777" w:rsidR="00F53E43" w:rsidRDefault="00F53E43" w:rsidP="00F53E43"/>
    <w:p w14:paraId="3E3962E8" w14:textId="77777777" w:rsidR="00F53E43" w:rsidRDefault="00F53E43" w:rsidP="00F53E43"/>
    <w:p w14:paraId="3A942B02" w14:textId="72B6E414" w:rsidR="00F53E43" w:rsidRDefault="00F53E43" w:rsidP="00F53E43"/>
    <w:p w14:paraId="6D58D1E4" w14:textId="03791723" w:rsidR="009507AC" w:rsidRDefault="009507AC" w:rsidP="00F53E43"/>
    <w:p w14:paraId="57793E34" w14:textId="61543C56" w:rsidR="009507AC" w:rsidRDefault="009507AC" w:rsidP="00F53E43"/>
    <w:p w14:paraId="779B9B36" w14:textId="279E5D01" w:rsidR="009507AC" w:rsidRDefault="009507AC" w:rsidP="00F53E43"/>
    <w:p w14:paraId="0162C8E8" w14:textId="77777777" w:rsidR="009507AC" w:rsidRDefault="009507AC" w:rsidP="00F53E43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3086"/>
        <w:gridCol w:w="3502"/>
      </w:tblGrid>
      <w:tr w:rsidR="00F53E43" w14:paraId="0AD1583F" w14:textId="77777777" w:rsidTr="00DE5B33">
        <w:trPr>
          <w:trHeight w:val="1447"/>
          <w:jc w:val="center"/>
        </w:trPr>
        <w:tc>
          <w:tcPr>
            <w:tcW w:w="2767" w:type="dxa"/>
          </w:tcPr>
          <w:p w14:paraId="6142C590" w14:textId="77777777" w:rsidR="00F53E43" w:rsidRPr="003619DF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3086" w:type="dxa"/>
            <w:vAlign w:val="center"/>
          </w:tcPr>
          <w:p w14:paraId="59A21D59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3B4CB8B9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09575F70" w14:textId="77777777" w:rsidR="00F53E43" w:rsidRPr="00BE6C32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502" w:type="dxa"/>
          </w:tcPr>
          <w:p w14:paraId="77F4F113" w14:textId="77777777" w:rsidR="00F53E43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Сергій ШЕПЕТЬКО            </w:t>
            </w:r>
          </w:p>
        </w:tc>
      </w:tr>
    </w:tbl>
    <w:p w14:paraId="1C33238F" w14:textId="77777777" w:rsidR="00F53E43" w:rsidRPr="00235B0A" w:rsidRDefault="00F53E43" w:rsidP="00F53E43">
      <w:pPr>
        <w:overflowPunct/>
        <w:autoSpaceDE/>
        <w:autoSpaceDN/>
        <w:adjustRightInd/>
        <w:spacing w:after="160" w:line="256" w:lineRule="auto"/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3087"/>
        <w:gridCol w:w="3502"/>
      </w:tblGrid>
      <w:tr w:rsidR="00F53E43" w14:paraId="7741BC5B" w14:textId="77777777" w:rsidTr="00DE5B33">
        <w:trPr>
          <w:trHeight w:val="1447"/>
          <w:jc w:val="center"/>
        </w:trPr>
        <w:tc>
          <w:tcPr>
            <w:tcW w:w="2850" w:type="dxa"/>
          </w:tcPr>
          <w:p w14:paraId="70E7E10A" w14:textId="77777777" w:rsidR="00F53E43" w:rsidRPr="003619DF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8" w:type="dxa"/>
            <w:vAlign w:val="center"/>
          </w:tcPr>
          <w:p w14:paraId="0AB13067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4A9A84F5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24EB84EB" w14:textId="77777777" w:rsidR="00F53E43" w:rsidRPr="00BE6C32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13" w:type="dxa"/>
          </w:tcPr>
          <w:p w14:paraId="7A570402" w14:textId="77777777" w:rsidR="00F53E43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Дмитро ГАПЧЕНКО</w:t>
            </w:r>
          </w:p>
        </w:tc>
      </w:tr>
    </w:tbl>
    <w:p w14:paraId="2FE3E42C" w14:textId="77777777" w:rsidR="00F53E43" w:rsidRPr="00040F39" w:rsidRDefault="00F53E43" w:rsidP="00F53E43">
      <w:pPr>
        <w:widowControl w:val="0"/>
        <w:tabs>
          <w:tab w:val="left" w:pos="0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40F39">
        <w:rPr>
          <w:rFonts w:ascii="Times New Roman" w:hAnsi="Times New Roman" w:hint="eastAsia"/>
          <w:b/>
          <w:sz w:val="24"/>
          <w:szCs w:val="24"/>
          <w:lang w:val="uk-UA"/>
        </w:rPr>
        <w:t>Начальник</w:t>
      </w:r>
      <w:r w:rsidRPr="00040F3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40F39">
        <w:rPr>
          <w:rFonts w:ascii="Times New Roman" w:hAnsi="Times New Roman" w:hint="eastAsia"/>
          <w:b/>
          <w:sz w:val="24"/>
          <w:szCs w:val="24"/>
          <w:lang w:val="uk-UA"/>
        </w:rPr>
        <w:t>управління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3089"/>
        <w:gridCol w:w="3501"/>
      </w:tblGrid>
      <w:tr w:rsidR="00F53E43" w14:paraId="11002250" w14:textId="77777777" w:rsidTr="00DE5B33">
        <w:trPr>
          <w:trHeight w:val="1447"/>
          <w:jc w:val="center"/>
        </w:trPr>
        <w:tc>
          <w:tcPr>
            <w:tcW w:w="2844" w:type="dxa"/>
          </w:tcPr>
          <w:p w14:paraId="54B5423A" w14:textId="77777777" w:rsidR="00F53E43" w:rsidRPr="00040F39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0F39">
              <w:rPr>
                <w:rFonts w:ascii="Times New Roman" w:hAnsi="Times New Roman" w:hint="eastAsia"/>
                <w:b/>
                <w:sz w:val="24"/>
                <w:szCs w:val="24"/>
                <w:lang w:val="uk-UA"/>
              </w:rPr>
              <w:t>юридично</w:t>
            </w:r>
            <w:r w:rsidRPr="00040F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040F39">
              <w:rPr>
                <w:rFonts w:ascii="Times New Roman" w:hAnsi="Times New Roman" w:hint="eastAsia"/>
                <w:b/>
                <w:sz w:val="24"/>
                <w:szCs w:val="24"/>
                <w:lang w:val="uk-UA"/>
              </w:rPr>
              <w:t>кадрової</w:t>
            </w:r>
            <w:r w:rsidRPr="00040F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40F39">
              <w:rPr>
                <w:rFonts w:ascii="Times New Roman" w:hAnsi="Times New Roman" w:hint="eastAsia"/>
                <w:b/>
                <w:sz w:val="24"/>
                <w:szCs w:val="24"/>
                <w:lang w:val="uk-UA"/>
              </w:rPr>
              <w:t>роботи</w:t>
            </w:r>
          </w:p>
          <w:p w14:paraId="48BA8788" w14:textId="77777777" w:rsidR="00F53E43" w:rsidRPr="003619DF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</w:p>
        </w:tc>
        <w:tc>
          <w:tcPr>
            <w:tcW w:w="3109" w:type="dxa"/>
            <w:vAlign w:val="center"/>
          </w:tcPr>
          <w:p w14:paraId="36EE4BCA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6EDE66FC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6521D33F" w14:textId="77777777" w:rsidR="00F53E43" w:rsidRPr="00BE6C32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18" w:type="dxa"/>
          </w:tcPr>
          <w:p w14:paraId="5DB201E9" w14:textId="77777777" w:rsidR="00F53E43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Людмила РИЖЕНКО</w:t>
            </w:r>
          </w:p>
        </w:tc>
      </w:tr>
    </w:tbl>
    <w:p w14:paraId="4D31024C" w14:textId="77777777" w:rsidR="00F53E43" w:rsidRDefault="00F53E43" w:rsidP="00F53E43">
      <w:pPr>
        <w:overflowPunct/>
        <w:autoSpaceDE/>
        <w:autoSpaceDN/>
        <w:adjustRightInd/>
        <w:spacing w:after="160" w:line="256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085"/>
        <w:gridCol w:w="3468"/>
      </w:tblGrid>
      <w:tr w:rsidR="00F53E43" w14:paraId="7774D113" w14:textId="77777777" w:rsidTr="00DE5B33">
        <w:trPr>
          <w:trHeight w:val="1447"/>
          <w:jc w:val="center"/>
        </w:trPr>
        <w:tc>
          <w:tcPr>
            <w:tcW w:w="2873" w:type="dxa"/>
          </w:tcPr>
          <w:p w14:paraId="6C31F007" w14:textId="77777777" w:rsidR="00F53E43" w:rsidRPr="00235B0A" w:rsidRDefault="00F53E43" w:rsidP="00DE5B33">
            <w:pPr>
              <w:tabs>
                <w:tab w:val="left" w:pos="567"/>
              </w:tabs>
              <w:overflowPunct/>
              <w:autoSpaceDE/>
              <w:autoSpaceDN/>
              <w:adjustRightInd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14:paraId="52D23540" w14:textId="77777777" w:rsidR="00F53E43" w:rsidRPr="003619DF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містобудування та архітектури</w:t>
            </w:r>
          </w:p>
        </w:tc>
        <w:tc>
          <w:tcPr>
            <w:tcW w:w="3113" w:type="dxa"/>
            <w:vAlign w:val="center"/>
          </w:tcPr>
          <w:p w14:paraId="6551CA10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Cs w:val="24"/>
                <w:lang w:eastAsia="uk-UA"/>
              </w:rPr>
              <w:t xml:space="preserve">____________ </w:t>
            </w:r>
          </w:p>
          <w:p w14:paraId="0DC1C4A5" w14:textId="77777777" w:rsidR="00F53E43" w:rsidRPr="0013621A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Cs w:val="24"/>
                <w:lang w:val="uk-UA" w:eastAsia="uk-UA"/>
              </w:rPr>
              <w:t>_____</w:t>
            </w:r>
            <w:r>
              <w:rPr>
                <w:rFonts w:ascii="Times New Roman" w:hAnsi="Times New Roman"/>
                <w:szCs w:val="24"/>
                <w:lang w:eastAsia="uk-UA"/>
              </w:rPr>
              <w:t>__</w:t>
            </w:r>
          </w:p>
          <w:p w14:paraId="5DA1B8F1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</w:pPr>
          </w:p>
          <w:p w14:paraId="2040EEF0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761B2A8D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B3C5A5D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5634E12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6DB6C96D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85A3FFA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9552A84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334CFBD8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B666AE8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3200D2B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FA5D7A7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84F01E1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7A07D0E7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8E628A7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0B25686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64AE33EF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A0B4F30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6EE9A579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147E0646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1C373E3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24197BF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9672A6B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75D30EE8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3CEFC86D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5E8D809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60B4B453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F76B2F1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57BB7269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D20FC16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0573BEF3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471136B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102D0FA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2417F03F" w14:textId="77777777" w:rsidR="00F53E43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  <w:p w14:paraId="45686A2B" w14:textId="77777777" w:rsidR="00F53E43" w:rsidRPr="00BE6C32" w:rsidRDefault="00F53E43" w:rsidP="00DE5B3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14:paraId="51BDBFD3" w14:textId="77777777" w:rsidR="00F53E43" w:rsidRDefault="00F53E43" w:rsidP="00DE5B33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Cs w:val="24"/>
                <w:lang w:val="uk-UA" w:eastAsia="uk-UA"/>
              </w:rPr>
            </w:pPr>
            <w:r w:rsidRPr="00235B0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Вадим НАУМОВ</w:t>
            </w:r>
          </w:p>
        </w:tc>
      </w:tr>
    </w:tbl>
    <w:p w14:paraId="37B2591F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8C"/>
    <w:rsid w:val="0006652E"/>
    <w:rsid w:val="00096CBD"/>
    <w:rsid w:val="000E236C"/>
    <w:rsid w:val="0011538C"/>
    <w:rsid w:val="004150EF"/>
    <w:rsid w:val="00440A75"/>
    <w:rsid w:val="00447155"/>
    <w:rsid w:val="009507AC"/>
    <w:rsid w:val="009D45B7"/>
    <w:rsid w:val="00BF4DEB"/>
    <w:rsid w:val="00F5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B246"/>
  <w15:chartTrackingRefBased/>
  <w15:docId w15:val="{71B89543-FF9D-4393-88A8-D7088C10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43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53E4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53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2022-09-08T07:11:00Z</cp:lastPrinted>
  <dcterms:created xsi:type="dcterms:W3CDTF">2022-08-17T12:06:00Z</dcterms:created>
  <dcterms:modified xsi:type="dcterms:W3CDTF">2022-09-08T07:30:00Z</dcterms:modified>
</cp:coreProperties>
</file>