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ED9" w:rsidRPr="00585ED9" w:rsidRDefault="00585ED9" w:rsidP="00585E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585ED9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 xml:space="preserve">      </w:t>
      </w:r>
      <w:r w:rsidRPr="00585ED9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ru-RU" w:eastAsia="ru-RU"/>
        </w:rPr>
        <w:t xml:space="preserve">                        </w:t>
      </w:r>
      <w:r w:rsidRPr="00585ED9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 xml:space="preserve">       </w:t>
      </w:r>
      <w:r w:rsidRPr="00585ED9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ru-RU" w:eastAsia="ru-RU"/>
        </w:rPr>
        <w:t xml:space="preserve">  </w:t>
      </w:r>
      <w:r w:rsidRPr="00585ED9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 xml:space="preserve">   </w:t>
      </w:r>
      <w:r w:rsidRPr="00585ED9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 wp14:anchorId="6A969BA0" wp14:editId="2EDD3BD7">
            <wp:extent cx="514350" cy="638175"/>
            <wp:effectExtent l="0" t="0" r="0" b="9525"/>
            <wp:docPr id="1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5ED9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585ED9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                   </w:t>
      </w:r>
      <w:r w:rsidRPr="00585ED9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ru-RU" w:eastAsia="ru-RU"/>
        </w:rPr>
        <w:t xml:space="preserve"> ПРОЄКТ            </w:t>
      </w:r>
    </w:p>
    <w:p w:rsidR="00585ED9" w:rsidRPr="00AF7A5E" w:rsidRDefault="00585ED9" w:rsidP="00585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7A5E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585ED9" w:rsidRPr="00585ED9" w:rsidRDefault="00585ED9" w:rsidP="00585ED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585ED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066AA3" w:rsidRPr="00ED56C3" w:rsidRDefault="00066AA3" w:rsidP="00066A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D56C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ДЕВ</w:t>
      </w:r>
      <w:r w:rsidRPr="00AF7A5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’</w:t>
      </w:r>
      <w:r w:rsidRPr="00ED56C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ЯТНАДЦЯТА   </w:t>
      </w:r>
      <w:r w:rsidRPr="00ED56C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СЕСІЯ    </w:t>
      </w:r>
      <w:r w:rsidR="00903C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ВОСЬМОГО</w:t>
      </w:r>
      <w:bookmarkStart w:id="0" w:name="_GoBack"/>
      <w:bookmarkEnd w:id="0"/>
      <w:r w:rsidRPr="00ED56C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СКЛИКАННЯ</w:t>
      </w:r>
    </w:p>
    <w:p w:rsidR="00066AA3" w:rsidRPr="00ED56C3" w:rsidRDefault="00066AA3" w:rsidP="00066AA3">
      <w:pPr>
        <w:keepNext/>
        <w:numPr>
          <w:ilvl w:val="0"/>
          <w:numId w:val="4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D56C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 І   Ш   Е   Н   </w:t>
      </w:r>
      <w:proofErr w:type="spellStart"/>
      <w:r w:rsidRPr="00ED56C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Pr="00ED56C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Я</w:t>
      </w:r>
    </w:p>
    <w:p w:rsidR="00585ED9" w:rsidRPr="00585ED9" w:rsidRDefault="00585ED9" w:rsidP="00585ED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585ED9" w:rsidRPr="00585ED9" w:rsidRDefault="00160073" w:rsidP="00585ED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28</w:t>
      </w:r>
      <w:r w:rsidR="00D4379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585ED9" w:rsidRPr="00585ED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вересня 2021 р. </w:t>
      </w:r>
      <w:r w:rsidR="00585ED9" w:rsidRPr="00585ED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</w:r>
      <w:r w:rsidR="00585ED9" w:rsidRPr="00585ED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  <w:t xml:space="preserve">                                                   №             - </w:t>
      </w:r>
      <w:r w:rsidR="00AF7A5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20</w:t>
      </w:r>
      <w:r w:rsidR="00585ED9" w:rsidRPr="00585ED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-</w:t>
      </w:r>
      <w:r w:rsidR="00585ED9" w:rsidRPr="00585ED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 w:eastAsia="ru-RU"/>
        </w:rPr>
        <w:t>V</w:t>
      </w:r>
      <w:r w:rsidR="00585ED9" w:rsidRPr="00585ED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ІІІ</w:t>
      </w:r>
    </w:p>
    <w:p w:rsidR="00585ED9" w:rsidRPr="00585ED9" w:rsidRDefault="00585ED9" w:rsidP="00585ED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85ED9" w:rsidRPr="00585ED9" w:rsidRDefault="00585ED9" w:rsidP="00585ED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eastAsia="ru-RU"/>
        </w:rPr>
      </w:pPr>
      <w:r w:rsidRPr="00585ED9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eastAsia="ru-RU"/>
        </w:rPr>
        <w:t>Про безоплатну передачу необоротних активів</w:t>
      </w:r>
    </w:p>
    <w:p w:rsidR="00585ED9" w:rsidRPr="00585ED9" w:rsidRDefault="00585ED9" w:rsidP="00585ED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eastAsia="ru-RU"/>
        </w:rPr>
      </w:pPr>
      <w:r w:rsidRPr="00585ED9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eastAsia="ru-RU"/>
        </w:rPr>
        <w:t xml:space="preserve">з балансу відділу молоді та спорту Бучанської </w:t>
      </w:r>
    </w:p>
    <w:p w:rsidR="00585ED9" w:rsidRPr="00585ED9" w:rsidRDefault="00585ED9" w:rsidP="00585ED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eastAsia="ru-RU"/>
        </w:rPr>
      </w:pPr>
      <w:r w:rsidRPr="00585ED9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eastAsia="ru-RU"/>
        </w:rPr>
        <w:t xml:space="preserve">міської ради на баланс </w:t>
      </w:r>
      <w:r w:rsidRPr="00585ED9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КП «</w:t>
      </w:r>
      <w:proofErr w:type="spellStart"/>
      <w:r w:rsidRPr="00585ED9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Бучазеленбуд</w:t>
      </w:r>
      <w:proofErr w:type="spellEnd"/>
      <w:r w:rsidRPr="00585ED9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»</w:t>
      </w:r>
    </w:p>
    <w:p w:rsidR="00585ED9" w:rsidRPr="00585ED9" w:rsidRDefault="00585ED9" w:rsidP="00585ED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eastAsia="ru-RU"/>
        </w:rPr>
      </w:pPr>
    </w:p>
    <w:p w:rsidR="00585ED9" w:rsidRPr="00585ED9" w:rsidRDefault="00585ED9" w:rsidP="00585ED9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5"/>
          <w:szCs w:val="25"/>
          <w:lang w:eastAsia="ru-RU"/>
        </w:rPr>
      </w:pPr>
      <w:r w:rsidRPr="00585ED9">
        <w:rPr>
          <w:rFonts w:ascii="Times New Roman" w:eastAsia="Times New Roman" w:hAnsi="Times New Roman" w:cs="Times New Roman"/>
          <w:bCs/>
          <w:iCs/>
          <w:sz w:val="25"/>
          <w:szCs w:val="25"/>
          <w:lang w:eastAsia="ru-RU"/>
        </w:rPr>
        <w:t xml:space="preserve">Розглянувши звернення начальника відділу молоді та спорту Бучанської міської ради, </w:t>
      </w:r>
      <w:proofErr w:type="spellStart"/>
      <w:r w:rsidRPr="00585ED9">
        <w:rPr>
          <w:rFonts w:ascii="Times New Roman" w:eastAsia="Times New Roman" w:hAnsi="Times New Roman" w:cs="Times New Roman"/>
          <w:bCs/>
          <w:iCs/>
          <w:sz w:val="25"/>
          <w:szCs w:val="25"/>
          <w:lang w:eastAsia="ru-RU"/>
        </w:rPr>
        <w:t>Додатко</w:t>
      </w:r>
      <w:proofErr w:type="spellEnd"/>
      <w:r w:rsidRPr="00585ED9">
        <w:rPr>
          <w:rFonts w:ascii="Times New Roman" w:eastAsia="Times New Roman" w:hAnsi="Times New Roman" w:cs="Times New Roman"/>
          <w:bCs/>
          <w:iCs/>
          <w:sz w:val="25"/>
          <w:szCs w:val="25"/>
          <w:lang w:eastAsia="ru-RU"/>
        </w:rPr>
        <w:t xml:space="preserve"> Н.А., щодо передачі спортивного майданчика в складі одного комплекту, враховуючи необхідність збереження необоротних активів за їх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 постійної   депутатської комісії </w:t>
      </w:r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>з питань планування, бюджету, фінансів та податкової політики</w:t>
      </w:r>
      <w:r w:rsidRPr="00585ED9">
        <w:rPr>
          <w:rFonts w:ascii="Times New Roman" w:eastAsia="Times New Roman" w:hAnsi="Times New Roman" w:cs="Times New Roman"/>
          <w:bCs/>
          <w:iCs/>
          <w:sz w:val="25"/>
          <w:szCs w:val="25"/>
          <w:lang w:eastAsia="ru-RU"/>
        </w:rPr>
        <w:t xml:space="preserve">, керуючись Законом України "Про місцеве самоврядування в Україні", міська рада </w:t>
      </w:r>
    </w:p>
    <w:p w:rsidR="00585ED9" w:rsidRPr="00585ED9" w:rsidRDefault="00585ED9" w:rsidP="00585ED9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:rsidR="00585ED9" w:rsidRPr="00585ED9" w:rsidRDefault="00585ED9" w:rsidP="00585ED9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85ED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ВИРІШИЛА</w:t>
      </w:r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</w:p>
    <w:p w:rsidR="00585ED9" w:rsidRPr="00585ED9" w:rsidRDefault="00585ED9" w:rsidP="00585ED9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85ED9" w:rsidRPr="00585ED9" w:rsidRDefault="00585ED9" w:rsidP="00585ED9">
      <w:pPr>
        <w:keepNext/>
        <w:numPr>
          <w:ilvl w:val="0"/>
          <w:numId w:val="1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>Передати   безоплатно  на  баланс КП «</w:t>
      </w:r>
      <w:proofErr w:type="spellStart"/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>Бучазеленбуд</w:t>
      </w:r>
      <w:proofErr w:type="spellEnd"/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>» необоротні  активи відділу молоді та спорту Бучансько</w:t>
      </w:r>
      <w:r w:rsidR="00AF7A5E">
        <w:rPr>
          <w:rFonts w:ascii="Times New Roman" w:eastAsia="Times New Roman" w:hAnsi="Times New Roman" w:cs="Times New Roman"/>
          <w:sz w:val="25"/>
          <w:szCs w:val="25"/>
          <w:lang w:eastAsia="ru-RU"/>
        </w:rPr>
        <w:t>ї міської ради, згідно  додатку</w:t>
      </w:r>
      <w:r w:rsidR="00AF7A5E" w:rsidRPr="00AF7A5E"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  <w:t>/</w:t>
      </w:r>
    </w:p>
    <w:p w:rsidR="00585ED9" w:rsidRPr="00585ED9" w:rsidRDefault="00585ED9" w:rsidP="00585ED9">
      <w:pPr>
        <w:widowControl w:val="0"/>
        <w:numPr>
          <w:ilvl w:val="0"/>
          <w:numId w:val="1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>Для проведення прийому-передачі необоротних активів створити комісію у складі:</w:t>
      </w:r>
    </w:p>
    <w:p w:rsidR="00585ED9" w:rsidRPr="00585ED9" w:rsidRDefault="00585ED9" w:rsidP="00585ED9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Голова комісії: </w:t>
      </w:r>
      <w:proofErr w:type="spellStart"/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>Шепетько</w:t>
      </w:r>
      <w:proofErr w:type="spellEnd"/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С.А. – заступник міського голови.</w:t>
      </w:r>
    </w:p>
    <w:p w:rsidR="00585ED9" w:rsidRPr="00585ED9" w:rsidRDefault="00585ED9" w:rsidP="00585ED9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>Члени комісії:   Мартиненко Н.І. – головний бухгалтер відділу молоді та спорту;</w:t>
      </w:r>
    </w:p>
    <w:p w:rsidR="00585ED9" w:rsidRPr="00585ED9" w:rsidRDefault="00585ED9" w:rsidP="00585ED9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        Боровик О.С.  – головний бухгалтер КП «</w:t>
      </w:r>
      <w:proofErr w:type="spellStart"/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>Бучазеленбуд</w:t>
      </w:r>
      <w:proofErr w:type="spellEnd"/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>»;</w:t>
      </w:r>
    </w:p>
    <w:p w:rsidR="00585ED9" w:rsidRPr="00585ED9" w:rsidRDefault="00585ED9" w:rsidP="00585ED9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</w:t>
      </w:r>
      <w:proofErr w:type="spellStart"/>
      <w:r w:rsidRPr="00585ED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Риженко</w:t>
      </w:r>
      <w:proofErr w:type="spellEnd"/>
      <w:r w:rsidRPr="00585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Л.В. – начальник управління юридично-кадрової </w:t>
      </w:r>
    </w:p>
    <w:p w:rsidR="00585ED9" w:rsidRPr="00585ED9" w:rsidRDefault="00585ED9" w:rsidP="00585ED9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5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роботи.</w:t>
      </w:r>
    </w:p>
    <w:p w:rsidR="00585ED9" w:rsidRPr="00585ED9" w:rsidRDefault="00585ED9" w:rsidP="00585ED9">
      <w:pPr>
        <w:spacing w:after="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85ED9">
        <w:rPr>
          <w:rFonts w:ascii="Calibri" w:eastAsia="Times New Roman" w:hAnsi="Calibri" w:cs="Times New Roman"/>
          <w:lang w:val="ru-RU" w:eastAsia="ru-RU"/>
        </w:rPr>
        <w:t xml:space="preserve">               </w:t>
      </w:r>
      <w:r w:rsidRPr="00585ED9">
        <w:rPr>
          <w:rFonts w:ascii="Calibri" w:eastAsia="Times New Roman" w:hAnsi="Calibri" w:cs="Times New Roman"/>
          <w:lang w:eastAsia="ru-RU"/>
        </w:rPr>
        <w:t xml:space="preserve">                     </w:t>
      </w:r>
      <w:r w:rsidRPr="00585ED9">
        <w:rPr>
          <w:rFonts w:ascii="Calibri" w:eastAsia="Times New Roman" w:hAnsi="Calibri" w:cs="Times New Roman"/>
          <w:lang w:val="ru-RU" w:eastAsia="ru-RU"/>
        </w:rPr>
        <w:t xml:space="preserve">      </w:t>
      </w:r>
      <w:r w:rsidRPr="00585ED9">
        <w:rPr>
          <w:rFonts w:ascii="Calibri" w:eastAsia="Times New Roman" w:hAnsi="Calibri" w:cs="Times New Roman"/>
          <w:lang w:eastAsia="ru-RU"/>
        </w:rPr>
        <w:t xml:space="preserve"> </w:t>
      </w:r>
      <w:r w:rsidRPr="00585ED9">
        <w:rPr>
          <w:rFonts w:ascii="Calibri" w:eastAsia="Times New Roman" w:hAnsi="Calibri" w:cs="Times New Roman"/>
          <w:lang w:val="ru-RU" w:eastAsia="ru-RU"/>
        </w:rPr>
        <w:t xml:space="preserve">      </w:t>
      </w:r>
      <w:proofErr w:type="spellStart"/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>Додатко</w:t>
      </w:r>
      <w:proofErr w:type="spellEnd"/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Н.А</w:t>
      </w:r>
      <w:r w:rsidRPr="00585ED9"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  <w:t xml:space="preserve">. – начальник </w:t>
      </w:r>
      <w:proofErr w:type="spellStart"/>
      <w:r w:rsidRPr="00585ED9"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  <w:t>відділу</w:t>
      </w:r>
      <w:proofErr w:type="spellEnd"/>
      <w:r w:rsidRPr="00585ED9"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  <w:t xml:space="preserve"> </w:t>
      </w:r>
      <w:proofErr w:type="spellStart"/>
      <w:r w:rsidRPr="00585ED9"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  <w:t>молоді</w:t>
      </w:r>
      <w:proofErr w:type="spellEnd"/>
      <w:r w:rsidRPr="00585ED9"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  <w:t xml:space="preserve"> та спорту</w:t>
      </w:r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>;</w:t>
      </w:r>
    </w:p>
    <w:p w:rsidR="00585ED9" w:rsidRPr="00585ED9" w:rsidRDefault="00585ED9" w:rsidP="00585ED9">
      <w:pPr>
        <w:spacing w:after="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               </w:t>
      </w:r>
      <w:proofErr w:type="spellStart"/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>Галущак</w:t>
      </w:r>
      <w:proofErr w:type="spellEnd"/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В.М. - директор КП «</w:t>
      </w:r>
      <w:proofErr w:type="spellStart"/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>Бучазеленбуд</w:t>
      </w:r>
      <w:proofErr w:type="spellEnd"/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>».</w:t>
      </w:r>
    </w:p>
    <w:p w:rsidR="00585ED9" w:rsidRPr="00585ED9" w:rsidRDefault="00585ED9" w:rsidP="00585ED9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85ED9">
        <w:rPr>
          <w:rFonts w:ascii="Times New Roman" w:eastAsia="Times New Roman" w:hAnsi="Times New Roman" w:cs="Times New Roman"/>
          <w:sz w:val="25"/>
          <w:szCs w:val="25"/>
          <w:lang w:eastAsia="ru-RU"/>
        </w:rPr>
        <w:t>Контроль за виконанням даного рішення покласти на комісію з питань            планування, бюджету, фінансів та податкової політики.</w:t>
      </w:r>
    </w:p>
    <w:p w:rsidR="00585ED9" w:rsidRPr="00585ED9" w:rsidRDefault="00585ED9" w:rsidP="00585ED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85ED9" w:rsidRPr="00585ED9" w:rsidRDefault="00585ED9" w:rsidP="00585ED9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85ED9" w:rsidRPr="00585ED9" w:rsidRDefault="00585ED9" w:rsidP="00585ED9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</w:pPr>
      <w:proofErr w:type="spellStart"/>
      <w:r w:rsidRPr="00585ED9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Міський</w:t>
      </w:r>
      <w:proofErr w:type="spellEnd"/>
      <w:r w:rsidRPr="00585ED9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 xml:space="preserve"> голова </w:t>
      </w:r>
      <w:r w:rsidRPr="00585ED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Pr="00585ED9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ab/>
      </w:r>
      <w:r w:rsidRPr="00585ED9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ab/>
      </w:r>
      <w:r w:rsidRPr="00585ED9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ab/>
      </w:r>
      <w:r w:rsidRPr="00585ED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     </w:t>
      </w:r>
      <w:r w:rsidRPr="00585ED9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ab/>
      </w:r>
      <w:r w:rsidRPr="00585ED9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ab/>
        <w:t xml:space="preserve">       </w:t>
      </w:r>
      <w:r w:rsidRPr="00585ED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</w:t>
      </w:r>
      <w:r w:rsidRPr="00585ED9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А.П. Федорук</w:t>
      </w:r>
    </w:p>
    <w:p w:rsidR="00585ED9" w:rsidRPr="00585ED9" w:rsidRDefault="00585ED9" w:rsidP="00585ED9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</w:pPr>
    </w:p>
    <w:p w:rsidR="00585ED9" w:rsidRPr="00585ED9" w:rsidRDefault="00585ED9" w:rsidP="00585ED9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</w:pPr>
    </w:p>
    <w:p w:rsidR="00585ED9" w:rsidRPr="00585ED9" w:rsidRDefault="00585ED9" w:rsidP="00585ED9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</w:pPr>
    </w:p>
    <w:p w:rsidR="00585ED9" w:rsidRPr="00585ED9" w:rsidRDefault="00585ED9" w:rsidP="00585ED9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</w:pPr>
    </w:p>
    <w:p w:rsidR="00585ED9" w:rsidRPr="00585ED9" w:rsidRDefault="00585ED9" w:rsidP="00585ED9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5E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Погоджено:</w:t>
      </w:r>
    </w:p>
    <w:p w:rsidR="00585ED9" w:rsidRPr="00585ED9" w:rsidRDefault="00585ED9" w:rsidP="00585ED9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5ED9" w:rsidRPr="00585ED9" w:rsidRDefault="00585ED9" w:rsidP="00585ED9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5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Заступник міського голови                                                                  С.А. </w:t>
      </w:r>
      <w:proofErr w:type="spellStart"/>
      <w:r w:rsidRPr="00585ED9">
        <w:rPr>
          <w:rFonts w:ascii="Times New Roman" w:eastAsia="Times New Roman" w:hAnsi="Times New Roman" w:cs="Times New Roman"/>
          <w:sz w:val="26"/>
          <w:szCs w:val="26"/>
          <w:lang w:eastAsia="ru-RU"/>
        </w:rPr>
        <w:t>Шепетько</w:t>
      </w:r>
      <w:proofErr w:type="spellEnd"/>
    </w:p>
    <w:p w:rsidR="00585ED9" w:rsidRPr="00585ED9" w:rsidRDefault="00585ED9" w:rsidP="00585ED9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5ED9" w:rsidRPr="00585ED9" w:rsidRDefault="00585ED9" w:rsidP="00585ED9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5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управління юридично-кадрової роботи                           Л.В. </w:t>
      </w:r>
      <w:proofErr w:type="spellStart"/>
      <w:r w:rsidRPr="00585ED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Риженко</w:t>
      </w:r>
      <w:proofErr w:type="spellEnd"/>
    </w:p>
    <w:p w:rsidR="00585ED9" w:rsidRPr="00585ED9" w:rsidRDefault="00585ED9" w:rsidP="00585ED9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5ED9" w:rsidRPr="00585ED9" w:rsidRDefault="00585ED9" w:rsidP="00585ED9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5E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Підготував:</w:t>
      </w:r>
    </w:p>
    <w:p w:rsidR="00585ED9" w:rsidRPr="00585ED9" w:rsidRDefault="00585ED9" w:rsidP="00585ED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5ED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відділу молоді та спорту</w:t>
      </w:r>
    </w:p>
    <w:p w:rsidR="00585ED9" w:rsidRPr="00585ED9" w:rsidRDefault="00585ED9" w:rsidP="00585ED9">
      <w:pPr>
        <w:tabs>
          <w:tab w:val="left" w:pos="7740"/>
          <w:tab w:val="left" w:pos="79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5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Бучанської міської ради                                                                        Н.А. </w:t>
      </w:r>
      <w:proofErr w:type="spellStart"/>
      <w:r w:rsidRPr="00585ED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Додатко</w:t>
      </w:r>
      <w:proofErr w:type="spellEnd"/>
    </w:p>
    <w:p w:rsidR="00585ED9" w:rsidRPr="00585ED9" w:rsidRDefault="00585ED9" w:rsidP="00585ED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5ED9" w:rsidRPr="00585ED9" w:rsidRDefault="00585ED9" w:rsidP="00585ED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5ED9" w:rsidRPr="00585ED9" w:rsidRDefault="00585ED9" w:rsidP="00585ED9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585ED9" w:rsidRPr="00585ED9" w:rsidRDefault="00585ED9" w:rsidP="00585ED9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5ED9" w:rsidRPr="00585ED9" w:rsidRDefault="00585ED9" w:rsidP="00585ED9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5ED9" w:rsidRPr="00585ED9" w:rsidRDefault="00585ED9" w:rsidP="00585ED9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E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</w:t>
      </w: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ED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рішення сесії Бучанської</w:t>
      </w: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E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 ради №          -</w:t>
      </w:r>
      <w:r w:rsidR="00AF7A5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85ED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F7A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585ED9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 </w:t>
      </w:r>
      <w:r w:rsidR="00160073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58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вересня 2021 року</w:t>
      </w:r>
    </w:p>
    <w:p w:rsidR="00585ED9" w:rsidRPr="00585ED9" w:rsidRDefault="00585ED9" w:rsidP="00585ED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D9" w:rsidRPr="00585ED9" w:rsidRDefault="00585ED9" w:rsidP="00585ED9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585ED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Перелік</w:t>
      </w:r>
      <w:proofErr w:type="spellEnd"/>
      <w:r w:rsidRPr="00585ED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585ED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необоротних</w:t>
      </w:r>
      <w:proofErr w:type="spellEnd"/>
      <w:r w:rsidRPr="00585ED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585ED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активів</w:t>
      </w:r>
      <w:proofErr w:type="spellEnd"/>
      <w:r w:rsidRPr="00585ED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, </w:t>
      </w:r>
      <w:proofErr w:type="spellStart"/>
      <w:r w:rsidRPr="00585ED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що</w:t>
      </w:r>
      <w:proofErr w:type="spellEnd"/>
      <w:r w:rsidRPr="00585ED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585ED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передаються</w:t>
      </w:r>
      <w:proofErr w:type="spellEnd"/>
      <w:r w:rsidRPr="00585E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85ED9" w:rsidRPr="00585ED9" w:rsidRDefault="00585ED9" w:rsidP="00585ED9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ED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 баланс</w:t>
      </w:r>
      <w:r w:rsidRPr="00585E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КП «</w:t>
      </w:r>
      <w:proofErr w:type="spellStart"/>
      <w:r w:rsidRPr="00585E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585E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585ED9" w:rsidRPr="00585ED9" w:rsidRDefault="00585ED9" w:rsidP="00585ED9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3820"/>
        <w:gridCol w:w="992"/>
        <w:gridCol w:w="850"/>
        <w:gridCol w:w="1559"/>
        <w:gridCol w:w="1274"/>
      </w:tblGrid>
      <w:tr w:rsidR="00585ED9" w:rsidRPr="00585ED9" w:rsidTr="00585ED9">
        <w:trPr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D9" w:rsidRPr="00585ED9" w:rsidRDefault="00585ED9" w:rsidP="0058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585E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№ з/</w:t>
            </w:r>
            <w:proofErr w:type="gramStart"/>
            <w:r w:rsidRPr="00585E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</w:t>
            </w:r>
            <w:proofErr w:type="gramEnd"/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D9" w:rsidRPr="00585ED9" w:rsidRDefault="00585ED9" w:rsidP="0058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proofErr w:type="spellStart"/>
            <w:r w:rsidRPr="00585E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Найменування</w:t>
            </w:r>
            <w:proofErr w:type="spellEnd"/>
            <w:r w:rsidRPr="00585E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</w:t>
            </w:r>
            <w:proofErr w:type="spellStart"/>
            <w:r w:rsidRPr="00585E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об`єкта</w:t>
            </w:r>
            <w:proofErr w:type="spellEnd"/>
          </w:p>
          <w:p w:rsidR="00585ED9" w:rsidRPr="00585ED9" w:rsidRDefault="00585ED9" w:rsidP="0058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proofErr w:type="spellStart"/>
            <w:r w:rsidRPr="00585E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необоротних</w:t>
            </w:r>
            <w:proofErr w:type="spellEnd"/>
            <w:r w:rsidRPr="00585E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</w:t>
            </w:r>
            <w:proofErr w:type="spellStart"/>
            <w:r w:rsidRPr="00585E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активі</w:t>
            </w:r>
            <w:proofErr w:type="gramStart"/>
            <w:r w:rsidRPr="00585E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D9" w:rsidRPr="00585ED9" w:rsidRDefault="00585ED9" w:rsidP="0058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proofErr w:type="spellStart"/>
            <w:r w:rsidRPr="00585E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Рах</w:t>
            </w:r>
            <w:proofErr w:type="spellEnd"/>
            <w:r w:rsidRPr="00585E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./ </w:t>
            </w:r>
            <w:proofErr w:type="spellStart"/>
            <w:r w:rsidRPr="00585E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субрах</w:t>
            </w:r>
            <w:proofErr w:type="spellEnd"/>
            <w:r w:rsidRPr="00585E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D9" w:rsidRPr="00585ED9" w:rsidRDefault="00585ED9" w:rsidP="00585ED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585E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Кільк</w:t>
            </w:r>
            <w:proofErr w:type="spellEnd"/>
            <w:r w:rsidRPr="00585E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.</w:t>
            </w:r>
            <w:r w:rsidRPr="00585ED9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</w:p>
          <w:p w:rsidR="00585ED9" w:rsidRPr="00585ED9" w:rsidRDefault="00585ED9" w:rsidP="00585ED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585ED9">
              <w:rPr>
                <w:rFonts w:ascii="Times New Roman" w:eastAsia="Times New Roman" w:hAnsi="Times New Roman" w:cs="Times New Roman"/>
                <w:b/>
                <w:lang w:eastAsia="ru-RU"/>
              </w:rPr>
              <w:t>Компл</w:t>
            </w:r>
            <w:proofErr w:type="spellEnd"/>
            <w:r w:rsidRPr="00585ED9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D9" w:rsidRPr="00585ED9" w:rsidRDefault="00585ED9" w:rsidP="0058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proofErr w:type="spellStart"/>
            <w:r w:rsidRPr="00585E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Первісна</w:t>
            </w:r>
            <w:proofErr w:type="spellEnd"/>
            <w:r w:rsidRPr="00585E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</w:t>
            </w:r>
            <w:proofErr w:type="spellStart"/>
            <w:r w:rsidRPr="00585E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вартість</w:t>
            </w:r>
            <w:proofErr w:type="spellEnd"/>
            <w:r w:rsidRPr="00585E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, грн.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D9" w:rsidRPr="00585ED9" w:rsidRDefault="00585ED9" w:rsidP="0058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proofErr w:type="spellStart"/>
            <w:r w:rsidRPr="00585E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Знос</w:t>
            </w:r>
            <w:proofErr w:type="spellEnd"/>
            <w:r w:rsidRPr="00585E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, </w:t>
            </w:r>
          </w:p>
          <w:p w:rsidR="00585ED9" w:rsidRPr="00585ED9" w:rsidRDefault="00585ED9" w:rsidP="0058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585E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грн.</w:t>
            </w:r>
          </w:p>
        </w:tc>
      </w:tr>
      <w:tr w:rsidR="00585ED9" w:rsidRPr="00585ED9" w:rsidTr="00585ED9">
        <w:trPr>
          <w:trHeight w:val="39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D9" w:rsidRPr="00585ED9" w:rsidRDefault="00585ED9" w:rsidP="00585E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E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D9" w:rsidRPr="00585ED9" w:rsidRDefault="00585ED9" w:rsidP="00585ED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ED9">
              <w:rPr>
                <w:rFonts w:ascii="Times New Roman" w:eastAsia="Times New Roman" w:hAnsi="Times New Roman" w:cs="Times New Roman"/>
                <w:lang w:eastAsia="ru-RU"/>
              </w:rPr>
              <w:t xml:space="preserve">Спортивний майданчик в складі одного комплекту  </w:t>
            </w:r>
          </w:p>
          <w:p w:rsidR="00585ED9" w:rsidRPr="00585ED9" w:rsidRDefault="00585ED9" w:rsidP="00585ED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ED9">
              <w:rPr>
                <w:rFonts w:ascii="Times New Roman" w:eastAsia="Times New Roman" w:hAnsi="Times New Roman" w:cs="Times New Roman"/>
                <w:lang w:eastAsia="ru-RU"/>
              </w:rPr>
              <w:t>до складу комплекту входить: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D9" w:rsidRPr="00585ED9" w:rsidRDefault="00585ED9" w:rsidP="0058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ED9">
              <w:rPr>
                <w:rFonts w:ascii="Times New Roman" w:eastAsia="Times New Roman" w:hAnsi="Times New Roman" w:cs="Times New Roman"/>
                <w:lang w:eastAsia="ru-RU"/>
              </w:rPr>
              <w:t>1014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D9" w:rsidRPr="00585ED9" w:rsidRDefault="00585ED9" w:rsidP="00585E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E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D9" w:rsidRPr="00585ED9" w:rsidRDefault="00585ED9" w:rsidP="0058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ED9">
              <w:rPr>
                <w:rFonts w:ascii="Times New Roman" w:eastAsia="Times New Roman" w:hAnsi="Times New Roman" w:cs="Times New Roman"/>
                <w:lang w:eastAsia="ru-RU"/>
              </w:rPr>
              <w:t>40 400,00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D9" w:rsidRPr="00585ED9" w:rsidRDefault="00585ED9" w:rsidP="0058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ED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85ED9" w:rsidRPr="00585ED9" w:rsidTr="00585ED9">
        <w:trPr>
          <w:trHeight w:val="39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ED9" w:rsidRPr="00585ED9" w:rsidRDefault="00585ED9" w:rsidP="00585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5E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ED9" w:rsidRPr="00585ED9" w:rsidRDefault="00585ED9" w:rsidP="00585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5E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Стенд 2х1,5</w:t>
            </w:r>
          </w:p>
        </w:tc>
        <w:tc>
          <w:tcPr>
            <w:tcW w:w="46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D9" w:rsidRPr="00585ED9" w:rsidRDefault="00585ED9" w:rsidP="0058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5ED9" w:rsidRPr="00585ED9" w:rsidTr="00585ED9">
        <w:trPr>
          <w:trHeight w:val="39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ED9" w:rsidRPr="00585ED9" w:rsidRDefault="00585ED9" w:rsidP="00585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5E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ED9" w:rsidRPr="00585ED9" w:rsidRDefault="00585ED9" w:rsidP="00585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5E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Лавка</w:t>
            </w:r>
          </w:p>
        </w:tc>
        <w:tc>
          <w:tcPr>
            <w:tcW w:w="8362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ED9" w:rsidRPr="00585ED9" w:rsidRDefault="00585ED9" w:rsidP="00585E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5ED9" w:rsidRPr="00585ED9" w:rsidTr="00585ED9">
        <w:trPr>
          <w:trHeight w:val="39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ED9" w:rsidRPr="00585ED9" w:rsidRDefault="00585ED9" w:rsidP="00585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5E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ED9" w:rsidRPr="00585ED9" w:rsidRDefault="00585ED9" w:rsidP="00585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5E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Стенд А-4</w:t>
            </w:r>
          </w:p>
        </w:tc>
        <w:tc>
          <w:tcPr>
            <w:tcW w:w="8362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ED9" w:rsidRPr="00585ED9" w:rsidRDefault="00585ED9" w:rsidP="00585E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5ED9" w:rsidRPr="00585ED9" w:rsidTr="00585ED9">
        <w:trPr>
          <w:trHeight w:val="39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ED9" w:rsidRPr="00585ED9" w:rsidRDefault="00585ED9" w:rsidP="00585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5E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1.4.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ED9" w:rsidRPr="00585ED9" w:rsidRDefault="00585ED9" w:rsidP="00585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85E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Турнік</w:t>
            </w:r>
            <w:proofErr w:type="spellEnd"/>
          </w:p>
        </w:tc>
        <w:tc>
          <w:tcPr>
            <w:tcW w:w="8362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ED9" w:rsidRPr="00585ED9" w:rsidRDefault="00585ED9" w:rsidP="00585E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5ED9" w:rsidRPr="00585ED9" w:rsidTr="00585ED9">
        <w:trPr>
          <w:trHeight w:val="39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ED9" w:rsidRPr="00585ED9" w:rsidRDefault="00585ED9" w:rsidP="00585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5E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1.5.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ED9" w:rsidRPr="00585ED9" w:rsidRDefault="00585ED9" w:rsidP="00585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85E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Бруси</w:t>
            </w:r>
            <w:proofErr w:type="spellEnd"/>
          </w:p>
        </w:tc>
        <w:tc>
          <w:tcPr>
            <w:tcW w:w="8362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ED9" w:rsidRPr="00585ED9" w:rsidRDefault="00585ED9" w:rsidP="00585E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5ED9" w:rsidRPr="00585ED9" w:rsidTr="00585ED9">
        <w:trPr>
          <w:trHeight w:val="39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ED9" w:rsidRPr="00585ED9" w:rsidRDefault="00585ED9" w:rsidP="00585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5E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1.6.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ED9" w:rsidRPr="00585ED9" w:rsidRDefault="00585ED9" w:rsidP="00585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85E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Шведська</w:t>
            </w:r>
            <w:proofErr w:type="spellEnd"/>
            <w:r w:rsidRPr="00585E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585E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</w:t>
            </w:r>
            <w:proofErr w:type="gramEnd"/>
            <w:r w:rsidRPr="00585E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інка</w:t>
            </w:r>
            <w:proofErr w:type="spellEnd"/>
          </w:p>
        </w:tc>
        <w:tc>
          <w:tcPr>
            <w:tcW w:w="8362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ED9" w:rsidRPr="00585ED9" w:rsidRDefault="00585ED9" w:rsidP="00585E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5ED9" w:rsidRPr="00585ED9" w:rsidTr="00585ED9">
        <w:trPr>
          <w:trHeight w:val="39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D9" w:rsidRPr="00585ED9" w:rsidRDefault="00585ED9" w:rsidP="0058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D9" w:rsidRPr="00585ED9" w:rsidRDefault="00585ED9" w:rsidP="0058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5ED9">
              <w:rPr>
                <w:rFonts w:ascii="Times New Roman" w:eastAsia="Times New Roman" w:hAnsi="Times New Roman" w:cs="Times New Roman"/>
                <w:b/>
                <w:lang w:eastAsia="ru-RU"/>
              </w:rPr>
              <w:t>ВСЬОГО: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D9" w:rsidRPr="00585ED9" w:rsidRDefault="00585ED9" w:rsidP="00585E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E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D9" w:rsidRPr="00585ED9" w:rsidRDefault="00585ED9" w:rsidP="00585ED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585ED9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40 400,00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D9" w:rsidRPr="00585ED9" w:rsidRDefault="00585ED9" w:rsidP="0058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85E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</w:p>
        </w:tc>
      </w:tr>
    </w:tbl>
    <w:p w:rsidR="00585ED9" w:rsidRPr="00585ED9" w:rsidRDefault="00585ED9" w:rsidP="00585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5ED9" w:rsidRPr="00585ED9" w:rsidRDefault="00585ED9" w:rsidP="00585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5ED9" w:rsidRPr="00AF7A5E" w:rsidRDefault="00585ED9" w:rsidP="00585ED9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85E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Секретар ради</w:t>
      </w:r>
      <w:r w:rsidR="00AF7A5E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ab/>
      </w:r>
      <w:r w:rsidRPr="00585E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Т.О.</w:t>
      </w:r>
      <w:proofErr w:type="spellStart"/>
      <w:r w:rsidRPr="00585E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Шаправський</w:t>
      </w:r>
      <w:proofErr w:type="spellEnd"/>
    </w:p>
    <w:p w:rsidR="00585ED9" w:rsidRPr="00585ED9" w:rsidRDefault="00585ED9" w:rsidP="00585ED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85ED9" w:rsidRPr="00585ED9" w:rsidRDefault="00585ED9" w:rsidP="00585ED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85ED9" w:rsidRPr="00585ED9" w:rsidRDefault="00585ED9" w:rsidP="00585ED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</w:pPr>
      <w:proofErr w:type="spellStart"/>
      <w:r w:rsidRPr="00585ED9">
        <w:rPr>
          <w:rFonts w:ascii="Times New Roman" w:eastAsia="Times New Roman" w:hAnsi="Times New Roman" w:cs="Times New Roman"/>
          <w:sz w:val="16"/>
          <w:szCs w:val="16"/>
          <w:lang w:eastAsia="ru-RU"/>
        </w:rPr>
        <w:t>Вик.Мартиненко</w:t>
      </w:r>
      <w:proofErr w:type="spellEnd"/>
      <w:r w:rsidRPr="00585ED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Н.І..</w:t>
      </w:r>
      <w:r w:rsidRPr="00585ED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 xml:space="preserve"> </w:t>
      </w:r>
    </w:p>
    <w:p w:rsidR="00585ED9" w:rsidRPr="00585ED9" w:rsidRDefault="00585ED9" w:rsidP="00585ED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</w:pPr>
    </w:p>
    <w:p w:rsidR="00CE1B1B" w:rsidRDefault="00CE1B1B"/>
    <w:p w:rsidR="00D4379F" w:rsidRDefault="00D4379F"/>
    <w:p w:rsidR="00D4379F" w:rsidRDefault="00D4379F"/>
    <w:p w:rsidR="00D4379F" w:rsidRDefault="00D4379F"/>
    <w:p w:rsidR="00D4379F" w:rsidRDefault="00D4379F"/>
    <w:p w:rsidR="00D4379F" w:rsidRDefault="00D4379F"/>
    <w:p w:rsidR="00D4379F" w:rsidRDefault="00D4379F"/>
    <w:p w:rsidR="00D4379F" w:rsidRPr="00AF7A5E" w:rsidRDefault="00D4379F">
      <w:pPr>
        <w:rPr>
          <w:lang w:val="ru-RU"/>
        </w:rPr>
      </w:pPr>
    </w:p>
    <w:sectPr w:rsidR="00D4379F" w:rsidRPr="00AF7A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AF056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37C"/>
    <w:rsid w:val="00066AA3"/>
    <w:rsid w:val="00160073"/>
    <w:rsid w:val="00585ED9"/>
    <w:rsid w:val="008A2D60"/>
    <w:rsid w:val="00903C5B"/>
    <w:rsid w:val="00AF7A5E"/>
    <w:rsid w:val="00C7137C"/>
    <w:rsid w:val="00CE1B1B"/>
    <w:rsid w:val="00D4379F"/>
    <w:rsid w:val="00F7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5E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5E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8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2018</Words>
  <Characters>1151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2021-10-08T09:42:00Z</dcterms:created>
  <dcterms:modified xsi:type="dcterms:W3CDTF">2021-10-12T13:29:00Z</dcterms:modified>
</cp:coreProperties>
</file>